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Quantum Mechanics</w:t>
      </w:r>
    </w:p>
    <w:p>
      <w:pPr>
        <w:pBdr>
          <w:bottom w:val="single" w:color="9D4EDD" w:sz="6" w:space="1"/>
        </w:pBdr>
        <w:spacing w:before="0" w:after="200"/>
      </w:pPr>
      <w:r>
        <w:rPr>
          <w:rFonts w:ascii="Arial" w:cs="Arial" w:eastAsia="Arial" w:hAnsi="Arial"/>
          <w:i/>
          <w:iCs/>
          <w:color w:val="555555"/>
          <w:sz w:val="28"/>
          <w:szCs w:val="28"/>
        </w:rPr>
        <w:t xml:space="preserve">The strange and exact science of the very small — how the universe works at the atomic scale</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Scale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Governs behavior of particles at atomic and subatomic scales (~10⁻¹⁰ m and smaller)</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Planck's constant</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h = 6.626 × 10⁻³⁴ J·s — the fundamental quantum of action</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Wave-particle duality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Particles exhibit both wave and particle properties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Uncertainty principle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Heisenberg, 1927 — position and momentum cannot both be precisely known</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Schrödinger equation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Governs the evolution of quantum states over time</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Applications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Transistors, lasers, MRI, solar cells, quantum computers</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Quantum mechanics is the fundamental theory describing the behavior of matter and energy at the smallest scales — atoms, electrons, photons, and their interactions. It is the most successful and precisely tested physical theory ever devised, underpinning all of chemistry, much of physics, and the technology of modern civilization. Yet its implications for the nature of reality remain profoundly mysterious and philosophically contested.</w:t>
      </w:r>
    </w:p>
    <w:p>
      <w:pPr>
        <w:spacing w:before="80" w:after="160"/>
        <w:jc w:val="both"/>
      </w:pPr>
      <w:r>
        <w:rPr>
          <w:rFonts w:ascii="Arial" w:cs="Arial" w:eastAsia="Arial" w:hAnsi="Arial"/>
          <w:sz w:val="24"/>
          <w:szCs w:val="24"/>
        </w:rPr>
        <w:t xml:space="preserve">Quantum mechanics emerged in the early 20th century as classical physics failed to explain phenomena like blackbody radiation, the photoelectric effect, and atomic spectra. The resulting theory is radically different from classical physics: particles have wave-like properties, outcomes are inherently probabilistic, observation affects the system being observed, and particles can be 'entangled' in ways that defy classical intuition.</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'Quantum Mechanics — The Weirdness of the Subatomic World' (add embed link here)</w:t>
      </w:r>
    </w:p>
    <w:p>
      <w:pPr>
        <w:pStyle w:val="Heading2"/>
      </w:pPr>
      <w:r>
        <w:rPr>
          <w:rFonts w:ascii="Arial" w:cs="Arial" w:eastAsia="Arial" w:hAnsi="Arial"/>
          <w:b/>
          <w:bCs/>
          <w:color w:val="7B2FBE"/>
          <w:sz w:val="30"/>
          <w:szCs w:val="30"/>
        </w:rPr>
        <w:t xml:space="preserve">Wave-Particle Duality</w:t>
      </w:r>
    </w:p>
    <w:p>
      <w:pPr>
        <w:spacing w:before="80" w:after="160"/>
        <w:jc w:val="both"/>
      </w:pPr>
      <w:r>
        <w:rPr>
          <w:rFonts w:ascii="Arial" w:cs="Arial" w:eastAsia="Arial" w:hAnsi="Arial"/>
          <w:sz w:val="24"/>
          <w:szCs w:val="24"/>
        </w:rPr>
        <w:t xml:space="preserve">One of the most startling discoveries of quantum mechanics is that light and matter exhibit both wave and particle properties, depending on how they are observed. In the double-slit experiment, electrons fired one at a time at a barrier with two slits create an interference pattern on a detector — behavior characteristic of waves. But when detectors are placed at the slits to observe which slit each electron passes through, the interference pattern disappears and electrons behave as classical particles.</w:t>
      </w:r>
    </w:p>
    <w:p>
      <w:pPr>
        <w:spacing w:before="80" w:after="160"/>
        <w:jc w:val="both"/>
      </w:pPr>
      <w:r>
        <w:rPr>
          <w:rFonts w:ascii="Arial" w:cs="Arial" w:eastAsia="Arial" w:hAnsi="Arial"/>
          <w:sz w:val="24"/>
          <w:szCs w:val="24"/>
        </w:rPr>
        <w:t xml:space="preserve">The act of measurement — the interaction of the quantum system with a classical measuring device — determines which aspect (wave or particle) is revealed. Louis de Broglie proposed in 1924 that all matter has an associated wavelength: λ = h/p (wavelength equals Planck's constant divided by momentum). This 'matter wave' concept was confirmed by electron diffraction experiments.</w:t>
      </w:r>
    </w:p>
    <w:p>
      <w:pPr>
        <w:pStyle w:val="Heading2"/>
      </w:pPr>
      <w:r>
        <w:rPr>
          <w:rFonts w:ascii="Arial" w:cs="Arial" w:eastAsia="Arial" w:hAnsi="Arial"/>
          <w:b/>
          <w:bCs/>
          <w:color w:val="7B2FBE"/>
          <w:sz w:val="30"/>
          <w:szCs w:val="30"/>
        </w:rPr>
        <w:t xml:space="preserve">The Uncertainty Principle</w:t>
      </w:r>
    </w:p>
    <w:p>
      <w:pPr>
        <w:spacing w:before="80" w:after="160"/>
        <w:jc w:val="both"/>
      </w:pPr>
      <w:r>
        <w:rPr>
          <w:rFonts w:ascii="Arial" w:cs="Arial" w:eastAsia="Arial" w:hAnsi="Arial"/>
          <w:sz w:val="24"/>
          <w:szCs w:val="24"/>
        </w:rPr>
        <w:t xml:space="preserve">Werner Heisenberg's uncertainty principle (1927) states that it is impossible to simultaneously know both the exact position and exact momentum of a particle: Δx · Δp ≥ ℏ/2 (where ℏ = h/2π). The more precisely position is determined, the less precisely momentum can be known, and vice versa.</w:t>
      </w:r>
    </w:p>
    <w:p>
      <w:pPr>
        <w:spacing w:before="80" w:after="160"/>
        <w:jc w:val="both"/>
      </w:pPr>
      <w:r>
        <w:rPr>
          <w:rFonts w:ascii="Arial" w:cs="Arial" w:eastAsia="Arial" w:hAnsi="Arial"/>
          <w:sz w:val="24"/>
          <w:szCs w:val="24"/>
        </w:rPr>
        <w:t xml:space="preserve">This is not a limitation of measurement technology but a fundamental property of nature. The uncertainty principle is a consequence of the wave nature of quantum particles — a localized wave packet inherently has a spread of wavelengths and therefore momenta. It has profound implications: atoms cannot collapse (electrons cannot simultaneously have zero position uncertainty and zero momentum), and the vacuum is not truly empty but seethes with quantum fluctuations.</w:t>
      </w:r>
    </w:p>
    <w:p>
      <w:pPr>
        <w:pStyle w:val="Heading2"/>
      </w:pPr>
      <w:r>
        <w:rPr>
          <w:rFonts w:ascii="Arial" w:cs="Arial" w:eastAsia="Arial" w:hAnsi="Arial"/>
          <w:b/>
          <w:bCs/>
          <w:color w:val="7B2FBE"/>
          <w:sz w:val="30"/>
          <w:szCs w:val="30"/>
        </w:rPr>
        <w:t xml:space="preserve">The Schrödinger Equation</w:t>
      </w:r>
    </w:p>
    <w:p>
      <w:pPr>
        <w:spacing w:before="80" w:after="160"/>
        <w:jc w:val="both"/>
      </w:pPr>
      <w:r>
        <w:rPr>
          <w:rFonts w:ascii="Arial" w:cs="Arial" w:eastAsia="Arial" w:hAnsi="Arial"/>
          <w:sz w:val="24"/>
          <w:szCs w:val="24"/>
        </w:rPr>
        <w:t xml:space="preserve">Erwin Schrödinger formulated the equation governing how quantum states evolve in time (1926). The Schrödinger equation describes the wave function (Ψ) — a mathematical object encoding all information about a quantum system. The square of the wave function's magnitude gives the probability density of finding the particle at each location.</w:t>
      </w:r>
    </w:p>
    <w:p>
      <w:pPr>
        <w:spacing w:before="80" w:after="160"/>
        <w:jc w:val="both"/>
      </w:pPr>
      <w:r>
        <w:rPr>
          <w:rFonts w:ascii="Arial" w:cs="Arial" w:eastAsia="Arial" w:hAnsi="Arial"/>
          <w:sz w:val="24"/>
          <w:szCs w:val="24"/>
        </w:rPr>
        <w:t xml:space="preserve">The wave function evolves smoothly and deterministically according to the Schrödinger equation — until a measurement is made. At the moment of measurement, the wave function 'collapses' to a definite state corresponding to the measured value. This 'measurement problem' — the apparent discontinuous jump in the wave function upon observation — is at the heart of the unresolved interpretational debates in quantum mechanics.</w:t>
      </w:r>
    </w:p>
    <w:p>
      <w:pPr>
        <w:pStyle w:val="Heading3"/>
      </w:pPr>
      <w:r>
        <w:rPr>
          <w:rFonts w:ascii="Arial" w:cs="Arial" w:eastAsia="Arial" w:hAnsi="Arial"/>
          <w:b/>
          <w:bCs/>
          <w:color w:val="6A0DAD"/>
          <w:sz w:val="26"/>
          <w:szCs w:val="26"/>
        </w:rPr>
        <w:t xml:space="preserve">Schrödinger's Cat</w:t>
      </w:r>
    </w:p>
    <w:p>
      <w:pPr>
        <w:spacing w:before="80" w:after="160"/>
        <w:jc w:val="both"/>
      </w:pPr>
      <w:r>
        <w:rPr>
          <w:rFonts w:ascii="Arial" w:cs="Arial" w:eastAsia="Arial" w:hAnsi="Arial"/>
          <w:sz w:val="24"/>
          <w:szCs w:val="24"/>
        </w:rPr>
        <w:t xml:space="preserve">Schrödinger devised his famous cat thought experiment in 1935 to highlight the strangeness of quantum superposition. A cat in a sealed box is linked to a radioactive atom that may or may not decay. If the atom decays, it triggers a mechanism that kills the cat. Quantum mechanics seems to imply the atom is in a superposition of decayed and undecayed states until measured — and therefore the cat is simultaneously alive and dead until the box is opened. The paradox highlights the question of where the boundary between quantum superposition and definite classical reality lies.</w:t>
      </w:r>
    </w:p>
    <w:p>
      <w:pPr>
        <w:pStyle w:val="Heading2"/>
      </w:pPr>
      <w:r>
        <w:rPr>
          <w:rFonts w:ascii="Arial" w:cs="Arial" w:eastAsia="Arial" w:hAnsi="Arial"/>
          <w:b/>
          <w:bCs/>
          <w:color w:val="7B2FBE"/>
          <w:sz w:val="30"/>
          <w:szCs w:val="30"/>
        </w:rPr>
        <w:t xml:space="preserve">Quantum Entanglement</w:t>
      </w:r>
    </w:p>
    <w:p>
      <w:pPr>
        <w:spacing w:before="80" w:after="160"/>
        <w:jc w:val="both"/>
      </w:pPr>
      <w:r>
        <w:rPr>
          <w:rFonts w:ascii="Arial" w:cs="Arial" w:eastAsia="Arial" w:hAnsi="Arial"/>
          <w:sz w:val="24"/>
          <w:szCs w:val="24"/>
        </w:rPr>
        <w:t xml:space="preserve">Quantum entanglement occurs when two particles interact in such a way that the quantum state of each cannot be described independently of the other, even when separated by large distances. Measuring a property of one particle instantly determines the corresponding property of the other — no matter how far apart they are.</w:t>
      </w:r>
    </w:p>
    <w:p>
      <w:pPr>
        <w:spacing w:before="80" w:after="160"/>
        <w:jc w:val="both"/>
      </w:pPr>
      <w:r>
        <w:rPr>
          <w:rFonts w:ascii="Arial" w:cs="Arial" w:eastAsia="Arial" w:hAnsi="Arial"/>
          <w:sz w:val="24"/>
          <w:szCs w:val="24"/>
        </w:rPr>
        <w:t xml:space="preserve">Einstein called this 'spooky action at a distance' and believed it indicated quantum mechanics was incomplete. Bell's theorem (1964) and subsequent experiments (culminating in loophole-free tests in 2015) confirmed that quantum correlations cannot be explained by any 'local hidden variable' theory — entanglement is a real, non-classical feature of nature. It is the resource exploited by quantum cryptography and quantum computing.</w:t>
      </w:r>
    </w:p>
    <w:p>
      <w:pPr>
        <w:pStyle w:val="Heading2"/>
      </w:pPr>
      <w:r>
        <w:rPr>
          <w:rFonts w:ascii="Arial" w:cs="Arial" w:eastAsia="Arial" w:hAnsi="Arial"/>
          <w:b/>
          <w:bCs/>
          <w:color w:val="7B2FBE"/>
          <w:sz w:val="30"/>
          <w:szCs w:val="30"/>
        </w:rPr>
        <w:t xml:space="preserve">Quantum Applications</w:t>
      </w:r>
    </w:p>
    <w:p>
      <w:pPr>
        <w:spacing w:before="80" w:after="160"/>
        <w:jc w:val="both"/>
      </w:pPr>
      <w:r>
        <w:rPr>
          <w:rFonts w:ascii="Arial" w:cs="Arial" w:eastAsia="Arial" w:hAnsi="Arial"/>
          <w:sz w:val="24"/>
          <w:szCs w:val="24"/>
        </w:rPr>
        <w:t xml:space="preserve">Despite its philosophical mysteries, quantum mechanics is the most practically successful physical theory ever developed. Transistors — the building blocks of all digital technology — operate on quantum tunneling and energy band theory. Lasers exploit stimulated emission of photons. MRI machines use nuclear magnetic resonance. Solar cells rely on the photoelectric effect. LEDs utilize quantum energy transitions in semiconductors.</w:t>
      </w:r>
    </w:p>
    <w:p>
      <w:pPr>
        <w:spacing w:before="80" w:after="160"/>
        <w:jc w:val="both"/>
      </w:pPr>
      <w:r>
        <w:rPr>
          <w:rFonts w:ascii="Arial" w:cs="Arial" w:eastAsia="Arial" w:hAnsi="Arial"/>
          <w:sz w:val="24"/>
          <w:szCs w:val="24"/>
        </w:rPr>
        <w:t xml:space="preserve">Quantum computing promises exponential speedup for certain computational problems by exploiting superposition and entanglement. Quantum cryptography offers theoretically unbreakable encryption based on the laws of physics. Quantum sensors — atomic clocks, gravimeters, magnetometers — are revolutionizing navigation, medical imaging, and fundamental physics measurements.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'Quantum Entanglement and Superposition — Explained'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Quantum Mechanics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2026-03-11T08:33:27.606Z</dcterms:created>
  <dcterms:modified xsi:type="dcterms:W3CDTF">2026-03-11T08:33:27.606Z</dcterms:modified>
</cp:coreProperties>
</file>

<file path=docProps/custom.xml><?xml version="1.0" encoding="utf-8"?>
<Properties xmlns="http://schemas.openxmlformats.org/officeDocument/2006/custom-properties" xmlns:vt="http://schemas.openxmlformats.org/officeDocument/2006/docPropsVTypes"/>
</file>