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B756EC0" wp14:textId="77777777">
      <w:pPr>
        <w:spacing w:after="60"/>
      </w:pPr>
      <w:r>
        <w:rPr>
          <w:rFonts w:ascii="Calibri" w:hAnsi="Calibri" w:eastAsia="Calibri" w:cs="Calibri"/>
          <w:b/>
          <w:bCs/>
          <w:caps/>
          <w:color w:val="444444"/>
          <w:sz w:val="20"/>
          <w:szCs w:val="20"/>
        </w:rPr>
        <w:t xml:space="preserve">Hackathon Challenge</w:t>
      </w:r>
    </w:p>
    <w:p xmlns:wp14="http://schemas.microsoft.com/office/word/2010/wordml" w14:paraId="56557D27" wp14:textId="77777777">
      <w:pPr>
        <w:spacing w:after="60"/>
      </w:pPr>
      <w:r w:rsidRPr="549C7C0C" w:rsidR="549C7C0C">
        <w:rPr>
          <w:rFonts w:ascii="Calibri" w:hAnsi="Calibri" w:eastAsia="Calibri" w:cs="Calibri"/>
          <w:b w:val="1"/>
          <w:bCs w:val="1"/>
          <w:color w:val="1F4E5F"/>
          <w:sz w:val="36"/>
          <w:szCs w:val="36"/>
          <w:lang w:val="en-US"/>
        </w:rPr>
        <w:t>Muthuwella Municipal Council — Works Dispatch</w:t>
      </w:r>
    </w:p>
    <w:p xmlns:wp14="http://schemas.microsoft.com/office/word/2010/wordml" w14:paraId="672A6659" wp14:textId="77777777">
      <w:pPr>
        <w:pBdr>
          <w:bottom w:val="single" w:color="1F4E5F" w:sz="8" w:space="6"/>
        </w:pBdr>
        <w:spacing w:after="260"/>
      </w:pPr>
      <w:r>
        <w:rPr>
          <w:sz w:val="8"/>
          <w:szCs w:val="8"/>
        </w:rPr>
      </w:r>
    </w:p>
    <w:p xmlns:wp14="http://schemas.microsoft.com/office/word/2010/wordml" w14:paraId="6DB4E1BC" wp14:textId="77777777">
      <w:pPr>
        <w:pStyle w:val="Heading1"/>
        <w:spacing w:before="320" w:after="140"/>
      </w:pPr>
      <w:r w:rsidRPr="549C7C0C" w:rsidR="549C7C0C">
        <w:rPr>
          <w:rFonts w:ascii="Calibri" w:hAnsi="Calibri" w:eastAsia="Calibri" w:cs="Calibri"/>
          <w:b w:val="1"/>
          <w:bCs w:val="1"/>
          <w:color w:val="1F4E5F"/>
          <w:sz w:val="28"/>
          <w:szCs w:val="28"/>
          <w:lang w:val="en-US"/>
        </w:rPr>
        <w:t>About Muthuwella Municipal Council</w:t>
      </w:r>
    </w:p>
    <w:p xmlns:wp14="http://schemas.microsoft.com/office/word/2010/wordml" w14:paraId="4ABC4C25" wp14:textId="77777777">
      <w:pPr>
        <w:spacing w:after="140" w:line="276" w:lineRule="auto"/>
      </w:pPr>
      <w:r w:rsidRPr="549C7C0C" w:rsidR="549C7C0C">
        <w:rPr>
          <w:rFonts w:ascii="Calibri" w:hAnsi="Calibri" w:eastAsia="Calibri" w:cs="Calibri"/>
          <w:sz w:val="21"/>
          <w:szCs w:val="21"/>
          <w:lang w:val="en-US"/>
        </w:rPr>
        <w:t>Muthuwella Municipal Council serves around 600,000 residents.</w:t>
      </w:r>
    </w:p>
    <w:p xmlns:wp14="http://schemas.microsoft.com/office/word/2010/wordml" w14:paraId="7FC6A071" wp14:textId="77777777">
      <w:pPr>
        <w:spacing w:after="140" w:line="276" w:lineRule="auto"/>
      </w:pPr>
      <w:r w:rsidRPr="549C7C0C" w:rsidR="549C7C0C">
        <w:rPr>
          <w:rFonts w:ascii="Calibri" w:hAnsi="Calibri" w:eastAsia="Calibri" w:cs="Calibri"/>
          <w:sz w:val="21"/>
          <w:szCs w:val="21"/>
          <w:lang w:val="en-US"/>
        </w:rPr>
        <w:t>Its Public Works division maintains roads, pavements, drains, street lighting and public spaces.</w:t>
      </w:r>
    </w:p>
    <w:p xmlns:wp14="http://schemas.microsoft.com/office/word/2010/wordml" w14:paraId="229CA3BD" wp14:textId="77777777">
      <w:pPr>
        <w:spacing w:after="140" w:line="276"/>
      </w:pPr>
      <w:r>
        <w:rPr>
          <w:rFonts w:ascii="Calibri" w:hAnsi="Calibri" w:eastAsia="Calibri" w:cs="Calibri"/>
          <w:sz w:val="21"/>
          <w:szCs w:val="21"/>
        </w:rPr>
        <w:t xml:space="preserve">The division has three repair crews. Each crew works one shift a day.</w:t>
      </w:r>
    </w:p>
    <w:p xmlns:wp14="http://schemas.microsoft.com/office/word/2010/wordml" w14:paraId="5D74143F" wp14:textId="77777777">
      <w:pPr>
        <w:spacing w:after="140" w:line="276" w:lineRule="auto"/>
      </w:pPr>
      <w:r w:rsidRPr="549C7C0C" w:rsidR="549C7C0C">
        <w:rPr>
          <w:rFonts w:ascii="Calibri" w:hAnsi="Calibri" w:eastAsia="Calibri" w:cs="Calibri"/>
          <w:sz w:val="21"/>
          <w:szCs w:val="21"/>
          <w:lang w:val="en-US"/>
        </w:rPr>
        <w:t>The crews are specialised. Different types of work require different crews, and a crew sent to the wrong type of job may not be able to complete it.</w:t>
      </w:r>
    </w:p>
    <w:p xmlns:wp14="http://schemas.microsoft.com/office/word/2010/wordml" w14:paraId="11C1F202" wp14:textId="77777777">
      <w:pPr>
        <w:spacing w:after="140" w:line="276"/>
      </w:pPr>
      <w:r>
        <w:rPr>
          <w:rFonts w:ascii="Calibri" w:hAnsi="Calibri" w:eastAsia="Calibri" w:cs="Calibri"/>
          <w:b/>
          <w:bCs/>
          <w:sz w:val="21"/>
          <w:szCs w:val="21"/>
        </w:rPr>
        <w:t xml:space="preserve">Maya</w:t>
      </w:r>
      <w:r>
        <w:rPr>
          <w:rFonts w:ascii="Calibri" w:hAnsi="Calibri" w:eastAsia="Calibri" w:cs="Calibri"/>
          <w:sz w:val="21"/>
          <w:szCs w:val="21"/>
        </w:rPr>
        <w:t xml:space="preserve"> is the Works Coordinator.</w:t>
      </w:r>
    </w:p>
    <w:p xmlns:wp14="http://schemas.microsoft.com/office/word/2010/wordml" w14:paraId="3EC44FD4" wp14:textId="77777777">
      <w:pPr>
        <w:spacing w:after="140" w:line="276"/>
      </w:pPr>
      <w:r>
        <w:rPr>
          <w:rFonts w:ascii="Calibri" w:hAnsi="Calibri" w:eastAsia="Calibri" w:cs="Calibri"/>
          <w:sz w:val="21"/>
          <w:szCs w:val="21"/>
        </w:rPr>
        <w:t xml:space="preserve">Every morning, Maya decides what the three crews will work on that day.</w:t>
      </w:r>
    </w:p>
    <w:p xmlns:wp14="http://schemas.microsoft.com/office/word/2010/wordml" w14:paraId="000BCE8C" wp14:textId="77777777">
      <w:pPr>
        <w:pStyle w:val="Heading1"/>
        <w:spacing w:before="320" w:after="140"/>
      </w:pPr>
      <w:r>
        <w:rPr>
          <w:rFonts w:ascii="Calibri" w:hAnsi="Calibri" w:eastAsia="Calibri" w:cs="Calibri"/>
          <w:b/>
          <w:bCs/>
          <w:color w:val="1F4E5F"/>
          <w:sz w:val="28"/>
          <w:szCs w:val="28"/>
        </w:rPr>
        <w:t xml:space="preserve">The Business Problem</w:t>
      </w:r>
    </w:p>
    <w:p xmlns:wp14="http://schemas.microsoft.com/office/word/2010/wordml" w14:paraId="59BEF22C" wp14:textId="77777777">
      <w:pPr>
        <w:spacing w:after="140" w:line="276"/>
      </w:pPr>
      <w:r>
        <w:rPr>
          <w:rFonts w:ascii="Calibri" w:hAnsi="Calibri" w:eastAsia="Calibri" w:cs="Calibri"/>
          <w:sz w:val="21"/>
          <w:szCs w:val="21"/>
        </w:rPr>
        <w:t xml:space="preserve">Residents report problems to the council through four channels:</w:t>
      </w:r>
    </w:p>
    <w:p xmlns:wp14="http://schemas.microsoft.com/office/word/2010/wordml" w14:paraId="5A6354F9" wp14:textId="77777777">
      <w:pPr>
        <w:pStyle w:val="ListParagraph"/>
        <w:numPr>
          <w:ilvl w:val="0"/>
          <w:numId w:val="2"/>
        </w:numPr>
        <w:spacing w:after="60" w:line="276"/>
      </w:pPr>
      <w:r>
        <w:rPr>
          <w:rFonts w:ascii="Calibri" w:hAnsi="Calibri" w:eastAsia="Calibri" w:cs="Calibri"/>
          <w:sz w:val="21"/>
          <w:szCs w:val="21"/>
        </w:rPr>
        <w:t xml:space="preserve">A web form</w:t>
      </w:r>
    </w:p>
    <w:p xmlns:wp14="http://schemas.microsoft.com/office/word/2010/wordml" w14:paraId="01562724" wp14:textId="77777777">
      <w:pPr>
        <w:pStyle w:val="ListParagraph"/>
        <w:numPr>
          <w:ilvl w:val="0"/>
          <w:numId w:val="2"/>
        </w:numPr>
        <w:spacing w:after="60" w:line="276"/>
      </w:pPr>
      <w:r>
        <w:rPr>
          <w:rFonts w:ascii="Calibri" w:hAnsi="Calibri" w:eastAsia="Calibri" w:cs="Calibri"/>
          <w:sz w:val="21"/>
          <w:szCs w:val="21"/>
        </w:rPr>
        <w:t xml:space="preserve">A phone line</w:t>
      </w:r>
    </w:p>
    <w:p xmlns:wp14="http://schemas.microsoft.com/office/word/2010/wordml" w14:paraId="30E067D9" wp14:textId="77777777">
      <w:pPr>
        <w:pStyle w:val="ListParagraph"/>
        <w:numPr>
          <w:ilvl w:val="0"/>
          <w:numId w:val="2"/>
        </w:numPr>
        <w:spacing w:after="60" w:line="276"/>
      </w:pPr>
      <w:r>
        <w:rPr>
          <w:rFonts w:ascii="Calibri" w:hAnsi="Calibri" w:eastAsia="Calibri" w:cs="Calibri"/>
          <w:sz w:val="21"/>
          <w:szCs w:val="21"/>
        </w:rPr>
        <w:t xml:space="preserve">A mobile app</w:t>
      </w:r>
    </w:p>
    <w:p xmlns:wp14="http://schemas.microsoft.com/office/word/2010/wordml" w14:paraId="03CA40FF" wp14:textId="77777777">
      <w:pPr>
        <w:pStyle w:val="ListParagraph"/>
        <w:numPr>
          <w:ilvl w:val="0"/>
          <w:numId w:val="2"/>
        </w:numPr>
        <w:spacing w:after="60" w:line="276"/>
      </w:pPr>
      <w:r>
        <w:rPr>
          <w:rFonts w:ascii="Calibri" w:hAnsi="Calibri" w:eastAsia="Calibri" w:cs="Calibri"/>
          <w:sz w:val="21"/>
          <w:szCs w:val="21"/>
        </w:rPr>
        <w:t xml:space="preserve">Email</w:t>
      </w:r>
    </w:p>
    <w:p xmlns:wp14="http://schemas.microsoft.com/office/word/2010/wordml" w14:paraId="515EDEB5" wp14:textId="77777777">
      <w:pPr>
        <w:spacing w:after="140" w:line="276"/>
      </w:pPr>
      <w:r>
        <w:rPr>
          <w:rFonts w:ascii="Calibri" w:hAnsi="Calibri" w:eastAsia="Calibri" w:cs="Calibri"/>
          <w:sz w:val="21"/>
          <w:szCs w:val="21"/>
        </w:rPr>
        <w:t xml:space="preserve">All four channels eventually land in the same reporting system.</w:t>
      </w:r>
    </w:p>
    <w:p xmlns:wp14="http://schemas.microsoft.com/office/word/2010/wordml" w14:paraId="47CEE91C" wp14:textId="77777777">
      <w:pPr>
        <w:spacing w:after="140" w:line="276"/>
      </w:pPr>
      <w:r>
        <w:rPr>
          <w:rFonts w:ascii="Calibri" w:hAnsi="Calibri" w:eastAsia="Calibri" w:cs="Calibri"/>
          <w:sz w:val="21"/>
          <w:szCs w:val="21"/>
        </w:rPr>
        <w:t xml:space="preserve">The council receives around </w:t>
      </w:r>
      <w:r>
        <w:rPr>
          <w:rFonts w:ascii="Calibri" w:hAnsi="Calibri" w:eastAsia="Calibri" w:cs="Calibri"/>
          <w:b/>
          <w:bCs/>
          <w:sz w:val="21"/>
          <w:szCs w:val="21"/>
        </w:rPr>
        <w:t xml:space="preserve">500 reports a day</w:t>
      </w:r>
      <w:r>
        <w:rPr>
          <w:rFonts w:ascii="Calibri" w:hAnsi="Calibri" w:eastAsia="Calibri" w:cs="Calibri"/>
          <w:sz w:val="21"/>
          <w:szCs w:val="21"/>
        </w:rPr>
        <w:t xml:space="preserve">.</w:t>
      </w:r>
    </w:p>
    <w:p xmlns:wp14="http://schemas.microsoft.com/office/word/2010/wordml" w14:paraId="5585B685" wp14:textId="77777777">
      <w:pPr>
        <w:spacing w:after="140" w:line="276" w:lineRule="auto"/>
      </w:pPr>
      <w:r w:rsidRPr="549C7C0C" w:rsidR="549C7C0C">
        <w:rPr>
          <w:rFonts w:ascii="Calibri" w:hAnsi="Calibri" w:eastAsia="Calibri" w:cs="Calibri"/>
          <w:sz w:val="21"/>
          <w:szCs w:val="21"/>
          <w:lang w:val="en-US"/>
        </w:rPr>
        <w:t>But 500 reports do not necessarily represent 500 problems.</w:t>
      </w:r>
    </w:p>
    <w:p xmlns:wp14="http://schemas.microsoft.com/office/word/2010/wordml" w14:paraId="774C934F" wp14:textId="77777777">
      <w:pPr>
        <w:spacing w:after="140" w:line="276"/>
      </w:pPr>
      <w:r>
        <w:rPr>
          <w:rFonts w:ascii="Calibri" w:hAnsi="Calibri" w:eastAsia="Calibri" w:cs="Calibri"/>
          <w:sz w:val="21"/>
          <w:szCs w:val="21"/>
        </w:rPr>
        <w:t xml:space="preserve">The same pothole may be reported by many residents. A problem may also be described differently depending on who reports it and how they describe its location.</w:t>
      </w:r>
    </w:p>
    <w:p xmlns:wp14="http://schemas.microsoft.com/office/word/2010/wordml" w14:paraId="10E03650" wp14:textId="77777777">
      <w:pPr>
        <w:spacing w:after="140" w:line="276" w:lineRule="auto"/>
      </w:pPr>
      <w:r w:rsidRPr="549C7C0C" w:rsidR="549C7C0C">
        <w:rPr>
          <w:rFonts w:ascii="Calibri" w:hAnsi="Calibri" w:eastAsia="Calibri" w:cs="Calibri"/>
          <w:sz w:val="21"/>
          <w:szCs w:val="21"/>
          <w:lang w:val="en-US"/>
        </w:rPr>
        <w:t>Residents generally describe what they can see or experience rather than what is actually causing the problem. “The road is flooding” could describe several different underlying problems, potentially requiring different types of work.</w:t>
      </w:r>
    </w:p>
    <w:p xmlns:wp14="http://schemas.microsoft.com/office/word/2010/wordml" w14:paraId="4CC69E30" wp14:textId="77777777">
      <w:pPr>
        <w:spacing w:after="140" w:line="276"/>
      </w:pPr>
      <w:r>
        <w:rPr>
          <w:rFonts w:ascii="Calibri" w:hAnsi="Calibri" w:eastAsia="Calibri" w:cs="Calibri"/>
          <w:sz w:val="21"/>
          <w:szCs w:val="21"/>
        </w:rPr>
        <w:t xml:space="preserve">Locations are also inconsistent. Most residents give a road name or an address, but some describe a landmark or something like “near the temple on the main road.”</w:t>
      </w:r>
    </w:p>
    <w:p xmlns:wp14="http://schemas.microsoft.com/office/word/2010/wordml" w14:paraId="329DD387" wp14:textId="77777777">
      <w:pPr>
        <w:spacing w:after="140" w:line="276" w:lineRule="auto"/>
      </w:pPr>
      <w:r w:rsidRPr="549C7C0C" w:rsidR="549C7C0C">
        <w:rPr>
          <w:rFonts w:ascii="Calibri" w:hAnsi="Calibri" w:eastAsia="Calibri" w:cs="Calibri"/>
          <w:sz w:val="21"/>
          <w:szCs w:val="21"/>
          <w:lang w:val="en-US"/>
        </w:rPr>
        <w:t>Maya starts work at 7am. The crews leave at 8am. In that hour, she needs to understand what is happening across the council and decide where the three crews should spend their day.</w:t>
      </w:r>
    </w:p>
    <w:p xmlns:wp14="http://schemas.microsoft.com/office/word/2010/wordml" w14:paraId="06E82584" wp14:textId="77777777">
      <w:pPr>
        <w:spacing w:after="140" w:line="276"/>
      </w:pPr>
      <w:r>
        <w:rPr>
          <w:rFonts w:ascii="Calibri" w:hAnsi="Calibri" w:eastAsia="Calibri" w:cs="Calibri"/>
          <w:sz w:val="21"/>
          <w:szCs w:val="21"/>
        </w:rPr>
        <w:t xml:space="preserve">Today she does this by reviewing reports and rebuilding a spreadsheet each morning. She cannot review everything, so she works from a subset of what has been reported.</w:t>
      </w:r>
    </w:p>
    <w:p xmlns:wp14="http://schemas.microsoft.com/office/word/2010/wordml" w14:paraId="09EEE1B2" wp14:textId="77777777">
      <w:pPr>
        <w:spacing w:after="140" w:line="276" w:lineRule="auto"/>
      </w:pPr>
      <w:r w:rsidRPr="549C7C0C" w:rsidR="549C7C0C">
        <w:rPr>
          <w:rFonts w:ascii="Calibri" w:hAnsi="Calibri" w:eastAsia="Calibri" w:cs="Calibri"/>
          <w:sz w:val="21"/>
          <w:szCs w:val="21"/>
        </w:rPr>
        <w:t>This means important problems can be missed, the same problem can be acted on more than once, and crews can be sent to work that they are not equipped to handle.</w:t>
      </w:r>
    </w:p>
    <w:p w:rsidR="549C7C0C" w:rsidP="549C7C0C" w:rsidRDefault="549C7C0C" w14:paraId="493177B6" w14:textId="575A0241">
      <w:pPr>
        <w:spacing w:after="140" w:line="276" w:lineRule="auto"/>
        <w:rPr>
          <w:rFonts w:ascii="Calibri" w:hAnsi="Calibri" w:eastAsia="Calibri" w:cs="Calibri"/>
          <w:sz w:val="21"/>
          <w:szCs w:val="21"/>
        </w:rPr>
      </w:pPr>
    </w:p>
    <w:p w:rsidR="549C7C0C" w:rsidP="549C7C0C" w:rsidRDefault="549C7C0C" w14:paraId="49FF5D2C" w14:textId="58878DA1">
      <w:pPr>
        <w:spacing w:after="140" w:line="276" w:lineRule="auto"/>
        <w:rPr>
          <w:rFonts w:ascii="Calibri" w:hAnsi="Calibri" w:eastAsia="Calibri" w:cs="Calibri"/>
          <w:sz w:val="21"/>
          <w:szCs w:val="21"/>
        </w:rPr>
      </w:pPr>
    </w:p>
    <w:p xmlns:wp14="http://schemas.microsoft.com/office/word/2010/wordml" w14:paraId="4056B559" wp14:textId="77777777">
      <w:pPr>
        <w:pStyle w:val="Heading1"/>
        <w:spacing w:before="320" w:after="140"/>
      </w:pPr>
      <w:r>
        <w:rPr>
          <w:rFonts w:ascii="Calibri" w:hAnsi="Calibri" w:eastAsia="Calibri" w:cs="Calibri"/>
          <w:b/>
          <w:bCs/>
          <w:color w:val="1F4E5F"/>
          <w:sz w:val="28"/>
          <w:szCs w:val="28"/>
        </w:rPr>
        <w:t xml:space="preserve">The Goal</w:t>
      </w:r>
    </w:p>
    <w:p xmlns:wp14="http://schemas.microsoft.com/office/word/2010/wordml" w14:paraId="0F5F0E68" wp14:textId="77777777">
      <w:pPr>
        <w:spacing w:after="140" w:line="276" w:lineRule="auto"/>
      </w:pPr>
      <w:r w:rsidRPr="549C7C0C" w:rsidR="549C7C0C">
        <w:rPr>
          <w:rFonts w:ascii="Calibri" w:hAnsi="Calibri" w:eastAsia="Calibri" w:cs="Calibri"/>
          <w:sz w:val="21"/>
          <w:szCs w:val="21"/>
          <w:lang w:val="en-US"/>
        </w:rPr>
        <w:t>Muthuwella Municipal Council wants to give Maya a better way to understand the problems being reported and decide where the crews should spend the day.</w:t>
      </w:r>
    </w:p>
    <w:p xmlns:wp14="http://schemas.microsoft.com/office/word/2010/wordml" w14:paraId="3F491BC9" wp14:textId="77777777">
      <w:pPr>
        <w:spacing w:after="140" w:line="276"/>
      </w:pPr>
      <w:r>
        <w:rPr>
          <w:rFonts w:ascii="Calibri" w:hAnsi="Calibri" w:eastAsia="Calibri" w:cs="Calibri"/>
          <w:sz w:val="21"/>
          <w:szCs w:val="21"/>
        </w:rPr>
        <w:t xml:space="preserve">By the end, Maya should be able to quickly answer:</w:t>
      </w:r>
    </w:p>
    <w:p xmlns:wp14="http://schemas.microsoft.com/office/word/2010/wordml" w14:paraId="4D778BE5" wp14:textId="77777777">
      <w:pPr>
        <w:pBdr>
          <w:left w:val="single" w:color="1F4E5F" w:sz="12" w:space="12"/>
        </w:pBdr>
        <w:spacing w:before="60" w:after="180" w:line="276"/>
        <w:ind w:left="360"/>
      </w:pPr>
      <w:r>
        <w:rPr>
          <w:rFonts w:ascii="Calibri" w:hAnsi="Calibri" w:eastAsia="Calibri" w:cs="Calibri"/>
          <w:b/>
          <w:bCs/>
          <w:i/>
          <w:iCs/>
          <w:color w:val="1F4E5F"/>
          <w:sz w:val="22"/>
          <w:szCs w:val="22"/>
        </w:rPr>
        <w:t xml:space="preserve">What are the real problems, what matters most right now, and which crew should handle what?</w:t>
      </w:r>
    </w:p>
    <w:p xmlns:wp14="http://schemas.microsoft.com/office/word/2010/wordml" w14:paraId="2CB751F8" wp14:textId="77777777">
      <w:pPr>
        <w:spacing w:after="140" w:line="276" w:lineRule="auto"/>
      </w:pPr>
      <w:r w:rsidRPr="549C7C0C" w:rsidR="549C7C0C">
        <w:rPr>
          <w:rFonts w:ascii="Calibri" w:hAnsi="Calibri" w:eastAsia="Calibri" w:cs="Calibri"/>
          <w:sz w:val="21"/>
          <w:szCs w:val="21"/>
          <w:lang w:val="en-US"/>
        </w:rPr>
        <w:t>Your job is to turn a large collection of individual resident reports into a clear, useful picture of the problems facing the council.</w:t>
      </w:r>
    </w:p>
    <w:p xmlns:wp14="http://schemas.microsoft.com/office/word/2010/wordml" w14:paraId="5404F1E6" wp14:textId="77777777">
      <w:pPr>
        <w:spacing w:after="140" w:line="276" w:lineRule="auto"/>
      </w:pPr>
      <w:r w:rsidRPr="549C7C0C" w:rsidR="549C7C0C">
        <w:rPr>
          <w:rFonts w:ascii="Calibri" w:hAnsi="Calibri" w:eastAsia="Calibri" w:cs="Calibri"/>
          <w:sz w:val="21"/>
          <w:szCs w:val="21"/>
          <w:lang w:val="en-US"/>
        </w:rPr>
        <w:t>The council is not asking for Maya to be replaced. She still decides what the crews do. What she needs is to stop spending her one hour working out what is in the reporting system.</w:t>
      </w:r>
    </w:p>
    <w:p xmlns:wp14="http://schemas.microsoft.com/office/word/2010/wordml" w14:paraId="3BC006B4" wp14:textId="77777777">
      <w:pPr>
        <w:pStyle w:val="Heading1"/>
        <w:spacing w:before="320" w:after="140"/>
      </w:pPr>
      <w:r>
        <w:rPr>
          <w:rFonts w:ascii="Calibri" w:hAnsi="Calibri" w:eastAsia="Calibri" w:cs="Calibri"/>
          <w:b/>
          <w:bCs/>
          <w:color w:val="1F4E5F"/>
          <w:sz w:val="28"/>
          <w:szCs w:val="28"/>
        </w:rPr>
        <w:t xml:space="preserve">What Exists Today</w:t>
      </w:r>
    </w:p>
    <w:p xmlns:wp14="http://schemas.microsoft.com/office/word/2010/wordml" w14:paraId="7411C7D5" wp14:textId="77777777">
      <w:pPr>
        <w:spacing w:after="140" w:line="276" w:lineRule="auto"/>
      </w:pPr>
      <w:r w:rsidRPr="549C7C0C" w:rsidR="549C7C0C">
        <w:rPr>
          <w:rFonts w:ascii="Calibri" w:hAnsi="Calibri" w:eastAsia="Calibri" w:cs="Calibri"/>
          <w:b w:val="1"/>
          <w:bCs w:val="1"/>
          <w:sz w:val="21"/>
          <w:szCs w:val="21"/>
          <w:lang w:val="en-US"/>
        </w:rPr>
        <w:t>A report export.</w:t>
      </w:r>
      <w:r w:rsidRPr="549C7C0C" w:rsidR="549C7C0C">
        <w:rPr>
          <w:rFonts w:ascii="Calibri" w:hAnsi="Calibri" w:eastAsia="Calibri" w:cs="Calibri"/>
          <w:sz w:val="21"/>
          <w:szCs w:val="21"/>
          <w:lang w:val="en-US"/>
        </w:rPr>
        <w:t xml:space="preserve"> A file of resident reports exported from the council's reporting system. The reports come from four different channels and have different structures. This is a real export rather than a prepared dataset, and nothing has been cleaned up. It may contain duplicate reports, inconsistent descriptions, incomplete information and reports relating to work that has already taken place.</w:t>
      </w:r>
    </w:p>
    <w:p xmlns:wp14="http://schemas.microsoft.com/office/word/2010/wordml" w14:paraId="62A3DE3F" wp14:textId="77777777">
      <w:pPr>
        <w:spacing w:after="140" w:line="276" w:lineRule="auto"/>
      </w:pPr>
      <w:r w:rsidRPr="549C7C0C" w:rsidR="549C7C0C">
        <w:rPr>
          <w:rFonts w:ascii="Calibri" w:hAnsi="Calibri" w:eastAsia="Calibri" w:cs="Calibri"/>
          <w:b w:val="1"/>
          <w:bCs w:val="1"/>
          <w:sz w:val="21"/>
          <w:szCs w:val="21"/>
          <w:lang w:val="en-US"/>
        </w:rPr>
        <w:t>An asset dataset.</w:t>
      </w:r>
      <w:r w:rsidRPr="549C7C0C" w:rsidR="549C7C0C">
        <w:rPr>
          <w:rFonts w:ascii="Calibri" w:hAnsi="Calibri" w:eastAsia="Calibri" w:cs="Calibri"/>
          <w:sz w:val="21"/>
          <w:szCs w:val="21"/>
          <w:lang w:val="en-US"/>
        </w:rPr>
        <w:t xml:space="preserve"> A separate file containing information about council assets and locations: road classifications, council-owned assets and nearby public facilities. It is an export from an existing council system and is not guaranteed to match resident descriptions.</w:t>
      </w:r>
    </w:p>
    <w:p xmlns:wp14="http://schemas.microsoft.com/office/word/2010/wordml" w14:paraId="47B29B70" wp14:textId="77777777">
      <w:pPr>
        <w:spacing w:after="140" w:line="276"/>
      </w:pPr>
      <w:r>
        <w:rPr>
          <w:rFonts w:ascii="Calibri" w:hAnsi="Calibri" w:eastAsia="Calibri" w:cs="Calibri"/>
          <w:b/>
          <w:bCs/>
          <w:sz w:val="21"/>
          <w:szCs w:val="21"/>
        </w:rPr>
        <w:t xml:space="preserve">A jobs history file.</w:t>
      </w:r>
      <w:r>
        <w:rPr>
          <w:rFonts w:ascii="Calibri" w:hAnsi="Calibri" w:eastAsia="Calibri" w:cs="Calibri"/>
          <w:sz w:val="21"/>
          <w:szCs w:val="21"/>
        </w:rPr>
        <w:t xml:space="preserve"> A record of the work completed by the three crews over the previous two weeks.</w:t>
      </w:r>
    </w:p>
    <w:p xmlns:wp14="http://schemas.microsoft.com/office/word/2010/wordml" w14:paraId="50B84721" wp14:textId="77777777">
      <w:pPr>
        <w:spacing w:after="140" w:line="276"/>
      </w:pPr>
      <w:r>
        <w:rPr>
          <w:rFonts w:ascii="Calibri" w:hAnsi="Calibri" w:eastAsia="Calibri" w:cs="Calibri"/>
          <w:b/>
          <w:bCs/>
          <w:sz w:val="21"/>
          <w:szCs w:val="21"/>
        </w:rPr>
        <w:t xml:space="preserve">Nothing else.</w:t>
      </w:r>
      <w:r>
        <w:rPr>
          <w:rFonts w:ascii="Calibri" w:hAnsi="Calibri" w:eastAsia="Calibri" w:cs="Calibri"/>
          <w:sz w:val="21"/>
          <w:szCs w:val="21"/>
        </w:rPr>
        <w:t xml:space="preserve"> There is no existing dispatch application and no existing database for this process. Maya currently uses a spreadsheet that she rebuilds every morning.</w:t>
      </w:r>
    </w:p>
    <w:p xmlns:wp14="http://schemas.microsoft.com/office/word/2010/wordml" w14:paraId="3DB8092F" wp14:textId="77777777">
      <w:pPr>
        <w:pStyle w:val="Heading1"/>
        <w:spacing w:before="320" w:after="140"/>
      </w:pPr>
      <w:r w:rsidRPr="549C7C0C" w:rsidR="549C7C0C">
        <w:rPr>
          <w:rFonts w:ascii="Calibri" w:hAnsi="Calibri" w:eastAsia="Calibri" w:cs="Calibri"/>
          <w:b w:val="1"/>
          <w:bCs w:val="1"/>
          <w:color w:val="1F4E5F"/>
          <w:sz w:val="28"/>
          <w:szCs w:val="28"/>
          <w:lang w:val="en-US"/>
        </w:rPr>
        <w:t>What Must Be True By The End</w:t>
      </w:r>
    </w:p>
    <w:p xmlns:wp14="http://schemas.microsoft.com/office/word/2010/wordml" w14:paraId="15061784" wp14:textId="77777777">
      <w:pPr>
        <w:pStyle w:val="ListParagraph"/>
        <w:numPr>
          <w:ilvl w:val="0"/>
          <w:numId w:val="3"/>
        </w:numPr>
        <w:spacing w:after="120" w:line="276"/>
      </w:pPr>
      <w:r>
        <w:rPr>
          <w:rFonts w:ascii="Calibri" w:hAnsi="Calibri" w:eastAsia="Calibri" w:cs="Calibri"/>
          <w:b/>
          <w:bCs/>
          <w:sz w:val="21"/>
          <w:szCs w:val="21"/>
        </w:rPr>
        <w:t xml:space="preserve">Reports describing the same underlying problem are presented as one problem.</w:t>
      </w:r>
      <w:r>
        <w:rPr>
          <w:rFonts w:ascii="Calibri" w:hAnsi="Calibri" w:eastAsia="Calibri" w:cs="Calibri"/>
          <w:sz w:val="21"/>
          <w:szCs w:val="21"/>
        </w:rPr>
        <w:t xml:space="preserve"> Maya sees each distinct problem once, not once per resident who reported it.</w:t>
      </w:r>
    </w:p>
    <w:p xmlns:wp14="http://schemas.microsoft.com/office/word/2010/wordml" w14:paraId="0FD7EC6D" wp14:textId="77777777">
      <w:pPr>
        <w:pStyle w:val="ListParagraph"/>
        <w:numPr>
          <w:ilvl w:val="0"/>
          <w:numId w:val="3"/>
        </w:numPr>
        <w:spacing w:after="120" w:line="276"/>
      </w:pPr>
      <w:r>
        <w:rPr>
          <w:rFonts w:ascii="Calibri" w:hAnsi="Calibri" w:eastAsia="Calibri" w:cs="Calibri"/>
          <w:b/>
          <w:bCs/>
          <w:sz w:val="21"/>
          <w:szCs w:val="21"/>
        </w:rPr>
        <w:t xml:space="preserve">Each problem is described well enough that Maya can act on it without opening the reports behind it.</w:t>
      </w:r>
      <w:r>
        <w:rPr>
          <w:rFonts w:ascii="Calibri" w:hAnsi="Calibri" w:eastAsia="Calibri" w:cs="Calibri"/>
          <w:sz w:val="21"/>
          <w:szCs w:val="21"/>
        </w:rPr>
        <w:t xml:space="preserve"> The description is what she works from.</w:t>
      </w:r>
    </w:p>
    <w:p xmlns:wp14="http://schemas.microsoft.com/office/word/2010/wordml" w14:paraId="0F856D5B" wp14:textId="77777777">
      <w:pPr>
        <w:pStyle w:val="ListParagraph"/>
        <w:numPr>
          <w:ilvl w:val="0"/>
          <w:numId w:val="3"/>
        </w:numPr>
        <w:spacing w:after="120" w:line="276"/>
      </w:pPr>
      <w:r>
        <w:rPr>
          <w:rFonts w:ascii="Calibri" w:hAnsi="Calibri" w:eastAsia="Calibri" w:cs="Calibri"/>
          <w:b/>
          <w:bCs/>
          <w:sz w:val="21"/>
          <w:szCs w:val="21"/>
        </w:rPr>
        <w:t xml:space="preserve">Problems appear in an order that reflects what matters most, and Maya can see why a problem is where it is.</w:t>
      </w:r>
      <w:r>
        <w:rPr>
          <w:rFonts w:ascii="Calibri" w:hAnsi="Calibri" w:eastAsia="Calibri" w:cs="Calibri"/>
          <w:sz w:val="21"/>
          <w:szCs w:val="21"/>
        </w:rPr>
        <w:t xml:space="preserve"> She needs to understand the order, and she needs to be able to disagree with it.</w:t>
      </w:r>
    </w:p>
    <w:p xmlns:wp14="http://schemas.microsoft.com/office/word/2010/wordml" w14:paraId="3EFAD50A" wp14:textId="77777777">
      <w:pPr>
        <w:pStyle w:val="ListParagraph"/>
        <w:numPr>
          <w:ilvl w:val="0"/>
          <w:numId w:val="3"/>
        </w:numPr>
        <w:spacing w:after="120" w:line="276"/>
      </w:pPr>
      <w:r>
        <w:rPr>
          <w:rFonts w:ascii="Calibri" w:hAnsi="Calibri" w:eastAsia="Calibri" w:cs="Calibri"/>
          <w:b/>
          <w:bCs/>
          <w:sz w:val="21"/>
          <w:szCs w:val="21"/>
        </w:rPr>
        <w:t xml:space="preserve">Each problem shows which crew it needs.</w:t>
      </w:r>
      <w:r>
        <w:rPr>
          <w:rFonts w:ascii="Calibri" w:hAnsi="Calibri" w:eastAsia="Calibri" w:cs="Calibri"/>
          <w:sz w:val="21"/>
          <w:szCs w:val="21"/>
        </w:rPr>
        <w:t xml:space="preserve"> Sending the wrong crew wastes a slot the council does not have.</w:t>
      </w:r>
    </w:p>
    <w:p xmlns:wp14="http://schemas.microsoft.com/office/word/2010/wordml" w14:paraId="20FD01F4" wp14:textId="77777777">
      <w:pPr>
        <w:pStyle w:val="ListParagraph"/>
        <w:numPr>
          <w:ilvl w:val="0"/>
          <w:numId w:val="3"/>
        </w:numPr>
        <w:spacing w:after="120" w:line="276" w:lineRule="auto"/>
        <w:rPr/>
      </w:pPr>
      <w:r w:rsidRPr="549C7C0C" w:rsidR="549C7C0C">
        <w:rPr>
          <w:rFonts w:ascii="Calibri" w:hAnsi="Calibri" w:eastAsia="Calibri" w:cs="Calibri"/>
          <w:b w:val="1"/>
          <w:bCs w:val="1"/>
          <w:sz w:val="21"/>
          <w:szCs w:val="21"/>
          <w:lang w:val="en-US"/>
        </w:rPr>
        <w:t>Maya and the crews can work the result as a team.</w:t>
      </w:r>
      <w:r w:rsidRPr="549C7C0C" w:rsidR="549C7C0C">
        <w:rPr>
          <w:rFonts w:ascii="Calibri" w:hAnsi="Calibri" w:eastAsia="Calibri" w:cs="Calibri"/>
          <w:sz w:val="21"/>
          <w:szCs w:val="21"/>
          <w:lang w:val="en-US"/>
        </w:rPr>
        <w:t xml:space="preserve"> What one of them does is visible to the others and is still there tomorrow.</w:t>
      </w:r>
    </w:p>
    <w:p xmlns:wp14="http://schemas.microsoft.com/office/word/2010/wordml" w14:paraId="693A6770" wp14:textId="77777777">
      <w:pPr>
        <w:spacing w:after="140" w:line="276" w:lineRule="auto"/>
      </w:pPr>
      <w:r w:rsidRPr="549C7C0C" w:rsidR="549C7C0C">
        <w:rPr>
          <w:rFonts w:ascii="Calibri" w:hAnsi="Calibri" w:eastAsia="Calibri" w:cs="Calibri"/>
          <w:sz w:val="21"/>
          <w:szCs w:val="21"/>
          <w:lang w:val="en-US"/>
        </w:rPr>
        <w:t>Nothing here tells you how to decide that two reports are the same problem, what makes a problem important, how to work out which crew is needed, or what any of it should look like. Those decisions are yours to make and to justify.</w:t>
      </w:r>
    </w:p>
    <w:p xmlns:wp14="http://schemas.microsoft.com/office/word/2010/wordml" w14:paraId="1F99E8F4" wp14:textId="77777777">
      <w:pPr>
        <w:pStyle w:val="Heading1"/>
        <w:spacing w:before="320" w:after="140"/>
      </w:pPr>
      <w:r>
        <w:rPr>
          <w:rFonts w:ascii="Calibri" w:hAnsi="Calibri" w:eastAsia="Calibri" w:cs="Calibri"/>
          <w:b/>
          <w:bCs/>
          <w:color w:val="1F4E5F"/>
          <w:sz w:val="28"/>
          <w:szCs w:val="28"/>
        </w:rPr>
        <w:t xml:space="preserve">Constraints</w:t>
      </w:r>
    </w:p>
    <w:p xmlns:wp14="http://schemas.microsoft.com/office/word/2010/wordml" w14:paraId="79E3E5D0" wp14:textId="07468002">
      <w:pPr>
        <w:pStyle w:val="ListParagraph"/>
        <w:numPr>
          <w:ilvl w:val="0"/>
          <w:numId w:val="2"/>
        </w:numPr>
        <w:spacing w:after="60" w:line="276" w:lineRule="auto"/>
        <w:rPr/>
      </w:pPr>
      <w:r w:rsidRPr="549C7C0C" w:rsidR="549C7C0C">
        <w:rPr>
          <w:rFonts w:ascii="Calibri" w:hAnsi="Calibri" w:eastAsia="Calibri" w:cs="Calibri"/>
          <w:sz w:val="21"/>
          <w:szCs w:val="21"/>
          <w:lang w:val="en-US"/>
        </w:rPr>
        <w:t xml:space="preserve">Around </w:t>
      </w:r>
      <w:r w:rsidRPr="549C7C0C" w:rsidR="549C7C0C">
        <w:rPr>
          <w:rFonts w:ascii="Calibri" w:hAnsi="Calibri" w:eastAsia="Calibri" w:cs="Calibri"/>
          <w:b w:val="1"/>
          <w:bCs w:val="1"/>
          <w:sz w:val="21"/>
          <w:szCs w:val="21"/>
          <w:lang w:val="en-US"/>
        </w:rPr>
        <w:t xml:space="preserve">four hours </w:t>
      </w:r>
      <w:r w:rsidRPr="549C7C0C" w:rsidR="549C7C0C">
        <w:rPr>
          <w:rFonts w:ascii="Calibri" w:hAnsi="Calibri" w:eastAsia="Calibri" w:cs="Calibri"/>
          <w:sz w:val="21"/>
          <w:szCs w:val="21"/>
          <w:lang w:val="en-US"/>
        </w:rPr>
        <w:t xml:space="preserve">of build </w:t>
      </w:r>
      <w:r w:rsidRPr="549C7C0C" w:rsidR="549C7C0C">
        <w:rPr>
          <w:rFonts w:ascii="Calibri" w:hAnsi="Calibri" w:eastAsia="Calibri" w:cs="Calibri"/>
          <w:sz w:val="21"/>
          <w:szCs w:val="21"/>
          <w:lang w:val="en-US"/>
        </w:rPr>
        <w:t>time</w:t>
      </w:r>
      <w:r w:rsidRPr="549C7C0C" w:rsidR="549C7C0C">
        <w:rPr>
          <w:rFonts w:ascii="Calibri" w:hAnsi="Calibri" w:eastAsia="Calibri" w:cs="Calibri"/>
          <w:sz w:val="21"/>
          <w:szCs w:val="21"/>
          <w:lang w:val="en-US"/>
        </w:rPr>
        <w:t>.</w:t>
      </w:r>
    </w:p>
    <w:p xmlns:wp14="http://schemas.microsoft.com/office/word/2010/wordml" w14:paraId="372C8F9D" wp14:textId="77777777">
      <w:pPr>
        <w:pStyle w:val="ListParagraph"/>
        <w:numPr>
          <w:ilvl w:val="0"/>
          <w:numId w:val="2"/>
        </w:numPr>
        <w:spacing w:after="60" w:line="276" w:lineRule="auto"/>
        <w:rPr/>
      </w:pPr>
      <w:r w:rsidRPr="549C7C0C" w:rsidR="549C7C0C">
        <w:rPr>
          <w:rFonts w:ascii="Calibri" w:hAnsi="Calibri" w:eastAsia="Calibri" w:cs="Calibri"/>
          <w:sz w:val="21"/>
          <w:szCs w:val="21"/>
          <w:lang w:val="en-US"/>
        </w:rPr>
        <w:t xml:space="preserve">Any language, framework or database. It must run </w:t>
      </w:r>
      <w:r w:rsidRPr="549C7C0C" w:rsidR="549C7C0C">
        <w:rPr>
          <w:rFonts w:ascii="Calibri" w:hAnsi="Calibri" w:eastAsia="Calibri" w:cs="Calibri"/>
          <w:b w:val="1"/>
          <w:bCs w:val="1"/>
          <w:sz w:val="21"/>
          <w:szCs w:val="21"/>
          <w:lang w:val="en-US"/>
        </w:rPr>
        <w:t>locally</w:t>
      </w:r>
      <w:r w:rsidRPr="549C7C0C" w:rsidR="549C7C0C">
        <w:rPr>
          <w:rFonts w:ascii="Calibri" w:hAnsi="Calibri" w:eastAsia="Calibri" w:cs="Calibri"/>
          <w:sz w:val="21"/>
          <w:szCs w:val="21"/>
          <w:lang w:val="en-US"/>
        </w:rPr>
        <w:t xml:space="preserve">, from a documented command, as a </w:t>
      </w:r>
      <w:r w:rsidRPr="549C7C0C" w:rsidR="549C7C0C">
        <w:rPr>
          <w:rFonts w:ascii="Calibri" w:hAnsi="Calibri" w:eastAsia="Calibri" w:cs="Calibri"/>
          <w:b w:val="1"/>
          <w:bCs w:val="1"/>
          <w:sz w:val="21"/>
          <w:szCs w:val="21"/>
          <w:lang w:val="en-US"/>
        </w:rPr>
        <w:t>web application</w:t>
      </w:r>
      <w:r w:rsidRPr="549C7C0C" w:rsidR="549C7C0C">
        <w:rPr>
          <w:rFonts w:ascii="Calibri" w:hAnsi="Calibri" w:eastAsia="Calibri" w:cs="Calibri"/>
          <w:sz w:val="21"/>
          <w:szCs w:val="21"/>
          <w:lang w:val="en-US"/>
        </w:rPr>
        <w:t>.</w:t>
      </w:r>
    </w:p>
    <w:p xmlns:wp14="http://schemas.microsoft.com/office/word/2010/wordml" w14:paraId="140B4CD3" wp14:textId="77777777">
      <w:pPr>
        <w:pStyle w:val="ListParagraph"/>
        <w:numPr>
          <w:ilvl w:val="0"/>
          <w:numId w:val="2"/>
        </w:numPr>
        <w:spacing w:after="60" w:line="276"/>
      </w:pPr>
      <w:r>
        <w:rPr>
          <w:rFonts w:ascii="Calibri" w:hAnsi="Calibri" w:eastAsia="Calibri" w:cs="Calibri"/>
          <w:sz w:val="21"/>
          <w:szCs w:val="21"/>
        </w:rPr>
        <w:t xml:space="preserve">Work in the provided repository and commit as you go, under your own name.</w:t>
      </w:r>
    </w:p>
    <w:p xmlns:wp14="http://schemas.microsoft.com/office/word/2010/wordml" w14:paraId="7DE1275C" wp14:textId="77777777">
      <w:pPr>
        <w:pStyle w:val="ListParagraph"/>
        <w:numPr>
          <w:ilvl w:val="0"/>
          <w:numId w:val="2"/>
        </w:numPr>
        <w:spacing w:after="60" w:line="276" w:lineRule="auto"/>
        <w:rPr/>
      </w:pPr>
      <w:r w:rsidRPr="549C7C0C" w:rsidR="549C7C0C">
        <w:rPr>
          <w:rFonts w:ascii="Calibri" w:hAnsi="Calibri" w:eastAsia="Calibri" w:cs="Calibri"/>
          <w:b w:val="1"/>
          <w:bCs w:val="1"/>
          <w:sz w:val="21"/>
          <w:szCs w:val="21"/>
          <w:lang w:val="en-US"/>
        </w:rPr>
        <w:t>AI coding assistants are permitted and expected.</w:t>
      </w:r>
    </w:p>
    <w:p xmlns:wp14="http://schemas.microsoft.com/office/word/2010/wordml" w14:paraId="5F9E6D28" wp14:textId="77777777">
      <w:pPr>
        <w:pStyle w:val="ListParagraph"/>
        <w:numPr>
          <w:ilvl w:val="0"/>
          <w:numId w:val="2"/>
        </w:numPr>
        <w:spacing w:after="60" w:line="276"/>
      </w:pPr>
      <w:r>
        <w:rPr>
          <w:rFonts w:ascii="Calibri" w:hAnsi="Calibri" w:eastAsia="Calibri" w:cs="Calibri"/>
          <w:sz w:val="21"/>
          <w:szCs w:val="21"/>
        </w:rPr>
        <w:t xml:space="preserve">A </w:t>
      </w:r>
      <w:r>
        <w:rPr>
          <w:rFonts w:ascii="Calibri" w:hAnsi="Calibri" w:eastAsia="Calibri" w:cs="Calibri"/>
          <w:b/>
          <w:bCs/>
          <w:sz w:val="21"/>
          <w:szCs w:val="21"/>
        </w:rPr>
        <w:t xml:space="preserve">model API key</w:t>
      </w:r>
      <w:r>
        <w:rPr>
          <w:rFonts w:ascii="Calibri" w:hAnsi="Calibri" w:eastAsia="Calibri" w:cs="Calibri"/>
          <w:sz w:val="21"/>
          <w:szCs w:val="21"/>
        </w:rPr>
        <w:t xml:space="preserve"> is provided. How you use it is your decision.</w:t>
      </w:r>
    </w:p>
    <w:p xmlns:wp14="http://schemas.microsoft.com/office/word/2010/wordml" w14:paraId="42B1A2E3" wp14:textId="77777777">
      <w:pPr>
        <w:pStyle w:val="Heading1"/>
        <w:pageBreakBefore/>
        <w:spacing w:before="320" w:after="140"/>
      </w:pPr>
      <w:r>
        <w:rPr>
          <w:rFonts w:ascii="Calibri" w:hAnsi="Calibri" w:eastAsia="Calibri" w:cs="Calibri"/>
          <w:b/>
          <w:bCs/>
          <w:color w:val="1F4E5F"/>
          <w:sz w:val="28"/>
          <w:szCs w:val="28"/>
        </w:rPr>
        <w:t xml:space="preserve">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xmlns:wp14="http://schemas.microsoft.com/office/word/2010/wordml" w:rsidTr="549C7C0C" w14:paraId="52036E97" wp14:textId="77777777">
        <w:trPr>
          <w:tblHeader/>
        </w:trPr>
        <w:tc>
          <w:tcPr>
            <w:tcW w:w="2200" w:type="dxa"/>
            <w:shd w:val="clear" w:color="auto" w:fill="EAEFF2"/>
            <w:tcMar>
              <w:top w:w="80" w:type="dxa"/>
              <w:left w:w="120" w:type="dxa"/>
              <w:bottom w:w="80" w:type="dxa"/>
              <w:right w:w="120" w:type="dxa"/>
            </w:tcMar>
          </w:tcPr>
          <w:p w14:paraId="7BEB7365" wp14:textId="77777777">
            <w:pPr>
              <w:spacing w:after="0" w:line="260"/>
            </w:pPr>
            <w:r>
              <w:rPr>
                <w:rFonts w:ascii="Calibri" w:hAnsi="Calibri" w:eastAsia="Calibri" w:cs="Calibri"/>
                <w:b/>
                <w:bCs/>
                <w:sz w:val="21"/>
                <w:szCs w:val="21"/>
              </w:rPr>
              <w:t xml:space="preserve">What</w:t>
            </w:r>
          </w:p>
        </w:tc>
        <w:tc>
          <w:tcPr>
            <w:tcW w:w="1500" w:type="dxa"/>
            <w:shd w:val="clear" w:color="auto" w:fill="EAEFF2"/>
            <w:tcMar>
              <w:top w:w="80" w:type="dxa"/>
              <w:left w:w="120" w:type="dxa"/>
              <w:bottom w:w="80" w:type="dxa"/>
              <w:right w:w="120" w:type="dxa"/>
            </w:tcMar>
          </w:tcPr>
          <w:p w14:paraId="46E7AF07" wp14:textId="77777777">
            <w:pPr>
              <w:spacing w:after="0" w:line="260"/>
            </w:pPr>
            <w:r>
              <w:rPr>
                <w:rFonts w:ascii="Calibri" w:hAnsi="Calibri" w:eastAsia="Calibri" w:cs="Calibri"/>
                <w:b/>
                <w:bCs/>
                <w:sz w:val="21"/>
                <w:szCs w:val="21"/>
              </w:rPr>
              <w:t xml:space="preserve">When</w:t>
            </w:r>
          </w:p>
        </w:tc>
        <w:tc>
          <w:tcPr>
            <w:tcW w:w="5660" w:type="dxa"/>
            <w:shd w:val="clear" w:color="auto" w:fill="EAEFF2"/>
            <w:tcMar>
              <w:top w:w="80" w:type="dxa"/>
              <w:left w:w="120" w:type="dxa"/>
              <w:bottom w:w="80" w:type="dxa"/>
              <w:right w:w="120" w:type="dxa"/>
            </w:tcMar>
          </w:tcPr>
          <w:p w14:paraId="406425CA" wp14:textId="77777777">
            <w:pPr>
              <w:spacing w:after="0" w:line="260"/>
            </w:pPr>
            <w:r>
              <w:rPr>
                <w:rFonts w:ascii="Calibri" w:hAnsi="Calibri" w:eastAsia="Calibri" w:cs="Calibri"/>
                <w:b/>
                <w:bCs/>
                <w:sz w:val="21"/>
                <w:szCs w:val="21"/>
              </w:rPr>
              <w:t xml:space="preserve">Contents</w:t>
            </w:r>
          </w:p>
        </w:tc>
      </w:tr>
      <w:tr xmlns:wp14="http://schemas.microsoft.com/office/word/2010/wordml" w:rsidTr="549C7C0C" w14:paraId="1C254F12" wp14:textId="77777777">
        <w:trPr>
          <w:tblHeader w:val="false"/>
        </w:trPr>
        <w:tc>
          <w:tcPr>
            <w:tcW w:w="2200" w:type="dxa"/>
            <w:tcMar>
              <w:top w:w="80" w:type="dxa"/>
              <w:left w:w="120" w:type="dxa"/>
              <w:bottom w:w="80" w:type="dxa"/>
              <w:right w:w="120" w:type="dxa"/>
            </w:tcMar>
          </w:tcPr>
          <w:p w14:paraId="6F715CB6" wp14:textId="77777777">
            <w:pPr>
              <w:spacing w:after="0" w:line="260"/>
            </w:pPr>
            <w:r>
              <w:rPr>
                <w:rFonts w:ascii="Calibri" w:hAnsi="Calibri" w:eastAsia="Calibri" w:cs="Calibri"/>
                <w:sz w:val="21"/>
                <w:szCs w:val="21"/>
              </w:rPr>
              <w:t xml:space="preserve">SCOPING.md</w:t>
            </w:r>
          </w:p>
        </w:tc>
        <w:tc>
          <w:tcPr>
            <w:tcW w:w="1500" w:type="dxa"/>
            <w:tcMar>
              <w:top w:w="80" w:type="dxa"/>
              <w:left w:w="120" w:type="dxa"/>
              <w:bottom w:w="80" w:type="dxa"/>
              <w:right w:w="120" w:type="dxa"/>
            </w:tcMar>
          </w:tcPr>
          <w:p w14:paraId="4BA4CD9E" wp14:textId="77777777">
            <w:pPr>
              <w:spacing w:after="0" w:line="260"/>
            </w:pPr>
            <w:r>
              <w:rPr>
                <w:rFonts w:ascii="Calibri" w:hAnsi="Calibri" w:eastAsia="Calibri" w:cs="Calibri"/>
                <w:sz w:val="21"/>
                <w:szCs w:val="21"/>
              </w:rPr>
              <w:t xml:space="preserve">45 minutes in</w:t>
            </w:r>
          </w:p>
        </w:tc>
        <w:tc>
          <w:tcPr>
            <w:tcW w:w="5660" w:type="dxa"/>
            <w:tcMar>
              <w:top w:w="80" w:type="dxa"/>
              <w:left w:w="120" w:type="dxa"/>
              <w:bottom w:w="80" w:type="dxa"/>
              <w:right w:w="120" w:type="dxa"/>
            </w:tcMar>
          </w:tcPr>
          <w:p w14:paraId="6823B004" wp14:textId="77777777">
            <w:pPr>
              <w:spacing w:after="0" w:line="260"/>
            </w:pPr>
            <w:r>
              <w:rPr>
                <w:rFonts w:ascii="Calibri" w:hAnsi="Calibri" w:eastAsia="Calibri" w:cs="Calibri"/>
                <w:sz w:val="21"/>
                <w:szCs w:val="21"/>
              </w:rPr>
              <w:t xml:space="preserve">What you are building, what you are deliberately not building, who owns what, and your biggest risk. Half a page.</w:t>
            </w:r>
          </w:p>
        </w:tc>
      </w:tr>
      <w:tr xmlns:wp14="http://schemas.microsoft.com/office/word/2010/wordml" w:rsidTr="549C7C0C" w14:paraId="42EDDCA8" wp14:textId="77777777">
        <w:trPr>
          <w:tblHeader w:val="false"/>
        </w:trPr>
        <w:tc>
          <w:tcPr>
            <w:tcW w:w="2200" w:type="dxa"/>
            <w:tcMar>
              <w:top w:w="80" w:type="dxa"/>
              <w:left w:w="120" w:type="dxa"/>
              <w:bottom w:w="80" w:type="dxa"/>
              <w:right w:w="120" w:type="dxa"/>
            </w:tcMar>
          </w:tcPr>
          <w:p w14:paraId="5F1BC75A" wp14:textId="77777777">
            <w:pPr>
              <w:spacing w:after="0" w:line="260"/>
            </w:pPr>
            <w:r>
              <w:rPr>
                <w:rFonts w:ascii="Calibri" w:hAnsi="Calibri" w:eastAsia="Calibri" w:cs="Calibri"/>
                <w:sz w:val="21"/>
                <w:szCs w:val="21"/>
              </w:rPr>
              <w:t xml:space="preserve">Working demo</w:t>
            </w:r>
          </w:p>
        </w:tc>
        <w:tc>
          <w:tcPr>
            <w:tcW w:w="1500" w:type="dxa"/>
            <w:tcMar>
              <w:top w:w="80" w:type="dxa"/>
              <w:left w:w="120" w:type="dxa"/>
              <w:bottom w:w="80" w:type="dxa"/>
              <w:right w:w="120" w:type="dxa"/>
            </w:tcMar>
          </w:tcPr>
          <w:p w14:paraId="2D74C61F" wp14:textId="77777777">
            <w:pPr>
              <w:spacing w:after="0" w:line="260"/>
            </w:pPr>
            <w:r>
              <w:rPr>
                <w:rFonts w:ascii="Calibri" w:hAnsi="Calibri" w:eastAsia="Calibri" w:cs="Calibri"/>
                <w:sz w:val="21"/>
                <w:szCs w:val="21"/>
              </w:rPr>
              <w:t xml:space="preserve">End</w:t>
            </w:r>
          </w:p>
        </w:tc>
        <w:tc>
          <w:tcPr>
            <w:tcW w:w="5660" w:type="dxa"/>
            <w:tcMar>
              <w:top w:w="80" w:type="dxa"/>
              <w:left w:w="120" w:type="dxa"/>
              <w:bottom w:w="80" w:type="dxa"/>
              <w:right w:w="120" w:type="dxa"/>
            </w:tcMar>
          </w:tcPr>
          <w:p w14:paraId="0A0226AF" wp14:textId="77777777">
            <w:pPr>
              <w:spacing w:after="0" w:line="260"/>
            </w:pPr>
            <w:r>
              <w:rPr>
                <w:rFonts w:ascii="Calibri" w:hAnsi="Calibri" w:eastAsia="Calibri" w:cs="Calibri"/>
                <w:sz w:val="21"/>
                <w:szCs w:val="21"/>
              </w:rPr>
              <w:t xml:space="preserve">Running on a laptop.</w:t>
            </w:r>
          </w:p>
        </w:tc>
      </w:tr>
      <w:tr xmlns:wp14="http://schemas.microsoft.com/office/word/2010/wordml" w:rsidTr="549C7C0C" w14:paraId="43C09B21" wp14:textId="77777777">
        <w:trPr>
          <w:tblHeader w:val="false"/>
        </w:trPr>
        <w:tc>
          <w:tcPr>
            <w:tcW w:w="2200" w:type="dxa"/>
            <w:tcMar>
              <w:top w:w="80" w:type="dxa"/>
              <w:left w:w="120" w:type="dxa"/>
              <w:bottom w:w="80" w:type="dxa"/>
              <w:right w:w="120" w:type="dxa"/>
            </w:tcMar>
          </w:tcPr>
          <w:p w14:paraId="5B11A743" wp14:textId="77777777">
            <w:pPr>
              <w:spacing w:after="0" w:line="260"/>
            </w:pPr>
            <w:r>
              <w:rPr>
                <w:rFonts w:ascii="Calibri" w:hAnsi="Calibri" w:eastAsia="Calibri" w:cs="Calibri"/>
                <w:sz w:val="21"/>
                <w:szCs w:val="21"/>
              </w:rPr>
              <w:t xml:space="preserve">DECISIONS.md</w:t>
            </w:r>
          </w:p>
        </w:tc>
        <w:tc>
          <w:tcPr>
            <w:tcW w:w="1500" w:type="dxa"/>
            <w:tcMar>
              <w:top w:w="80" w:type="dxa"/>
              <w:left w:w="120" w:type="dxa"/>
              <w:bottom w:w="80" w:type="dxa"/>
              <w:right w:w="120" w:type="dxa"/>
            </w:tcMar>
          </w:tcPr>
          <w:p w14:paraId="49F7E158" wp14:textId="77777777">
            <w:pPr>
              <w:spacing w:after="0" w:line="260"/>
            </w:pPr>
            <w:r>
              <w:rPr>
                <w:rFonts w:ascii="Calibri" w:hAnsi="Calibri" w:eastAsia="Calibri" w:cs="Calibri"/>
                <w:sz w:val="21"/>
                <w:szCs w:val="21"/>
              </w:rPr>
              <w:t xml:space="preserve">End</w:t>
            </w:r>
          </w:p>
        </w:tc>
        <w:tc>
          <w:tcPr>
            <w:tcW w:w="5660" w:type="dxa"/>
            <w:tcMar>
              <w:top w:w="80" w:type="dxa"/>
              <w:left w:w="120" w:type="dxa"/>
              <w:bottom w:w="80" w:type="dxa"/>
              <w:right w:w="120" w:type="dxa"/>
            </w:tcMar>
          </w:tcPr>
          <w:p w14:paraId="63054B33" wp14:textId="77777777">
            <w:pPr>
              <w:spacing w:after="0" w:line="260" w:lineRule="auto"/>
            </w:pPr>
            <w:r w:rsidRPr="549C7C0C" w:rsidR="549C7C0C">
              <w:rPr>
                <w:rFonts w:ascii="Calibri" w:hAnsi="Calibri" w:eastAsia="Calibri" w:cs="Calibri"/>
                <w:sz w:val="21"/>
                <w:szCs w:val="21"/>
                <w:lang w:val="en-US"/>
              </w:rPr>
              <w:t>Your main decisions and the reasoning. Must state where AI was used, where it was deliberately not used, and why. Name who drove each decision.</w:t>
            </w:r>
          </w:p>
        </w:tc>
      </w:tr>
      <w:tr xmlns:wp14="http://schemas.microsoft.com/office/word/2010/wordml" w:rsidTr="549C7C0C" w14:paraId="1782D8BE" wp14:textId="77777777">
        <w:trPr>
          <w:tblHeader w:val="false"/>
        </w:trPr>
        <w:tc>
          <w:tcPr>
            <w:tcW w:w="2200" w:type="dxa"/>
            <w:tcMar>
              <w:top w:w="80" w:type="dxa"/>
              <w:left w:w="120" w:type="dxa"/>
              <w:bottom w:w="80" w:type="dxa"/>
              <w:right w:w="120" w:type="dxa"/>
            </w:tcMar>
          </w:tcPr>
          <w:p w14:paraId="26306E2F" wp14:textId="77777777">
            <w:pPr>
              <w:spacing w:after="0" w:line="260"/>
            </w:pPr>
            <w:r>
              <w:rPr>
                <w:rFonts w:ascii="Calibri" w:hAnsi="Calibri" w:eastAsia="Calibri" w:cs="Calibri"/>
                <w:sz w:val="21"/>
                <w:szCs w:val="21"/>
              </w:rPr>
              <w:t xml:space="preserve">README.md</w:t>
            </w:r>
          </w:p>
        </w:tc>
        <w:tc>
          <w:tcPr>
            <w:tcW w:w="1500" w:type="dxa"/>
            <w:tcMar>
              <w:top w:w="80" w:type="dxa"/>
              <w:left w:w="120" w:type="dxa"/>
              <w:bottom w:w="80" w:type="dxa"/>
              <w:right w:w="120" w:type="dxa"/>
            </w:tcMar>
          </w:tcPr>
          <w:p w14:paraId="710B5976" wp14:textId="77777777">
            <w:pPr>
              <w:spacing w:after="0" w:line="260"/>
            </w:pPr>
            <w:r>
              <w:rPr>
                <w:rFonts w:ascii="Calibri" w:hAnsi="Calibri" w:eastAsia="Calibri" w:cs="Calibri"/>
                <w:sz w:val="21"/>
                <w:szCs w:val="21"/>
              </w:rPr>
              <w:t xml:space="preserve">End</w:t>
            </w:r>
          </w:p>
        </w:tc>
        <w:tc>
          <w:tcPr>
            <w:tcW w:w="5660" w:type="dxa"/>
            <w:tcMar>
              <w:top w:w="80" w:type="dxa"/>
              <w:left w:w="120" w:type="dxa"/>
              <w:bottom w:w="80" w:type="dxa"/>
              <w:right w:w="120" w:type="dxa"/>
            </w:tcMar>
          </w:tcPr>
          <w:p w14:paraId="3A03C99F" wp14:textId="77777777">
            <w:pPr>
              <w:spacing w:after="0" w:line="260" w:lineRule="auto"/>
            </w:pPr>
            <w:r w:rsidRPr="549C7C0C" w:rsidR="549C7C0C">
              <w:rPr>
                <w:rFonts w:ascii="Calibri" w:hAnsi="Calibri" w:eastAsia="Calibri" w:cs="Calibri"/>
                <w:sz w:val="21"/>
                <w:szCs w:val="21"/>
                <w:lang w:val="en-US"/>
              </w:rPr>
              <w:t>How to run the application.</w:t>
            </w:r>
          </w:p>
        </w:tc>
      </w:tr>
      <w:tr xmlns:wp14="http://schemas.microsoft.com/office/word/2010/wordml" w:rsidTr="549C7C0C" w14:paraId="26C74922" wp14:textId="77777777">
        <w:trPr>
          <w:tblHeader w:val="false"/>
        </w:trPr>
        <w:tc>
          <w:tcPr>
            <w:tcW w:w="2200" w:type="dxa"/>
            <w:tcMar>
              <w:top w:w="80" w:type="dxa"/>
              <w:left w:w="120" w:type="dxa"/>
              <w:bottom w:w="80" w:type="dxa"/>
              <w:right w:w="120" w:type="dxa"/>
            </w:tcMar>
          </w:tcPr>
          <w:p w14:paraId="2E9A1B6D" wp14:textId="77777777">
            <w:pPr>
              <w:spacing w:after="0" w:line="260"/>
            </w:pPr>
            <w:r>
              <w:rPr>
                <w:rFonts w:ascii="Calibri" w:hAnsi="Calibri" w:eastAsia="Calibri" w:cs="Calibri"/>
                <w:sz w:val="21"/>
                <w:szCs w:val="21"/>
              </w:rPr>
              <w:t xml:space="preserve">Final presentation</w:t>
            </w:r>
          </w:p>
        </w:tc>
        <w:tc>
          <w:tcPr>
            <w:tcW w:w="1500" w:type="dxa"/>
            <w:tcMar>
              <w:top w:w="80" w:type="dxa"/>
              <w:left w:w="120" w:type="dxa"/>
              <w:bottom w:w="80" w:type="dxa"/>
              <w:right w:w="120" w:type="dxa"/>
            </w:tcMar>
          </w:tcPr>
          <w:p w14:paraId="3220B2E3" wp14:textId="77777777">
            <w:pPr>
              <w:spacing w:after="0" w:line="260"/>
            </w:pPr>
            <w:r>
              <w:rPr>
                <w:rFonts w:ascii="Calibri" w:hAnsi="Calibri" w:eastAsia="Calibri" w:cs="Calibri"/>
                <w:sz w:val="21"/>
                <w:szCs w:val="21"/>
              </w:rPr>
              <w:t xml:space="preserve">End</w:t>
            </w:r>
          </w:p>
        </w:tc>
        <w:tc>
          <w:tcPr>
            <w:tcW w:w="5660" w:type="dxa"/>
            <w:tcMar>
              <w:top w:w="80" w:type="dxa"/>
              <w:left w:w="120" w:type="dxa"/>
              <w:bottom w:w="80" w:type="dxa"/>
              <w:right w:w="120" w:type="dxa"/>
            </w:tcMar>
          </w:tcPr>
          <w:p w14:paraId="701488F0" wp14:textId="77777777">
            <w:pPr>
              <w:spacing w:after="0" w:line="260"/>
            </w:pPr>
            <w:r>
              <w:rPr>
                <w:rFonts w:ascii="Calibri" w:hAnsi="Calibri" w:eastAsia="Calibri" w:cs="Calibri"/>
                <w:sz w:val="21"/>
                <w:szCs w:val="21"/>
              </w:rPr>
              <w:t xml:space="preserve">A short presentation of your solution: the problem as you understood it, what you built, the decisions you made and why.</w:t>
            </w:r>
          </w:p>
        </w:tc>
      </w:tr>
      <w:tr xmlns:wp14="http://schemas.microsoft.com/office/word/2010/wordml" w:rsidTr="549C7C0C" w14:paraId="23D9CEA3" wp14:textId="77777777">
        <w:trPr>
          <w:tblHeader w:val="false"/>
        </w:trPr>
        <w:tc>
          <w:tcPr>
            <w:tcW w:w="2200" w:type="dxa"/>
            <w:tcMar>
              <w:top w:w="80" w:type="dxa"/>
              <w:left w:w="120" w:type="dxa"/>
              <w:bottom w:w="80" w:type="dxa"/>
              <w:right w:w="120" w:type="dxa"/>
            </w:tcMar>
          </w:tcPr>
          <w:p w14:paraId="7DAFAE9E" wp14:textId="77777777">
            <w:pPr>
              <w:spacing w:after="0" w:line="260"/>
            </w:pPr>
            <w:r>
              <w:rPr>
                <w:rFonts w:ascii="Calibri" w:hAnsi="Calibri" w:eastAsia="Calibri" w:cs="Calibri"/>
                <w:sz w:val="21"/>
                <w:szCs w:val="21"/>
              </w:rPr>
              <w:t xml:space="preserve">Demo</w:t>
            </w:r>
          </w:p>
        </w:tc>
        <w:tc>
          <w:tcPr>
            <w:tcW w:w="1500" w:type="dxa"/>
            <w:tcMar>
              <w:top w:w="80" w:type="dxa"/>
              <w:left w:w="120" w:type="dxa"/>
              <w:bottom w:w="80" w:type="dxa"/>
              <w:right w:w="120" w:type="dxa"/>
            </w:tcMar>
          </w:tcPr>
          <w:p w14:paraId="444EC6B2" wp14:textId="77777777">
            <w:pPr>
              <w:spacing w:after="0" w:line="260"/>
            </w:pPr>
            <w:r>
              <w:rPr>
                <w:rFonts w:ascii="Calibri" w:hAnsi="Calibri" w:eastAsia="Calibri" w:cs="Calibri"/>
                <w:sz w:val="21"/>
                <w:szCs w:val="21"/>
              </w:rPr>
              <w:t xml:space="preserve">End</w:t>
            </w:r>
          </w:p>
        </w:tc>
        <w:tc>
          <w:tcPr>
            <w:tcW w:w="5660" w:type="dxa"/>
            <w:tcMar>
              <w:top w:w="80" w:type="dxa"/>
              <w:left w:w="120" w:type="dxa"/>
              <w:bottom w:w="80" w:type="dxa"/>
              <w:right w:w="120" w:type="dxa"/>
            </w:tcMar>
          </w:tcPr>
          <w:p w14:paraId="108D5FB8" wp14:textId="77777777">
            <w:pPr>
              <w:spacing w:after="0" w:line="260"/>
            </w:pPr>
            <w:r>
              <w:rPr>
                <w:rFonts w:ascii="Calibri" w:hAnsi="Calibri" w:eastAsia="Calibri" w:cs="Calibri"/>
                <w:sz w:val="21"/>
                <w:szCs w:val="21"/>
              </w:rPr>
              <w:t xml:space="preserve">Eight minutes: four showing it, four answering our questions.</w:t>
            </w:r>
          </w:p>
        </w:tc>
      </w:tr>
    </w:tbl>
    <w:p xmlns:wp14="http://schemas.microsoft.com/office/word/2010/wordml" w14:paraId="0A37501D" wp14:textId="77777777">
      <w:pPr>
        <w:spacing w:after="60"/>
      </w:pPr>
    </w:p>
    <w:p xmlns:wp14="http://schemas.microsoft.com/office/word/2010/wordml" w14:paraId="2C1983FE" wp14:textId="77777777">
      <w:pPr>
        <w:pStyle w:val="Heading1"/>
        <w:spacing w:before="320" w:after="140"/>
      </w:pPr>
      <w:r>
        <w:rPr>
          <w:rFonts w:ascii="Calibri" w:hAnsi="Calibri" w:eastAsia="Calibri" w:cs="Calibri"/>
          <w:b/>
          <w:bCs/>
          <w:color w:val="1F4E5F"/>
          <w:sz w:val="28"/>
          <w:szCs w:val="28"/>
        </w:rPr>
        <w:t xml:space="preserve">How You Will Be Assessed</w:t>
      </w:r>
    </w:p>
    <w:p xmlns:wp14="http://schemas.microsoft.com/office/word/2010/wordml" w14:paraId="3C44A4FA" wp14:textId="77777777">
      <w:pPr>
        <w:spacing w:after="140" w:line="276" w:lineRule="auto"/>
      </w:pPr>
      <w:r w:rsidRPr="549C7C0C" w:rsidR="549C7C0C">
        <w:rPr>
          <w:rFonts w:ascii="Calibri" w:hAnsi="Calibri" w:eastAsia="Calibri" w:cs="Calibri"/>
          <w:b w:val="1"/>
          <w:bCs w:val="1"/>
          <w:sz w:val="21"/>
          <w:szCs w:val="21"/>
          <w:lang w:val="en-US"/>
        </w:rPr>
        <w:t>Individually, not as a team</w:t>
      </w:r>
      <w:r w:rsidRPr="549C7C0C" w:rsidR="549C7C0C">
        <w:rPr>
          <w:rFonts w:ascii="Calibri" w:hAnsi="Calibri" w:eastAsia="Calibri" w:cs="Calibri"/>
          <w:sz w:val="21"/>
          <w:szCs w:val="21"/>
          <w:lang w:val="en-US"/>
        </w:rPr>
        <w:t>, on problem understanding, scoping, engineering, AI engineering, problem solving, communication, collaboration and ownership.</w:t>
      </w:r>
    </w:p>
    <w:p xmlns:wp14="http://schemas.microsoft.com/office/word/2010/wordml" w14:paraId="3852EDEF" wp14:textId="77777777">
      <w:pPr>
        <w:pStyle w:val="Heading1"/>
        <w:spacing w:before="320" w:after="140"/>
      </w:pPr>
      <w:r>
        <w:rPr>
          <w:rFonts w:ascii="Calibri" w:hAnsi="Calibri" w:eastAsia="Calibri" w:cs="Calibri"/>
          <w:b/>
          <w:bCs/>
          <w:color w:val="1F4E5F"/>
          <w:sz w:val="28"/>
          <w:szCs w:val="28"/>
        </w:rPr>
        <w:t xml:space="preserve">Asking Questions</w:t>
      </w:r>
    </w:p>
    <w:p xmlns:wp14="http://schemas.microsoft.com/office/word/2010/wordml" w14:paraId="3678E42F" wp14:textId="77777777">
      <w:pPr>
        <w:spacing w:after="140" w:line="276" w:lineRule="auto"/>
      </w:pPr>
      <w:r w:rsidRPr="549C7C0C" w:rsidR="549C7C0C">
        <w:rPr>
          <w:rFonts w:ascii="Calibri" w:hAnsi="Calibri" w:eastAsia="Calibri" w:cs="Calibri"/>
          <w:sz w:val="21"/>
          <w:szCs w:val="21"/>
          <w:lang w:val="en-US"/>
        </w:rPr>
        <w:t>A product owner is available all day. They will answer anything about Muthuwella Municipal Council, its Public Works division, its crews, its reports, its assets, or what Maya needs.</w:t>
      </w:r>
    </w:p>
    <w:sectPr>
      <w:pgSz w:w="11906" w:h="16838" w:orient="portrait"/>
      <w:pgMar w:top="1080" w:right="1200" w:bottom="108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71af6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89f7290"/>
    <w:multiLevelType w:val="hybridMultilevel"/>
    <w:lvl w:ilvl="0" w15:tentative="1">
      <w:start w:val="1"/>
      <w:numFmt w:val="bullet"/>
      <w:lvlText w:val="•"/>
      <w:lvlJc w:val="left"/>
      <w:pPr>
        <w:ind w:left="460" w:hanging="260"/>
      </w:pPr>
    </w:lvl>
  </w:abstractNum>
  <w:abstractNum w:abstractNumId="3" w15:restartNumberingAfterBreak="0">
    <w:nsid w:val="615b64f5"/>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54EB846"/>
  <w15:docId w15:val="{DD53CB36-2F07-4841-AE69-341EDB1C37F8}"/>
  <w:rsids>
    <w:rsidRoot w:val="1C4A6BAC"/>
    <w:rsid w:val="1C4A6BAC"/>
    <w:rsid w:val="215580E1"/>
    <w:rsid w:val="549C7C0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Charith Bimsara</lastModifiedBy>
  <revision>2</revision>
  <dcterms:created xsi:type="dcterms:W3CDTF">2026-09-08T22:42:09.7840000Z</dcterms:created>
  <dcterms:modified xsi:type="dcterms:W3CDTF">2026-09-11T03:29:05.4257228Z</dcterms:modified>
</coreProperties>
</file>

<file path=docProps/custom.xml><?xml version="1.0" encoding="utf-8"?>
<Properties xmlns="http://schemas.openxmlformats.org/officeDocument/2006/custom-properties" xmlns:vt="http://schemas.openxmlformats.org/officeDocument/2006/docPropsVTypes"/>
</file>