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Sahar</w:t>
      </w:r>
      <w:r>
        <w:t xml:space="preserve"> </w:t>
      </w:r>
      <w:r>
        <w:t xml:space="preserve">B.</w:t>
      </w:r>
      <w:r>
        <w:t xml:space="preserve"> </w:t>
      </w:r>
      <w:r>
        <w:t xml:space="preserve">Toulabi</w:t>
      </w:r>
    </w:p>
    <w:p>
      <w:pPr>
        <w:pStyle w:val="Date"/>
      </w:pPr>
      <w:r>
        <w:t xml:space="preserve">2023-10-12</w:t>
      </w:r>
    </w:p>
    <w:bookmarkStart w:id="20" w:name="import-data-and-selected-only-denver"/>
    <w:p>
      <w:pPr>
        <w:pStyle w:val="Heading1"/>
      </w:pPr>
      <w:r>
        <w:rPr>
          <w:bCs/>
          <w:b/>
        </w:rPr>
        <w:t xml:space="preserve">import data and selected only Denver</w:t>
      </w:r>
    </w:p>
    <w:bookmarkEnd w:id="20"/>
    <w:bookmarkStart w:id="27" w:name="sf-map-of-denver-colorado"/>
    <w:p>
      <w:pPr>
        <w:pStyle w:val="Heading1"/>
      </w:pPr>
      <w:r>
        <w:rPr>
          <w:bCs/>
          <w:b/>
        </w:rPr>
        <w:t xml:space="preserve">sf map of denver, colorado</w:t>
      </w:r>
    </w:p>
    <w:p>
      <w:pPr>
        <w:pStyle w:val="FirstParagraph"/>
      </w:pPr>
      <w:r>
        <w:t xml:space="preserve">To download boundaries for some sub-city geography</w:t>
      </w:r>
      <w:r>
        <w:t xml:space="preserve"> </w:t>
      </w:r>
      <w:r>
        <w:t xml:space="preserve">(e.g., tracts, block groups, county subdivisions) I used the sf package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  <w:r>
        <w:br/>
      </w:r>
      <w:r>
        <w:rPr>
          <w:rStyle w:val="VerbatimChar"/>
        </w:rPr>
        <w:t xml:space="preserve">## Retrieving data for the year 2020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#adding the homicides</w:t>
      </w:r>
      <w:r>
        <w:br/>
      </w:r>
      <w:r>
        <w:t xml:space="preserve">1- I used facet_wrap for solved versus unsolved homicides</w:t>
      </w:r>
      <w:r>
        <w:t xml:space="preserve"> </w:t>
      </w:r>
      <w:r>
        <w:t xml:space="preserve">2- I showed it as a layer underneath the points showing homicides.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Sahar B. Toulabi</dc:creator>
  <cp:keywords/>
  <dcterms:created xsi:type="dcterms:W3CDTF">2023-12-06T18:38:57Z</dcterms:created>
  <dcterms:modified xsi:type="dcterms:W3CDTF">2023-12-06T18:38:57Z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