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A8B3" w14:textId="5905AEF7" w:rsidR="00A520DC" w:rsidRDefault="00A520DC" w:rsidP="003D05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سحر محمدی 9812762305</w:t>
      </w:r>
    </w:p>
    <w:p w14:paraId="041B737B" w14:textId="404C8A05" w:rsidR="002652C2" w:rsidRDefault="003D05E9" w:rsidP="00A520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15 ویژگی از 3 دسته مختلف</w:t>
      </w:r>
    </w:p>
    <w:p w14:paraId="4B7E4E3D" w14:textId="77777777" w:rsidR="003D05E9" w:rsidRDefault="003D05E9" w:rsidP="003D05E9">
      <w:pPr>
        <w:bidi/>
        <w:rPr>
          <w:rtl/>
          <w:lang w:bidi="fa-IR"/>
        </w:rPr>
      </w:pPr>
    </w:p>
    <w:p w14:paraId="2B35BD34" w14:textId="0FE1FAC5" w:rsidR="003D05E9" w:rsidRDefault="003D05E9" w:rsidP="003D05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دسته آماری</w:t>
      </w:r>
    </w:p>
    <w:p w14:paraId="6B5E04D2" w14:textId="36D556B3" w:rsidR="003D05E9" w:rsidRDefault="003D05E9" w:rsidP="003D05E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میانگین. هر داده را با میانگین مقادیر ان بازنمایی کنیم. پس به جای یک ارایه 500 در 4097 یک ارایه 500 در 1 خواهیم داشت.</w:t>
      </w:r>
    </w:p>
    <w:p w14:paraId="2C1F0297" w14:textId="3E81C276" w:rsidR="00D93A8C" w:rsidRDefault="00D93A8C" w:rsidP="00D93A8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انحراف از معیار</w:t>
      </w:r>
    </w:p>
    <w:p w14:paraId="1AD5B7B3" w14:textId="46F46AE3" w:rsidR="00D93A8C" w:rsidRDefault="00BF3197" w:rsidP="00D93A8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بیشترین مقدار یا </w:t>
      </w:r>
      <w:r>
        <w:rPr>
          <w:lang w:bidi="fa-IR"/>
        </w:rPr>
        <w:t>max</w:t>
      </w:r>
      <w:r w:rsidR="009D3E4E">
        <w:rPr>
          <w:rFonts w:hint="cs"/>
          <w:rtl/>
          <w:lang w:bidi="fa-IR"/>
        </w:rPr>
        <w:t xml:space="preserve"> </w:t>
      </w:r>
    </w:p>
    <w:p w14:paraId="0B2C2734" w14:textId="18EF72F5" w:rsidR="00BF3197" w:rsidRDefault="00212490" w:rsidP="00BF319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m</w:t>
      </w:r>
      <w:r w:rsidR="003D0442">
        <w:rPr>
          <w:lang w:bidi="fa-IR"/>
        </w:rPr>
        <w:t>in</w:t>
      </w:r>
      <w:r w:rsidR="003D0442">
        <w:rPr>
          <w:rFonts w:hint="cs"/>
          <w:rtl/>
          <w:lang w:bidi="fa-IR"/>
        </w:rPr>
        <w:t xml:space="preserve"> </w:t>
      </w:r>
    </w:p>
    <w:p w14:paraId="05CC12BA" w14:textId="6AEF6014" w:rsidR="003D0442" w:rsidRDefault="00C83A1E" w:rsidP="003D0442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skewness</w:t>
      </w:r>
      <w:r>
        <w:rPr>
          <w:rFonts w:hint="cs"/>
          <w:rtl/>
          <w:lang w:bidi="fa-IR"/>
        </w:rPr>
        <w:t xml:space="preserve"> </w:t>
      </w:r>
      <w:r w:rsidR="00C56B09">
        <w:rPr>
          <w:rFonts w:hint="cs"/>
          <w:rtl/>
          <w:lang w:bidi="fa-IR"/>
        </w:rPr>
        <w:t>یا</w:t>
      </w:r>
      <w:r w:rsidR="00B2785E">
        <w:rPr>
          <w:lang w:bidi="fa-IR"/>
        </w:rPr>
        <w:t xml:space="preserve"> </w:t>
      </w:r>
      <w:r w:rsidR="00B2785E">
        <w:rPr>
          <w:rFonts w:hint="cs"/>
          <w:rtl/>
          <w:lang w:bidi="fa-IR"/>
        </w:rPr>
        <w:t>چولگی که</w:t>
      </w:r>
      <w:r w:rsidR="00C56B09">
        <w:rPr>
          <w:rFonts w:hint="cs"/>
          <w:rtl/>
          <w:lang w:bidi="fa-IR"/>
        </w:rPr>
        <w:t xml:space="preserve"> میزان نامتقارن بودن توزیع</w:t>
      </w:r>
      <w:r w:rsidR="00B2785E">
        <w:rPr>
          <w:rFonts w:hint="cs"/>
          <w:rtl/>
          <w:lang w:bidi="fa-IR"/>
        </w:rPr>
        <w:t xml:space="preserve"> احتمالی است</w:t>
      </w:r>
      <w:r w:rsidR="00C56B09">
        <w:rPr>
          <w:rFonts w:hint="cs"/>
          <w:rtl/>
          <w:lang w:bidi="fa-IR"/>
        </w:rPr>
        <w:t xml:space="preserve">. </w:t>
      </w:r>
    </w:p>
    <w:p w14:paraId="534F2FBA" w14:textId="15C9F2A4" w:rsidR="00C56B09" w:rsidRPr="00B2785E" w:rsidRDefault="00EF695E" w:rsidP="00EF695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کشیدگی یا </w:t>
      </w:r>
      <w:r>
        <w:rPr>
          <w:lang w:bidi="fa-IR"/>
        </w:rPr>
        <w:t>kurtosis</w:t>
      </w:r>
      <w:r>
        <w:rPr>
          <w:rFonts w:hint="cs"/>
          <w:rtl/>
          <w:lang w:bidi="fa-IR"/>
        </w:rPr>
        <w:t xml:space="preserve"> </w:t>
      </w:r>
      <w:r w:rsidR="00B2785E">
        <w:rPr>
          <w:rFonts w:hint="cs"/>
          <w:rtl/>
          <w:lang w:bidi="fa-IR"/>
        </w:rPr>
        <w:t xml:space="preserve">که </w:t>
      </w:r>
      <w:r>
        <w:rPr>
          <w:rFonts w:ascii="Arial" w:hAnsi="Arial" w:cs="Arial" w:hint="cs"/>
          <w:color w:val="202124"/>
          <w:shd w:val="clear" w:color="auto" w:fill="FFFFFF"/>
          <w:rtl/>
        </w:rPr>
        <w:t>تو</w:t>
      </w:r>
      <w:r w:rsidRPr="00EF695E">
        <w:rPr>
          <w:rFonts w:ascii="Arial" w:hAnsi="Arial" w:cs="Arial"/>
          <w:color w:val="202124"/>
          <w:shd w:val="clear" w:color="auto" w:fill="FFFFFF"/>
          <w:rtl/>
        </w:rPr>
        <w:t>صیف کنندهٔ میزان قله‌ای بودن و مسطح بودن یک توزیع احتمالی است</w:t>
      </w:r>
      <w:r w:rsidR="00F26B90">
        <w:rPr>
          <w:rFonts w:ascii="Arial" w:hAnsi="Arial" w:cs="Arial" w:hint="cs"/>
          <w:color w:val="202124"/>
          <w:shd w:val="clear" w:color="auto" w:fill="FFFFFF"/>
          <w:rtl/>
        </w:rPr>
        <w:t xml:space="preserve">. </w:t>
      </w:r>
    </w:p>
    <w:p w14:paraId="41797B36" w14:textId="77777777" w:rsidR="00E7470F" w:rsidRDefault="00E7470F" w:rsidP="006A613B">
      <w:pPr>
        <w:bidi/>
        <w:rPr>
          <w:rtl/>
          <w:lang w:bidi="fa-IR"/>
        </w:rPr>
      </w:pPr>
    </w:p>
    <w:p w14:paraId="2A4481C0" w14:textId="7EDB6332" w:rsidR="00B2785E" w:rsidRDefault="00E7470F" w:rsidP="00E7470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</w:t>
      </w:r>
      <w:r>
        <w:rPr>
          <w:lang w:bidi="fa-IR"/>
        </w:rPr>
        <w:t>time domain</w:t>
      </w:r>
    </w:p>
    <w:p w14:paraId="2184039A" w14:textId="724D7C99" w:rsidR="006A613B" w:rsidRDefault="006A613B" w:rsidP="006A613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ptp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max-mi</w:t>
      </w:r>
      <w:r w:rsidR="00055B8E">
        <w:rPr>
          <w:lang w:bidi="fa-IR"/>
        </w:rPr>
        <w:t>n</w:t>
      </w:r>
      <w:r>
        <w:rPr>
          <w:rFonts w:hint="cs"/>
          <w:rtl/>
          <w:lang w:bidi="fa-IR"/>
        </w:rPr>
        <w:t xml:space="preserve"> </w:t>
      </w:r>
    </w:p>
    <w:p w14:paraId="6FEDC7B9" w14:textId="77777777" w:rsidR="006A613B" w:rsidRDefault="006A613B" w:rsidP="006A613B">
      <w:pPr>
        <w:pStyle w:val="ListParagraph"/>
        <w:rPr>
          <w:rtl/>
          <w:lang w:bidi="fa-IR"/>
        </w:rPr>
      </w:pPr>
    </w:p>
    <w:p w14:paraId="229CAEE2" w14:textId="22E064E8" w:rsidR="006A613B" w:rsidRDefault="009E429F" w:rsidP="009E429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Twopp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T(Xmax) – T(Xmin)</w:t>
      </w:r>
      <w:r>
        <w:rPr>
          <w:rFonts w:hint="cs"/>
          <w:rtl/>
          <w:lang w:bidi="fa-IR"/>
        </w:rPr>
        <w:t xml:space="preserve"> </w:t>
      </w:r>
    </w:p>
    <w:p w14:paraId="1C56BE5C" w14:textId="77777777" w:rsidR="009E429F" w:rsidRDefault="009E429F" w:rsidP="009E429F">
      <w:pPr>
        <w:pStyle w:val="ListParagraph"/>
        <w:rPr>
          <w:rtl/>
          <w:lang w:bidi="fa-IR"/>
        </w:rPr>
      </w:pPr>
    </w:p>
    <w:p w14:paraId="2F6DA4C4" w14:textId="71324EAA" w:rsidR="009E429F" w:rsidRDefault="00157675" w:rsidP="009E429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Pps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ppt/two</w:t>
      </w:r>
      <w:r w:rsidR="00E7470F">
        <w:rPr>
          <w:lang w:bidi="fa-IR"/>
        </w:rPr>
        <w:t>pp</w:t>
      </w:r>
      <w:r>
        <w:rPr>
          <w:rFonts w:hint="cs"/>
          <w:rtl/>
          <w:lang w:bidi="fa-IR"/>
        </w:rPr>
        <w:t xml:space="preserve"> </w:t>
      </w:r>
    </w:p>
    <w:p w14:paraId="6C5770E0" w14:textId="77777777" w:rsidR="00C713FE" w:rsidRDefault="00C713FE" w:rsidP="00C713FE">
      <w:pPr>
        <w:pStyle w:val="ListParagraph"/>
        <w:rPr>
          <w:rtl/>
          <w:lang w:bidi="fa-IR"/>
        </w:rPr>
      </w:pPr>
    </w:p>
    <w:p w14:paraId="23822F10" w14:textId="06D2EE36" w:rsidR="00DF7410" w:rsidRDefault="00C713FE" w:rsidP="00E7470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RSS</w:t>
      </w:r>
      <w:r w:rsidR="00DF7410">
        <w:rPr>
          <w:rFonts w:hint="cs"/>
          <w:rtl/>
          <w:lang w:bidi="fa-IR"/>
        </w:rPr>
        <w:t xml:space="preserve"> یا </w:t>
      </w:r>
      <w:r w:rsidR="00DF7410">
        <w:rPr>
          <w:lang w:bidi="fa-IR"/>
        </w:rPr>
        <w:t>root mean square</w:t>
      </w:r>
      <w:r w:rsidR="00DF7410">
        <w:rPr>
          <w:rFonts w:hint="cs"/>
          <w:rtl/>
          <w:lang w:bidi="fa-IR"/>
        </w:rPr>
        <w:t xml:space="preserve"> جذر میانگین مربع ها </w:t>
      </w:r>
    </w:p>
    <w:p w14:paraId="2A46A0BB" w14:textId="77777777" w:rsidR="00557EF4" w:rsidRDefault="00557EF4" w:rsidP="00557EF4">
      <w:pPr>
        <w:pStyle w:val="ListParagraph"/>
        <w:rPr>
          <w:rtl/>
          <w:lang w:bidi="fa-IR"/>
        </w:rPr>
      </w:pPr>
    </w:p>
    <w:p w14:paraId="170EB51C" w14:textId="6CF4E01A" w:rsidR="00557EF4" w:rsidRDefault="00557EF4" w:rsidP="00557EF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Margin factor</w:t>
      </w:r>
    </w:p>
    <w:p w14:paraId="63B1F3AD" w14:textId="77777777" w:rsidR="00557EF4" w:rsidRDefault="00557EF4" w:rsidP="00557EF4">
      <w:pPr>
        <w:pStyle w:val="ListParagraph"/>
        <w:rPr>
          <w:rtl/>
          <w:lang w:bidi="fa-IR"/>
        </w:rPr>
      </w:pPr>
    </w:p>
    <w:p w14:paraId="0946297A" w14:textId="0037F771" w:rsidR="00557EF4" w:rsidRDefault="00557EF4" w:rsidP="00557EF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Shape factor</w:t>
      </w:r>
    </w:p>
    <w:p w14:paraId="1F9C0879" w14:textId="77777777" w:rsidR="00557EF4" w:rsidRDefault="00557EF4" w:rsidP="00557EF4">
      <w:pPr>
        <w:pStyle w:val="ListParagraph"/>
        <w:rPr>
          <w:rtl/>
          <w:lang w:bidi="fa-IR"/>
        </w:rPr>
      </w:pPr>
    </w:p>
    <w:p w14:paraId="7E1C52A9" w14:textId="4DAE41FE" w:rsidR="00557EF4" w:rsidRDefault="00557EF4" w:rsidP="00557EF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Impulse factor</w:t>
      </w:r>
    </w:p>
    <w:p w14:paraId="52F7BC28" w14:textId="1C2A3ADA" w:rsidR="00157675" w:rsidRDefault="00157675" w:rsidP="00E7470F">
      <w:pPr>
        <w:pStyle w:val="ListParagraph"/>
        <w:bidi/>
        <w:rPr>
          <w:rtl/>
          <w:lang w:bidi="fa-IR"/>
        </w:rPr>
      </w:pPr>
    </w:p>
    <w:p w14:paraId="1B2071CC" w14:textId="18A7A922" w:rsidR="00E7470F" w:rsidRDefault="00E7470F" w:rsidP="00E7470F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فرمول های ویژگی ها</w:t>
      </w:r>
      <w:r w:rsidR="00D23EC8">
        <w:rPr>
          <w:rFonts w:hint="cs"/>
          <w:rtl/>
          <w:lang w:bidi="fa-IR"/>
        </w:rPr>
        <w:t>ی مربوط به زمان(شماره 10 تا 13)</w:t>
      </w:r>
      <w:r>
        <w:rPr>
          <w:rFonts w:hint="cs"/>
          <w:rtl/>
          <w:lang w:bidi="fa-IR"/>
        </w:rPr>
        <w:t xml:space="preserve"> و کد انها را از سایت زیر پیدا کردم. </w:t>
      </w:r>
    </w:p>
    <w:p w14:paraId="083F0077" w14:textId="15760462" w:rsidR="00E7470F" w:rsidRDefault="00000000" w:rsidP="00E7470F">
      <w:pPr>
        <w:bidi/>
        <w:rPr>
          <w:rtl/>
          <w:lang w:bidi="fa-IR"/>
        </w:rPr>
      </w:pPr>
      <w:hyperlink r:id="rId5" w:history="1">
        <w:r w:rsidR="00E7470F" w:rsidRPr="0026786B">
          <w:rPr>
            <w:rStyle w:val="Hyperlink"/>
            <w:lang w:bidi="fa-IR"/>
          </w:rPr>
          <w:t>https://www.kaggle.com/code/oybekeraliev/time-domain-feature-extraction-methods</w:t>
        </w:r>
      </w:hyperlink>
    </w:p>
    <w:p w14:paraId="6B92EEAD" w14:textId="77777777" w:rsidR="00E7470F" w:rsidRDefault="00E7470F" w:rsidP="00E7470F">
      <w:pPr>
        <w:bidi/>
        <w:rPr>
          <w:rtl/>
          <w:lang w:bidi="fa-IR"/>
        </w:rPr>
      </w:pPr>
    </w:p>
    <w:p w14:paraId="2515DE23" w14:textId="31CB428C" w:rsidR="00157675" w:rsidRDefault="00E7470F" w:rsidP="00CC588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</w:t>
      </w:r>
      <w:r>
        <w:rPr>
          <w:lang w:bidi="fa-IR"/>
        </w:rPr>
        <w:t>frequency domain</w:t>
      </w:r>
    </w:p>
    <w:p w14:paraId="27DF092D" w14:textId="13A39776" w:rsidR="0032000D" w:rsidRDefault="00AB6A99" w:rsidP="00C713F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Third factor</w:t>
      </w:r>
    </w:p>
    <w:p w14:paraId="05F63AB9" w14:textId="61BA7BB5" w:rsidR="00AB6A99" w:rsidRDefault="00AB6A99" w:rsidP="00AB6A9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Forth factor</w:t>
      </w:r>
    </w:p>
    <w:p w14:paraId="7686FBBA" w14:textId="7AAF8888" w:rsidR="00BF2163" w:rsidRDefault="00D23EC8" w:rsidP="00BF2163">
      <w:pPr>
        <w:bidi/>
        <w:rPr>
          <w:lang w:bidi="fa-IR"/>
        </w:rPr>
      </w:pPr>
      <w:r>
        <w:rPr>
          <w:rFonts w:hint="cs"/>
          <w:rtl/>
          <w:lang w:bidi="fa-IR"/>
        </w:rPr>
        <w:t>فرمول های ویژگی های مربوط به فرکانس و کد انها را از سایت زیر پیدا کردم.</w:t>
      </w:r>
    </w:p>
    <w:p w14:paraId="2082ED36" w14:textId="78E08B65" w:rsidR="00BF2163" w:rsidRDefault="00000000" w:rsidP="00BF2163">
      <w:pPr>
        <w:bidi/>
        <w:rPr>
          <w:lang w:bidi="fa-IR"/>
        </w:rPr>
      </w:pPr>
      <w:hyperlink r:id="rId6" w:history="1">
        <w:r w:rsidR="00BF2163" w:rsidRPr="0026786B">
          <w:rPr>
            <w:rStyle w:val="Hyperlink"/>
            <w:lang w:bidi="fa-IR"/>
          </w:rPr>
          <w:t>https://www.kaggle.com/code/oybekeraliev/frequency-domain-feature-extraction-methods</w:t>
        </w:r>
      </w:hyperlink>
    </w:p>
    <w:p w14:paraId="20E75EAC" w14:textId="061DE1C8" w:rsidR="00BF2163" w:rsidRDefault="00BF2163" w:rsidP="00BF2163">
      <w:pPr>
        <w:bidi/>
        <w:rPr>
          <w:lang w:bidi="fa-IR"/>
        </w:rPr>
      </w:pPr>
    </w:p>
    <w:p w14:paraId="436B6755" w14:textId="77777777" w:rsidR="00BF2163" w:rsidRDefault="00BF2163" w:rsidP="00BF2163">
      <w:pPr>
        <w:bidi/>
        <w:rPr>
          <w:rtl/>
          <w:lang w:bidi="fa-IR"/>
        </w:rPr>
      </w:pPr>
    </w:p>
    <w:sectPr w:rsidR="00BF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9723B"/>
    <w:multiLevelType w:val="hybridMultilevel"/>
    <w:tmpl w:val="218A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A2"/>
    <w:rsid w:val="00055B8E"/>
    <w:rsid w:val="00157675"/>
    <w:rsid w:val="00212490"/>
    <w:rsid w:val="002652C2"/>
    <w:rsid w:val="00295DA2"/>
    <w:rsid w:val="0032000D"/>
    <w:rsid w:val="003D0442"/>
    <w:rsid w:val="003D05E9"/>
    <w:rsid w:val="00557EF4"/>
    <w:rsid w:val="006A613B"/>
    <w:rsid w:val="009D3E4E"/>
    <w:rsid w:val="009E429F"/>
    <w:rsid w:val="00A520DC"/>
    <w:rsid w:val="00AB6A99"/>
    <w:rsid w:val="00B2785E"/>
    <w:rsid w:val="00B3202F"/>
    <w:rsid w:val="00BF2163"/>
    <w:rsid w:val="00BF3197"/>
    <w:rsid w:val="00C56B09"/>
    <w:rsid w:val="00C713FE"/>
    <w:rsid w:val="00C83A1E"/>
    <w:rsid w:val="00CC588D"/>
    <w:rsid w:val="00D23EC8"/>
    <w:rsid w:val="00D93A8C"/>
    <w:rsid w:val="00DF7410"/>
    <w:rsid w:val="00E7470F"/>
    <w:rsid w:val="00EF695E"/>
    <w:rsid w:val="00F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9187"/>
  <w15:chartTrackingRefBased/>
  <w15:docId w15:val="{BE8E7B0A-012F-4D2C-985E-FCE8B9DB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oybekeraliev/frequency-domain-feature-extraction-methods" TargetMode="External"/><Relationship Id="rId5" Type="http://schemas.openxmlformats.org/officeDocument/2006/relationships/hyperlink" Target="https://www.kaggle.com/code/oybekeraliev/time-domain-feature-extraction-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mohammadi</dc:creator>
  <cp:keywords/>
  <dc:description/>
  <cp:lastModifiedBy>sahar mohammadi</cp:lastModifiedBy>
  <cp:revision>27</cp:revision>
  <dcterms:created xsi:type="dcterms:W3CDTF">2022-12-23T18:00:00Z</dcterms:created>
  <dcterms:modified xsi:type="dcterms:W3CDTF">2022-12-26T20:15:00Z</dcterms:modified>
</cp:coreProperties>
</file>