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F436C" w14:textId="77777777" w:rsidR="002A6660" w:rsidRPr="00392460" w:rsidRDefault="002A6660" w:rsidP="00D53D03">
      <w:pPr>
        <w:spacing w:line="240" w:lineRule="auto"/>
        <w:jc w:val="both"/>
        <w:rPr>
          <w:rFonts w:ascii="Arial Black" w:hAnsi="Arial Black" w:cs="Arial"/>
          <w:b/>
          <w:bCs/>
        </w:rPr>
      </w:pPr>
      <w:r w:rsidRPr="00392460">
        <w:rPr>
          <w:rFonts w:ascii="Arial Black" w:hAnsi="Arial Black" w:cs="Arial"/>
          <w:b/>
          <w:bCs/>
        </w:rPr>
        <w:t>Tools and Data Analysis</w:t>
      </w:r>
    </w:p>
    <w:p w14:paraId="481426CB" w14:textId="77777777" w:rsidR="003826CF" w:rsidRPr="00392460" w:rsidRDefault="002A6660" w:rsidP="009E36ED">
      <w:pPr>
        <w:spacing w:line="240" w:lineRule="auto"/>
        <w:jc w:val="both"/>
        <w:rPr>
          <w:rFonts w:ascii="Arial" w:hAnsi="Arial" w:cs="Arial"/>
        </w:rPr>
      </w:pPr>
      <w:r w:rsidRPr="00392460">
        <w:rPr>
          <w:rFonts w:ascii="Arial" w:hAnsi="Arial" w:cs="Arial"/>
        </w:rPr>
        <w:t xml:space="preserve">Members: </w:t>
      </w:r>
      <w:r w:rsidR="003826CF" w:rsidRPr="00392460">
        <w:rPr>
          <w:rFonts w:ascii="Arial" w:hAnsi="Arial" w:cs="Arial"/>
        </w:rPr>
        <w:t>Yash Gadher, Rajdeep Saha, Nischitha, Almas Khan</w:t>
      </w:r>
    </w:p>
    <w:p w14:paraId="535A489F" w14:textId="5CE22618" w:rsidR="002A6660" w:rsidRPr="00392460" w:rsidRDefault="002A6660" w:rsidP="009E36ED">
      <w:pPr>
        <w:spacing w:line="240" w:lineRule="auto"/>
        <w:jc w:val="both"/>
        <w:rPr>
          <w:rFonts w:ascii="Arial" w:hAnsi="Arial" w:cs="Arial"/>
        </w:rPr>
      </w:pPr>
      <w:r w:rsidRPr="00392460">
        <w:rPr>
          <w:rFonts w:ascii="Arial" w:hAnsi="Arial" w:cs="Arial"/>
        </w:rPr>
        <w:t>Team Name:</w:t>
      </w:r>
    </w:p>
    <w:p w14:paraId="758929FC" w14:textId="77777777" w:rsidR="009E36ED" w:rsidRPr="00392460" w:rsidRDefault="009E36ED" w:rsidP="009E36ED">
      <w:pPr>
        <w:spacing w:line="240" w:lineRule="auto"/>
        <w:jc w:val="both"/>
        <w:rPr>
          <w:rFonts w:ascii="Arial" w:hAnsi="Arial" w:cs="Arial"/>
          <w:b/>
          <w:bCs/>
        </w:rPr>
      </w:pPr>
    </w:p>
    <w:p w14:paraId="49A0D30E" w14:textId="2DA6DD6B" w:rsidR="002A6660" w:rsidRPr="00392460" w:rsidRDefault="002A6660" w:rsidP="009E36ED">
      <w:pPr>
        <w:spacing w:line="240" w:lineRule="auto"/>
        <w:jc w:val="both"/>
        <w:rPr>
          <w:rFonts w:ascii="Arial" w:hAnsi="Arial" w:cs="Arial"/>
          <w:b/>
          <w:bCs/>
        </w:rPr>
      </w:pPr>
      <w:r w:rsidRPr="00392460">
        <w:rPr>
          <w:rFonts w:ascii="Arial" w:hAnsi="Arial" w:cs="Arial"/>
          <w:b/>
          <w:bCs/>
        </w:rPr>
        <w:t>Research Question</w:t>
      </w:r>
    </w:p>
    <w:p w14:paraId="2A3C2BF4" w14:textId="77777777" w:rsidR="00FB2880" w:rsidRPr="00392460" w:rsidRDefault="002A6660" w:rsidP="009E36ED">
      <w:pPr>
        <w:spacing w:line="240" w:lineRule="auto"/>
        <w:jc w:val="both"/>
        <w:rPr>
          <w:rFonts w:ascii="Arial" w:hAnsi="Arial" w:cs="Arial"/>
        </w:rPr>
      </w:pPr>
      <w:r w:rsidRPr="00392460">
        <w:rPr>
          <w:rFonts w:ascii="Arial" w:hAnsi="Arial" w:cs="Arial"/>
          <w:b/>
          <w:bCs/>
        </w:rPr>
        <w:t>Question:</w:t>
      </w:r>
      <w:r w:rsidRPr="00392460">
        <w:rPr>
          <w:rFonts w:ascii="Arial" w:hAnsi="Arial" w:cs="Arial"/>
        </w:rPr>
        <w:t xml:space="preserve"> </w:t>
      </w:r>
      <w:r w:rsidR="00FB2880" w:rsidRPr="00392460">
        <w:rPr>
          <w:rFonts w:ascii="Arial" w:hAnsi="Arial" w:cs="Arial"/>
        </w:rPr>
        <w:t>Can wastewater viral concentration serve as a leading indicator for respiratory mortality trends?</w:t>
      </w:r>
    </w:p>
    <w:p w14:paraId="3CBC9C08" w14:textId="62F348C9" w:rsidR="005D27EE" w:rsidRPr="00392460" w:rsidRDefault="002A6660" w:rsidP="009E36ED">
      <w:pPr>
        <w:pStyle w:val="ListParagraph"/>
        <w:numPr>
          <w:ilvl w:val="0"/>
          <w:numId w:val="22"/>
        </w:numPr>
        <w:spacing w:line="240" w:lineRule="auto"/>
        <w:jc w:val="both"/>
        <w:rPr>
          <w:rFonts w:ascii="Arial" w:hAnsi="Arial" w:cs="Arial"/>
        </w:rPr>
      </w:pPr>
      <w:r w:rsidRPr="00392460">
        <w:rPr>
          <w:rFonts w:ascii="Arial" w:hAnsi="Arial" w:cs="Arial"/>
          <w:b/>
          <w:bCs/>
        </w:rPr>
        <w:t>Why It's Interesting</w:t>
      </w:r>
      <w:r w:rsidRPr="00392460">
        <w:rPr>
          <w:rFonts w:ascii="Arial" w:hAnsi="Arial" w:cs="Arial"/>
        </w:rPr>
        <w:t xml:space="preserve">: </w:t>
      </w:r>
      <w:r w:rsidR="005D27EE" w:rsidRPr="00392460">
        <w:rPr>
          <w:rFonts w:ascii="Arial" w:hAnsi="Arial" w:cs="Arial"/>
        </w:rPr>
        <w:t>Establishing wastewater viruses as a predictive signal for mortality can enable early public health interventions, optimize resource allocation before mortality spikes, improve outbreak response timing, and provide communities with advance warning of respiratory disease escalation—potentially saving lives through proactive measures rather than reactive treatment.</w:t>
      </w:r>
    </w:p>
    <w:p w14:paraId="5201CF30" w14:textId="77777777" w:rsidR="00FB2880" w:rsidRPr="00392460" w:rsidRDefault="002A6660" w:rsidP="009E36ED">
      <w:pPr>
        <w:pStyle w:val="ListParagraph"/>
        <w:numPr>
          <w:ilvl w:val="0"/>
          <w:numId w:val="22"/>
        </w:numPr>
        <w:spacing w:line="240" w:lineRule="auto"/>
        <w:jc w:val="both"/>
        <w:rPr>
          <w:rFonts w:ascii="Arial" w:hAnsi="Arial" w:cs="Arial"/>
        </w:rPr>
      </w:pPr>
      <w:r w:rsidRPr="00392460">
        <w:rPr>
          <w:rFonts w:ascii="Arial" w:hAnsi="Arial" w:cs="Arial"/>
          <w:b/>
          <w:bCs/>
        </w:rPr>
        <w:t>Problem Statement</w:t>
      </w:r>
      <w:r w:rsidRPr="00392460">
        <w:rPr>
          <w:rFonts w:ascii="Arial" w:hAnsi="Arial" w:cs="Arial"/>
        </w:rPr>
        <w:t xml:space="preserve">: </w:t>
      </w:r>
      <w:r w:rsidR="00FB2880" w:rsidRPr="00392460">
        <w:rPr>
          <w:rFonts w:ascii="Arial" w:hAnsi="Arial" w:cs="Arial"/>
        </w:rPr>
        <w:t>This study investigates whether elevated pathogenic viral concentrations detected in wastewater precede increases in respiratory illness mortality within the same geographic area, using wastewater surveillance data and provisional mortality records.</w:t>
      </w:r>
    </w:p>
    <w:p w14:paraId="2643B95D" w14:textId="77777777" w:rsidR="009E36ED" w:rsidRPr="00392460" w:rsidRDefault="009E36ED" w:rsidP="009E36ED">
      <w:pPr>
        <w:spacing w:line="240" w:lineRule="auto"/>
        <w:jc w:val="both"/>
        <w:rPr>
          <w:rFonts w:ascii="Arial" w:hAnsi="Arial" w:cs="Arial"/>
          <w:b/>
          <w:bCs/>
        </w:rPr>
      </w:pPr>
    </w:p>
    <w:p w14:paraId="2139F3D4" w14:textId="2A1C99C4" w:rsidR="00FB2880" w:rsidRPr="00392460" w:rsidRDefault="00FB2880" w:rsidP="009E36ED">
      <w:pPr>
        <w:spacing w:line="240" w:lineRule="auto"/>
        <w:jc w:val="both"/>
        <w:rPr>
          <w:rFonts w:ascii="Arial" w:hAnsi="Arial" w:cs="Arial"/>
          <w:b/>
          <w:bCs/>
        </w:rPr>
      </w:pPr>
      <w:r w:rsidRPr="00392460">
        <w:rPr>
          <w:rFonts w:ascii="Arial" w:hAnsi="Arial" w:cs="Arial"/>
          <w:b/>
          <w:bCs/>
        </w:rPr>
        <w:t>Dataset 1: Wastewater Viral Surveillance</w:t>
      </w:r>
    </w:p>
    <w:p w14:paraId="40C18DA7" w14:textId="4FFE0C77" w:rsidR="00FB2880" w:rsidRPr="00392460" w:rsidRDefault="00FB2880" w:rsidP="009E36ED">
      <w:pPr>
        <w:spacing w:line="240" w:lineRule="auto"/>
        <w:jc w:val="both"/>
        <w:rPr>
          <w:rFonts w:ascii="Arial" w:hAnsi="Arial" w:cs="Arial"/>
        </w:rPr>
      </w:pPr>
      <w:r w:rsidRPr="00392460">
        <w:rPr>
          <w:rFonts w:ascii="Arial" w:hAnsi="Arial" w:cs="Arial"/>
        </w:rPr>
        <w:t>File: Respiratory_Virus_Wastewater_Surveillance.csv</w:t>
      </w:r>
      <w:r w:rsidR="0077587E" w:rsidRPr="00392460">
        <w:rPr>
          <w:rFonts w:ascii="Arial" w:hAnsi="Arial" w:cs="Arial"/>
        </w:rPr>
        <w:t xml:space="preserve"> | </w:t>
      </w:r>
      <w:r w:rsidRPr="00392460">
        <w:rPr>
          <w:rFonts w:ascii="Arial" w:hAnsi="Arial" w:cs="Arial"/>
        </w:rPr>
        <w:t>Type: Environmental viral concentration metrics</w:t>
      </w:r>
    </w:p>
    <w:tbl>
      <w:tblPr>
        <w:tblW w:w="9072"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0"/>
        <w:gridCol w:w="2223"/>
        <w:gridCol w:w="3809"/>
      </w:tblGrid>
      <w:tr w:rsidR="00FB2880" w:rsidRPr="00392460" w14:paraId="13D5F8C9" w14:textId="6C42BB49" w:rsidTr="00635FE5">
        <w:trPr>
          <w:trHeight w:val="384"/>
        </w:trPr>
        <w:tc>
          <w:tcPr>
            <w:tcW w:w="3040" w:type="dxa"/>
          </w:tcPr>
          <w:p w14:paraId="502AC50A" w14:textId="4E8C5464" w:rsidR="00FB2880" w:rsidRPr="00392460" w:rsidRDefault="00FB2880" w:rsidP="009E36ED">
            <w:pPr>
              <w:spacing w:line="240" w:lineRule="auto"/>
              <w:ind w:left="72"/>
              <w:jc w:val="both"/>
              <w:rPr>
                <w:rFonts w:ascii="Arial" w:hAnsi="Arial" w:cs="Arial"/>
                <w:b/>
                <w:bCs/>
              </w:rPr>
            </w:pPr>
            <w:r w:rsidRPr="00392460">
              <w:rPr>
                <w:rFonts w:ascii="Arial" w:hAnsi="Arial" w:cs="Arial"/>
                <w:b/>
                <w:bCs/>
              </w:rPr>
              <w:t>Available Column</w:t>
            </w:r>
          </w:p>
        </w:tc>
        <w:tc>
          <w:tcPr>
            <w:tcW w:w="2223" w:type="dxa"/>
          </w:tcPr>
          <w:p w14:paraId="6AFB20BE" w14:textId="5E03BC1F" w:rsidR="00FB2880" w:rsidRPr="00392460" w:rsidRDefault="00FB2880" w:rsidP="009E36ED">
            <w:pPr>
              <w:spacing w:line="240" w:lineRule="auto"/>
              <w:ind w:left="72"/>
              <w:jc w:val="both"/>
              <w:rPr>
                <w:rFonts w:ascii="Arial" w:hAnsi="Arial" w:cs="Arial"/>
                <w:b/>
                <w:bCs/>
              </w:rPr>
            </w:pPr>
            <w:r w:rsidRPr="00392460">
              <w:rPr>
                <w:rFonts w:ascii="Arial" w:hAnsi="Arial" w:cs="Arial"/>
                <w:b/>
                <w:bCs/>
              </w:rPr>
              <w:t>Conceptual Match</w:t>
            </w:r>
          </w:p>
        </w:tc>
        <w:tc>
          <w:tcPr>
            <w:tcW w:w="3809" w:type="dxa"/>
          </w:tcPr>
          <w:p w14:paraId="5717DF92" w14:textId="1F2A49CE" w:rsidR="00FB2880" w:rsidRPr="00392460" w:rsidRDefault="00635FE5" w:rsidP="009E36ED">
            <w:pPr>
              <w:spacing w:line="240" w:lineRule="auto"/>
              <w:ind w:left="72"/>
              <w:jc w:val="both"/>
              <w:rPr>
                <w:rFonts w:ascii="Arial" w:hAnsi="Arial" w:cs="Arial"/>
                <w:b/>
                <w:bCs/>
              </w:rPr>
            </w:pPr>
            <w:r w:rsidRPr="00392460">
              <w:rPr>
                <w:rFonts w:ascii="Arial" w:hAnsi="Arial" w:cs="Arial"/>
                <w:b/>
                <w:bCs/>
              </w:rPr>
              <w:t>Noting</w:t>
            </w:r>
          </w:p>
        </w:tc>
      </w:tr>
      <w:tr w:rsidR="00FB2880" w:rsidRPr="00392460" w14:paraId="15FD9F5A" w14:textId="77777777" w:rsidTr="00635FE5">
        <w:trPr>
          <w:trHeight w:val="647"/>
        </w:trPr>
        <w:tc>
          <w:tcPr>
            <w:tcW w:w="3040" w:type="dxa"/>
          </w:tcPr>
          <w:p w14:paraId="282A8A1C" w14:textId="77777777" w:rsidR="00FB2880" w:rsidRPr="00392460" w:rsidRDefault="00FB2880" w:rsidP="009E36ED">
            <w:pPr>
              <w:spacing w:line="240" w:lineRule="auto"/>
              <w:ind w:left="72"/>
              <w:jc w:val="both"/>
              <w:rPr>
                <w:rFonts w:ascii="Arial" w:hAnsi="Arial" w:cs="Arial"/>
              </w:rPr>
            </w:pPr>
            <w:r w:rsidRPr="00392460">
              <w:rPr>
                <w:rFonts w:ascii="Arial" w:hAnsi="Arial" w:cs="Arial"/>
              </w:rPr>
              <w:t>mmwr_week, week_start,</w:t>
            </w:r>
          </w:p>
          <w:p w14:paraId="055457D6" w14:textId="1FC4F2B1" w:rsidR="00FB2880" w:rsidRPr="00392460" w:rsidRDefault="00FB2880" w:rsidP="009E36ED">
            <w:pPr>
              <w:spacing w:line="240" w:lineRule="auto"/>
              <w:ind w:left="72"/>
              <w:jc w:val="both"/>
              <w:rPr>
                <w:rFonts w:ascii="Arial" w:hAnsi="Arial" w:cs="Arial"/>
              </w:rPr>
            </w:pPr>
            <w:r w:rsidRPr="00392460">
              <w:rPr>
                <w:rFonts w:ascii="Arial" w:hAnsi="Arial" w:cs="Arial"/>
              </w:rPr>
              <w:t>week_end, season</w:t>
            </w:r>
          </w:p>
        </w:tc>
        <w:tc>
          <w:tcPr>
            <w:tcW w:w="2223" w:type="dxa"/>
          </w:tcPr>
          <w:p w14:paraId="0FBA6C36" w14:textId="15690BEF" w:rsidR="00FB2880" w:rsidRPr="00392460" w:rsidRDefault="00FB2880" w:rsidP="009E36ED">
            <w:pPr>
              <w:spacing w:line="240" w:lineRule="auto"/>
              <w:ind w:left="72"/>
              <w:jc w:val="both"/>
              <w:rPr>
                <w:rFonts w:ascii="Arial" w:hAnsi="Arial" w:cs="Arial"/>
              </w:rPr>
            </w:pPr>
            <w:r w:rsidRPr="00392460">
              <w:rPr>
                <w:rFonts w:ascii="Arial" w:hAnsi="Arial" w:cs="Arial"/>
              </w:rPr>
              <w:t>Date\ Time Period</w:t>
            </w:r>
          </w:p>
        </w:tc>
        <w:tc>
          <w:tcPr>
            <w:tcW w:w="3809" w:type="dxa"/>
          </w:tcPr>
          <w:p w14:paraId="7DD60152" w14:textId="631795E3" w:rsidR="00FB2880" w:rsidRPr="00392460" w:rsidRDefault="00FB2880" w:rsidP="009E36ED">
            <w:pPr>
              <w:spacing w:line="240" w:lineRule="auto"/>
              <w:ind w:left="72"/>
              <w:jc w:val="both"/>
              <w:rPr>
                <w:rFonts w:ascii="Arial" w:hAnsi="Arial" w:cs="Arial"/>
              </w:rPr>
            </w:pPr>
            <w:r w:rsidRPr="00392460">
              <w:rPr>
                <w:rFonts w:ascii="Arial" w:hAnsi="Arial" w:cs="Arial"/>
              </w:rPr>
              <w:t>Temporal Linkage</w:t>
            </w:r>
          </w:p>
        </w:tc>
      </w:tr>
      <w:tr w:rsidR="00FB2880" w:rsidRPr="00392460" w14:paraId="020516D0" w14:textId="77777777" w:rsidTr="00635FE5">
        <w:trPr>
          <w:trHeight w:val="420"/>
        </w:trPr>
        <w:tc>
          <w:tcPr>
            <w:tcW w:w="3040" w:type="dxa"/>
          </w:tcPr>
          <w:p w14:paraId="36ABDC12" w14:textId="18575DAA" w:rsidR="00FB2880" w:rsidRPr="00392460" w:rsidRDefault="00FB2880" w:rsidP="009E36ED">
            <w:pPr>
              <w:spacing w:line="240" w:lineRule="auto"/>
              <w:ind w:left="72"/>
              <w:jc w:val="both"/>
              <w:rPr>
                <w:rFonts w:ascii="Arial" w:hAnsi="Arial" w:cs="Arial"/>
              </w:rPr>
            </w:pPr>
            <w:r w:rsidRPr="00392460">
              <w:rPr>
                <w:rFonts w:ascii="Arial" w:hAnsi="Arial" w:cs="Arial"/>
              </w:rPr>
              <w:t>Pathogen</w:t>
            </w:r>
          </w:p>
        </w:tc>
        <w:tc>
          <w:tcPr>
            <w:tcW w:w="2223" w:type="dxa"/>
          </w:tcPr>
          <w:p w14:paraId="7A266A23" w14:textId="6FDDA405" w:rsidR="00FB2880" w:rsidRPr="00392460" w:rsidRDefault="00FB2880" w:rsidP="009E36ED">
            <w:pPr>
              <w:spacing w:line="240" w:lineRule="auto"/>
              <w:ind w:left="72"/>
              <w:jc w:val="both"/>
              <w:rPr>
                <w:rFonts w:ascii="Arial" w:hAnsi="Arial" w:cs="Arial"/>
              </w:rPr>
            </w:pPr>
            <w:r w:rsidRPr="00392460">
              <w:rPr>
                <w:rFonts w:ascii="Arial" w:hAnsi="Arial" w:cs="Arial"/>
              </w:rPr>
              <w:t>Pathogen Type</w:t>
            </w:r>
          </w:p>
        </w:tc>
        <w:tc>
          <w:tcPr>
            <w:tcW w:w="3809" w:type="dxa"/>
          </w:tcPr>
          <w:p w14:paraId="2EC2CB7C" w14:textId="1053DFAC" w:rsidR="00FB2880" w:rsidRPr="00392460" w:rsidRDefault="00FB2880" w:rsidP="009E36ED">
            <w:pPr>
              <w:spacing w:line="240" w:lineRule="auto"/>
              <w:ind w:left="72"/>
              <w:jc w:val="both"/>
              <w:rPr>
                <w:rFonts w:ascii="Arial" w:hAnsi="Arial" w:cs="Arial"/>
              </w:rPr>
            </w:pPr>
            <w:r w:rsidRPr="00392460">
              <w:rPr>
                <w:rFonts w:ascii="Arial" w:hAnsi="Arial" w:cs="Arial"/>
              </w:rPr>
              <w:t>The specific virus (e.g., 'SARS-CoV-2', 'Influenza A')</w:t>
            </w:r>
          </w:p>
        </w:tc>
      </w:tr>
      <w:tr w:rsidR="00FB2880" w:rsidRPr="00392460" w14:paraId="653C9ACC" w14:textId="77777777" w:rsidTr="00635FE5">
        <w:trPr>
          <w:trHeight w:val="420"/>
        </w:trPr>
        <w:tc>
          <w:tcPr>
            <w:tcW w:w="3040" w:type="dxa"/>
          </w:tcPr>
          <w:p w14:paraId="7B2FE48D" w14:textId="68F3CA7B" w:rsidR="00FB2880" w:rsidRPr="00392460" w:rsidRDefault="00FB2880" w:rsidP="009E36ED">
            <w:pPr>
              <w:spacing w:line="240" w:lineRule="auto"/>
              <w:ind w:left="72"/>
              <w:jc w:val="both"/>
              <w:rPr>
                <w:rFonts w:ascii="Arial" w:hAnsi="Arial" w:cs="Arial"/>
              </w:rPr>
            </w:pPr>
            <w:r w:rsidRPr="00392460">
              <w:rPr>
                <w:rFonts w:ascii="Arial" w:hAnsi="Arial" w:cs="Arial"/>
              </w:rPr>
              <w:t>target_wkavg_concentration</w:t>
            </w:r>
          </w:p>
        </w:tc>
        <w:tc>
          <w:tcPr>
            <w:tcW w:w="2223" w:type="dxa"/>
          </w:tcPr>
          <w:p w14:paraId="775FE098" w14:textId="6F713119" w:rsidR="00FB2880" w:rsidRPr="00392460" w:rsidRDefault="00FB2880" w:rsidP="009E36ED">
            <w:pPr>
              <w:spacing w:line="240" w:lineRule="auto"/>
              <w:ind w:left="72"/>
              <w:jc w:val="both"/>
              <w:rPr>
                <w:rFonts w:ascii="Arial" w:hAnsi="Arial" w:cs="Arial"/>
              </w:rPr>
            </w:pPr>
            <w:r w:rsidRPr="00392460">
              <w:rPr>
                <w:rFonts w:ascii="Arial" w:hAnsi="Arial" w:cs="Arial"/>
              </w:rPr>
              <w:t>Concentration Level</w:t>
            </w:r>
          </w:p>
        </w:tc>
        <w:tc>
          <w:tcPr>
            <w:tcW w:w="3809" w:type="dxa"/>
          </w:tcPr>
          <w:p w14:paraId="34380C4C" w14:textId="1372E668" w:rsidR="00FB2880" w:rsidRPr="00392460" w:rsidRDefault="00FB2880" w:rsidP="009E36ED">
            <w:pPr>
              <w:spacing w:line="240" w:lineRule="auto"/>
              <w:ind w:left="72"/>
              <w:jc w:val="both"/>
              <w:rPr>
                <w:rFonts w:ascii="Arial" w:hAnsi="Arial" w:cs="Arial"/>
              </w:rPr>
            </w:pPr>
            <w:r w:rsidRPr="00392460">
              <w:rPr>
                <w:rFonts w:ascii="Arial" w:hAnsi="Arial" w:cs="Arial"/>
              </w:rPr>
              <w:t>Categorical severity/level (e.g., 'Minimal', 'Very High').</w:t>
            </w:r>
          </w:p>
        </w:tc>
      </w:tr>
    </w:tbl>
    <w:p w14:paraId="79693514" w14:textId="77777777" w:rsidR="00FB2880" w:rsidRPr="00392460" w:rsidRDefault="00FB2880" w:rsidP="009E36ED">
      <w:pPr>
        <w:spacing w:line="240" w:lineRule="auto"/>
        <w:jc w:val="both"/>
        <w:rPr>
          <w:rFonts w:ascii="Arial" w:hAnsi="Arial" w:cs="Arial"/>
        </w:rPr>
      </w:pPr>
    </w:p>
    <w:p w14:paraId="09BD2D0D" w14:textId="1843BAFD" w:rsidR="003826CF" w:rsidRPr="00392460" w:rsidRDefault="002A6660" w:rsidP="009E36ED">
      <w:pPr>
        <w:spacing w:line="240" w:lineRule="auto"/>
        <w:jc w:val="both"/>
        <w:rPr>
          <w:rFonts w:ascii="Arial" w:hAnsi="Arial" w:cs="Arial"/>
          <w:b/>
          <w:bCs/>
        </w:rPr>
      </w:pPr>
      <w:r w:rsidRPr="00392460">
        <w:rPr>
          <w:rFonts w:ascii="Arial" w:hAnsi="Arial" w:cs="Arial"/>
          <w:b/>
          <w:bCs/>
        </w:rPr>
        <w:t xml:space="preserve">Dataset 2: </w:t>
      </w:r>
      <w:r w:rsidR="003826CF" w:rsidRPr="00392460">
        <w:rPr>
          <w:rFonts w:ascii="Arial" w:hAnsi="Arial" w:cs="Arial"/>
          <w:b/>
          <w:bCs/>
        </w:rPr>
        <w:t>Respiratory Illness and Health Outcomes</w:t>
      </w:r>
    </w:p>
    <w:p w14:paraId="7F19B5B4" w14:textId="154F48F4" w:rsidR="003826CF" w:rsidRPr="00392460" w:rsidRDefault="003826CF" w:rsidP="009E36ED">
      <w:pPr>
        <w:spacing w:line="240" w:lineRule="auto"/>
        <w:jc w:val="both"/>
        <w:rPr>
          <w:rFonts w:ascii="Arial" w:hAnsi="Arial" w:cs="Arial"/>
        </w:rPr>
      </w:pPr>
      <w:r w:rsidRPr="00392460">
        <w:rPr>
          <w:rFonts w:ascii="Arial" w:hAnsi="Arial" w:cs="Arial"/>
        </w:rPr>
        <w:t>File: Respiratory_Illness.csv</w:t>
      </w:r>
      <w:r w:rsidR="00453EEC" w:rsidRPr="00392460">
        <w:rPr>
          <w:rFonts w:ascii="Arial" w:hAnsi="Arial" w:cs="Arial"/>
        </w:rPr>
        <w:t xml:space="preserve">  | </w:t>
      </w:r>
      <w:r w:rsidRPr="00392460">
        <w:rPr>
          <w:rFonts w:ascii="Arial" w:hAnsi="Arial" w:cs="Arial"/>
        </w:rPr>
        <w:t>Type: Health/medical records capturing respiratory illness rates</w:t>
      </w:r>
    </w:p>
    <w:tbl>
      <w:tblPr>
        <w:tblW w:w="9072"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6"/>
        <w:gridCol w:w="1626"/>
        <w:gridCol w:w="4680"/>
      </w:tblGrid>
      <w:tr w:rsidR="00FB2880" w:rsidRPr="00392460" w14:paraId="3CF14547" w14:textId="77777777" w:rsidTr="00635FE5">
        <w:trPr>
          <w:trHeight w:val="384"/>
        </w:trPr>
        <w:tc>
          <w:tcPr>
            <w:tcW w:w="2766" w:type="dxa"/>
          </w:tcPr>
          <w:p w14:paraId="700E2930" w14:textId="77777777" w:rsidR="00FB2880" w:rsidRPr="00392460" w:rsidRDefault="00FB2880" w:rsidP="009E36ED">
            <w:pPr>
              <w:spacing w:line="240" w:lineRule="auto"/>
              <w:ind w:left="72"/>
              <w:jc w:val="both"/>
              <w:rPr>
                <w:rFonts w:ascii="Arial" w:hAnsi="Arial" w:cs="Arial"/>
                <w:b/>
                <w:bCs/>
              </w:rPr>
            </w:pPr>
            <w:r w:rsidRPr="00392460">
              <w:rPr>
                <w:rFonts w:ascii="Arial" w:hAnsi="Arial" w:cs="Arial"/>
                <w:b/>
                <w:bCs/>
              </w:rPr>
              <w:t>Available Column</w:t>
            </w:r>
          </w:p>
        </w:tc>
        <w:tc>
          <w:tcPr>
            <w:tcW w:w="1626" w:type="dxa"/>
          </w:tcPr>
          <w:p w14:paraId="6A4EFA04" w14:textId="53A151B8" w:rsidR="00FB2880" w:rsidRPr="00392460" w:rsidRDefault="00FB2880" w:rsidP="009E36ED">
            <w:pPr>
              <w:spacing w:line="240" w:lineRule="auto"/>
              <w:ind w:left="72"/>
              <w:jc w:val="both"/>
              <w:rPr>
                <w:rFonts w:ascii="Arial" w:hAnsi="Arial" w:cs="Arial"/>
                <w:b/>
                <w:bCs/>
              </w:rPr>
            </w:pPr>
            <w:r w:rsidRPr="00392460">
              <w:rPr>
                <w:rFonts w:ascii="Arial" w:hAnsi="Arial" w:cs="Arial"/>
                <w:b/>
                <w:bCs/>
              </w:rPr>
              <w:t>Match</w:t>
            </w:r>
            <w:r w:rsidR="00635FE5" w:rsidRPr="00392460">
              <w:rPr>
                <w:rFonts w:ascii="Arial" w:hAnsi="Arial" w:cs="Arial"/>
                <w:b/>
                <w:bCs/>
              </w:rPr>
              <w:t>ing</w:t>
            </w:r>
          </w:p>
        </w:tc>
        <w:tc>
          <w:tcPr>
            <w:tcW w:w="4680" w:type="dxa"/>
          </w:tcPr>
          <w:p w14:paraId="72DA54B9" w14:textId="193E0366" w:rsidR="00FB2880" w:rsidRPr="00392460" w:rsidRDefault="00635FE5" w:rsidP="009E36ED">
            <w:pPr>
              <w:spacing w:line="240" w:lineRule="auto"/>
              <w:ind w:left="72"/>
              <w:jc w:val="both"/>
              <w:rPr>
                <w:rFonts w:ascii="Arial" w:hAnsi="Arial" w:cs="Arial"/>
                <w:b/>
                <w:bCs/>
              </w:rPr>
            </w:pPr>
            <w:r w:rsidRPr="00392460">
              <w:rPr>
                <w:rFonts w:ascii="Arial" w:hAnsi="Arial" w:cs="Arial"/>
                <w:b/>
                <w:bCs/>
              </w:rPr>
              <w:t>Noting</w:t>
            </w:r>
          </w:p>
        </w:tc>
      </w:tr>
      <w:tr w:rsidR="00FB2880" w:rsidRPr="00392460" w14:paraId="0A1A5C64" w14:textId="77777777" w:rsidTr="00635FE5">
        <w:trPr>
          <w:trHeight w:val="420"/>
        </w:trPr>
        <w:tc>
          <w:tcPr>
            <w:tcW w:w="2766" w:type="dxa"/>
          </w:tcPr>
          <w:p w14:paraId="5AAEB00B" w14:textId="77777777" w:rsidR="00FB2880" w:rsidRPr="00392460" w:rsidRDefault="00FB2880" w:rsidP="009E36ED">
            <w:pPr>
              <w:spacing w:line="240" w:lineRule="auto"/>
              <w:ind w:left="72"/>
              <w:jc w:val="both"/>
              <w:rPr>
                <w:rFonts w:ascii="Arial" w:hAnsi="Arial" w:cs="Arial"/>
              </w:rPr>
            </w:pPr>
            <w:r w:rsidRPr="00392460">
              <w:rPr>
                <w:rFonts w:ascii="Arial" w:hAnsi="Arial" w:cs="Arial"/>
              </w:rPr>
              <w:t>mmwr_week, week_start,</w:t>
            </w:r>
          </w:p>
          <w:p w14:paraId="62CCB7D5" w14:textId="619F2D5E" w:rsidR="00FB2880" w:rsidRPr="00392460" w:rsidRDefault="00FB2880" w:rsidP="009E36ED">
            <w:pPr>
              <w:spacing w:line="240" w:lineRule="auto"/>
              <w:ind w:left="72"/>
              <w:jc w:val="both"/>
              <w:rPr>
                <w:rFonts w:ascii="Arial" w:hAnsi="Arial" w:cs="Arial"/>
              </w:rPr>
            </w:pPr>
            <w:r w:rsidRPr="00392460">
              <w:rPr>
                <w:rFonts w:ascii="Arial" w:hAnsi="Arial" w:cs="Arial"/>
              </w:rPr>
              <w:t>week_end, season</w:t>
            </w:r>
          </w:p>
        </w:tc>
        <w:tc>
          <w:tcPr>
            <w:tcW w:w="1626" w:type="dxa"/>
          </w:tcPr>
          <w:p w14:paraId="62B55BF1" w14:textId="77777777" w:rsidR="00FB2880" w:rsidRPr="00392460" w:rsidRDefault="00FB2880" w:rsidP="009E36ED">
            <w:pPr>
              <w:spacing w:line="240" w:lineRule="auto"/>
              <w:ind w:left="72"/>
              <w:jc w:val="both"/>
              <w:rPr>
                <w:rFonts w:ascii="Arial" w:hAnsi="Arial" w:cs="Arial"/>
              </w:rPr>
            </w:pPr>
            <w:r w:rsidRPr="00392460">
              <w:rPr>
                <w:rFonts w:ascii="Arial" w:hAnsi="Arial" w:cs="Arial"/>
              </w:rPr>
              <w:t>Date\ Time Period</w:t>
            </w:r>
          </w:p>
        </w:tc>
        <w:tc>
          <w:tcPr>
            <w:tcW w:w="4680" w:type="dxa"/>
          </w:tcPr>
          <w:p w14:paraId="6295062A" w14:textId="77777777" w:rsidR="00FB2880" w:rsidRPr="00392460" w:rsidRDefault="00FB2880" w:rsidP="009E36ED">
            <w:pPr>
              <w:spacing w:line="240" w:lineRule="auto"/>
              <w:ind w:left="72"/>
              <w:jc w:val="both"/>
              <w:rPr>
                <w:rFonts w:ascii="Arial" w:hAnsi="Arial" w:cs="Arial"/>
              </w:rPr>
            </w:pPr>
            <w:r w:rsidRPr="00392460">
              <w:rPr>
                <w:rFonts w:ascii="Arial" w:hAnsi="Arial" w:cs="Arial"/>
              </w:rPr>
              <w:t>Temporal Linkage</w:t>
            </w:r>
          </w:p>
        </w:tc>
      </w:tr>
      <w:tr w:rsidR="00FB2880" w:rsidRPr="00392460" w14:paraId="74C986DC" w14:textId="77777777" w:rsidTr="00635FE5">
        <w:trPr>
          <w:trHeight w:val="420"/>
        </w:trPr>
        <w:tc>
          <w:tcPr>
            <w:tcW w:w="2766" w:type="dxa"/>
          </w:tcPr>
          <w:p w14:paraId="305727B8" w14:textId="21271D92" w:rsidR="00FB2880" w:rsidRPr="00392460" w:rsidRDefault="00FB2880" w:rsidP="009E36ED">
            <w:pPr>
              <w:spacing w:line="240" w:lineRule="auto"/>
              <w:ind w:left="72"/>
              <w:jc w:val="both"/>
              <w:rPr>
                <w:rFonts w:ascii="Arial" w:hAnsi="Arial" w:cs="Arial"/>
              </w:rPr>
            </w:pPr>
            <w:r w:rsidRPr="00392460">
              <w:rPr>
                <w:rFonts w:ascii="Arial" w:hAnsi="Arial" w:cs="Arial"/>
              </w:rPr>
              <w:t>disease</w:t>
            </w:r>
          </w:p>
        </w:tc>
        <w:tc>
          <w:tcPr>
            <w:tcW w:w="1626" w:type="dxa"/>
          </w:tcPr>
          <w:p w14:paraId="1A9B8AF3" w14:textId="294E0F0D" w:rsidR="00FB2880" w:rsidRPr="00392460" w:rsidRDefault="00FB2880" w:rsidP="009E36ED">
            <w:pPr>
              <w:spacing w:line="240" w:lineRule="auto"/>
              <w:ind w:left="72"/>
              <w:jc w:val="both"/>
              <w:rPr>
                <w:rFonts w:ascii="Arial" w:hAnsi="Arial" w:cs="Arial"/>
              </w:rPr>
            </w:pPr>
            <w:r w:rsidRPr="00392460">
              <w:rPr>
                <w:rFonts w:ascii="Arial" w:hAnsi="Arial" w:cs="Arial"/>
              </w:rPr>
              <w:t>Illness Type</w:t>
            </w:r>
          </w:p>
        </w:tc>
        <w:tc>
          <w:tcPr>
            <w:tcW w:w="4680" w:type="dxa"/>
          </w:tcPr>
          <w:p w14:paraId="5C2E3C3B" w14:textId="53396592" w:rsidR="00FB2880" w:rsidRPr="00392460" w:rsidRDefault="00FB2880" w:rsidP="009E36ED">
            <w:pPr>
              <w:spacing w:line="240" w:lineRule="auto"/>
              <w:ind w:left="72"/>
              <w:jc w:val="both"/>
              <w:rPr>
                <w:rFonts w:ascii="Arial" w:hAnsi="Arial" w:cs="Arial"/>
              </w:rPr>
            </w:pPr>
            <w:r w:rsidRPr="00392460">
              <w:rPr>
                <w:rFonts w:ascii="Arial" w:hAnsi="Arial" w:cs="Arial"/>
              </w:rPr>
              <w:t>The illness tracked (e.g., 'COVID-19', 'Influenza').</w:t>
            </w:r>
          </w:p>
        </w:tc>
      </w:tr>
      <w:tr w:rsidR="00FB2880" w:rsidRPr="00392460" w14:paraId="0778D522" w14:textId="77777777" w:rsidTr="00635FE5">
        <w:trPr>
          <w:trHeight w:val="420"/>
        </w:trPr>
        <w:tc>
          <w:tcPr>
            <w:tcW w:w="2766" w:type="dxa"/>
          </w:tcPr>
          <w:p w14:paraId="7247A78C" w14:textId="0BDF8019" w:rsidR="00FB2880" w:rsidRPr="00392460" w:rsidRDefault="00FB2880" w:rsidP="009E36ED">
            <w:pPr>
              <w:spacing w:line="240" w:lineRule="auto"/>
              <w:ind w:left="72"/>
              <w:jc w:val="both"/>
              <w:rPr>
                <w:rFonts w:ascii="Arial" w:hAnsi="Arial" w:cs="Arial"/>
              </w:rPr>
            </w:pPr>
            <w:r w:rsidRPr="00392460">
              <w:rPr>
                <w:rFonts w:ascii="Arial" w:hAnsi="Arial" w:cs="Arial"/>
              </w:rPr>
              <w:t>percent</w:t>
            </w:r>
          </w:p>
          <w:p w14:paraId="41F388FD" w14:textId="77777777" w:rsidR="00FB2880" w:rsidRPr="00392460" w:rsidRDefault="00FB2880" w:rsidP="009E36ED">
            <w:pPr>
              <w:spacing w:line="240" w:lineRule="auto"/>
              <w:ind w:left="72"/>
              <w:jc w:val="both"/>
              <w:rPr>
                <w:rFonts w:ascii="Arial" w:hAnsi="Arial" w:cs="Arial"/>
              </w:rPr>
            </w:pPr>
          </w:p>
        </w:tc>
        <w:tc>
          <w:tcPr>
            <w:tcW w:w="1626" w:type="dxa"/>
          </w:tcPr>
          <w:p w14:paraId="36DB37BD" w14:textId="5535AFC4" w:rsidR="00FB2880" w:rsidRPr="00392460" w:rsidRDefault="00FB2880" w:rsidP="009E36ED">
            <w:pPr>
              <w:spacing w:line="240" w:lineRule="auto"/>
              <w:ind w:left="72"/>
              <w:jc w:val="both"/>
              <w:rPr>
                <w:rFonts w:ascii="Arial" w:hAnsi="Arial" w:cs="Arial"/>
              </w:rPr>
            </w:pPr>
            <w:r w:rsidRPr="00392460">
              <w:rPr>
                <w:rFonts w:ascii="Arial" w:hAnsi="Arial" w:cs="Arial"/>
              </w:rPr>
              <w:t>Illness Rate</w:t>
            </w:r>
          </w:p>
        </w:tc>
        <w:tc>
          <w:tcPr>
            <w:tcW w:w="4680" w:type="dxa"/>
          </w:tcPr>
          <w:p w14:paraId="12F621BC" w14:textId="7935052D" w:rsidR="00FB2880" w:rsidRPr="00392460" w:rsidRDefault="00FB2880" w:rsidP="009E36ED">
            <w:pPr>
              <w:spacing w:line="240" w:lineRule="auto"/>
              <w:ind w:left="72"/>
              <w:jc w:val="both"/>
              <w:rPr>
                <w:rFonts w:ascii="Arial" w:hAnsi="Arial" w:cs="Arial"/>
              </w:rPr>
            </w:pPr>
            <w:r w:rsidRPr="00392460">
              <w:rPr>
                <w:rFonts w:ascii="Arial" w:hAnsi="Arial" w:cs="Arial"/>
              </w:rPr>
              <w:t xml:space="preserve">The percent of outpatient visits with a respiratory disease. This is the </w:t>
            </w:r>
            <w:r w:rsidRPr="00392460">
              <w:rPr>
                <w:rFonts w:ascii="Arial" w:hAnsi="Arial" w:cs="Arial"/>
                <w:b/>
                <w:bCs/>
              </w:rPr>
              <w:t>outcome metric</w:t>
            </w:r>
            <w:r w:rsidRPr="00392460">
              <w:rPr>
                <w:rFonts w:ascii="Arial" w:hAnsi="Arial" w:cs="Arial"/>
              </w:rPr>
              <w:t xml:space="preserve"> (a proxy for incidence).</w:t>
            </w:r>
          </w:p>
        </w:tc>
      </w:tr>
    </w:tbl>
    <w:p w14:paraId="41B2E777" w14:textId="77777777" w:rsidR="00635FE5" w:rsidRPr="00392460" w:rsidRDefault="00635FE5" w:rsidP="009E36ED">
      <w:pPr>
        <w:spacing w:line="240" w:lineRule="auto"/>
        <w:jc w:val="both"/>
        <w:rPr>
          <w:rFonts w:ascii="Arial" w:hAnsi="Arial" w:cs="Arial"/>
          <w:b/>
          <w:bCs/>
        </w:rPr>
      </w:pPr>
    </w:p>
    <w:p w14:paraId="5E628993" w14:textId="77777777" w:rsidR="007F0A69" w:rsidRPr="00392460" w:rsidRDefault="007F0A69" w:rsidP="009E36ED">
      <w:pPr>
        <w:spacing w:line="240" w:lineRule="auto"/>
        <w:jc w:val="both"/>
        <w:rPr>
          <w:rFonts w:ascii="Arial" w:hAnsi="Arial" w:cs="Arial"/>
          <w:b/>
          <w:bCs/>
        </w:rPr>
      </w:pPr>
    </w:p>
    <w:p w14:paraId="6D19E72E" w14:textId="07302E07" w:rsidR="00635FE5" w:rsidRPr="00392460" w:rsidRDefault="002A6660" w:rsidP="009E36ED">
      <w:pPr>
        <w:spacing w:line="240" w:lineRule="auto"/>
        <w:jc w:val="both"/>
        <w:rPr>
          <w:rFonts w:ascii="Arial" w:hAnsi="Arial" w:cs="Arial"/>
        </w:rPr>
      </w:pPr>
      <w:r w:rsidRPr="00392460">
        <w:rPr>
          <w:rFonts w:ascii="Arial" w:hAnsi="Arial" w:cs="Arial"/>
          <w:b/>
          <w:bCs/>
        </w:rPr>
        <w:t>Linkage / Linking Key</w:t>
      </w:r>
      <w:r w:rsidR="00453EEC" w:rsidRPr="00392460">
        <w:rPr>
          <w:rFonts w:ascii="Arial" w:hAnsi="Arial" w:cs="Arial"/>
          <w:b/>
          <w:bCs/>
        </w:rPr>
        <w:t xml:space="preserve"> : </w:t>
      </w:r>
      <w:r w:rsidR="0004663F" w:rsidRPr="00392460">
        <w:rPr>
          <w:rFonts w:ascii="Arial" w:hAnsi="Arial" w:cs="Arial"/>
        </w:rPr>
        <w:t xml:space="preserve">The analysis will proceed based on the common, available fields, resulting in a </w:t>
      </w:r>
      <w:r w:rsidR="0004663F" w:rsidRPr="00392460">
        <w:rPr>
          <w:rFonts w:ascii="Arial" w:hAnsi="Arial" w:cs="Arial"/>
          <w:b/>
          <w:bCs/>
        </w:rPr>
        <w:t>temporal and pathogen-specific</w:t>
      </w:r>
      <w:r w:rsidR="0004663F" w:rsidRPr="00392460">
        <w:rPr>
          <w:rFonts w:ascii="Arial" w:hAnsi="Arial" w:cs="Arial"/>
        </w:rPr>
        <w:t xml:space="preserve"> correlation study</w:t>
      </w:r>
      <w:r w:rsidR="00453EEC" w:rsidRPr="00392460">
        <w:rPr>
          <w:rFonts w:ascii="Arial" w:hAnsi="Arial" w:cs="Arial"/>
        </w:rPr>
        <w:t>.</w:t>
      </w:r>
    </w:p>
    <w:tbl>
      <w:tblPr>
        <w:tblW w:w="8964"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4"/>
        <w:gridCol w:w="2835"/>
        <w:gridCol w:w="2835"/>
        <w:gridCol w:w="1770"/>
      </w:tblGrid>
      <w:tr w:rsidR="0004663F" w:rsidRPr="00392460" w14:paraId="52950F40" w14:textId="20D44874" w:rsidTr="00635FE5">
        <w:trPr>
          <w:trHeight w:val="396"/>
        </w:trPr>
        <w:tc>
          <w:tcPr>
            <w:tcW w:w="1524" w:type="dxa"/>
          </w:tcPr>
          <w:p w14:paraId="30B2B34B" w14:textId="606EDFE6" w:rsidR="0004663F" w:rsidRPr="00392460" w:rsidRDefault="0004663F" w:rsidP="009E36ED">
            <w:pPr>
              <w:spacing w:line="240" w:lineRule="auto"/>
              <w:jc w:val="both"/>
              <w:rPr>
                <w:rFonts w:ascii="Arial" w:hAnsi="Arial" w:cs="Arial"/>
                <w:b/>
                <w:bCs/>
              </w:rPr>
            </w:pPr>
            <w:r w:rsidRPr="00392460">
              <w:rPr>
                <w:rFonts w:ascii="Arial" w:hAnsi="Arial" w:cs="Arial"/>
                <w:b/>
                <w:bCs/>
              </w:rPr>
              <w:t>Key Linkage</w:t>
            </w:r>
          </w:p>
        </w:tc>
        <w:tc>
          <w:tcPr>
            <w:tcW w:w="2835" w:type="dxa"/>
          </w:tcPr>
          <w:p w14:paraId="544817C3" w14:textId="5E5D52CA" w:rsidR="0004663F" w:rsidRPr="00392460" w:rsidRDefault="0004663F" w:rsidP="009E36ED">
            <w:pPr>
              <w:spacing w:line="240" w:lineRule="auto"/>
              <w:jc w:val="both"/>
              <w:rPr>
                <w:rFonts w:ascii="Arial" w:hAnsi="Arial" w:cs="Arial"/>
                <w:b/>
                <w:bCs/>
              </w:rPr>
            </w:pPr>
            <w:r w:rsidRPr="00392460">
              <w:rPr>
                <w:rFonts w:ascii="Arial" w:hAnsi="Arial" w:cs="Arial"/>
                <w:b/>
                <w:bCs/>
              </w:rPr>
              <w:t>Dataset 1</w:t>
            </w:r>
          </w:p>
        </w:tc>
        <w:tc>
          <w:tcPr>
            <w:tcW w:w="2835" w:type="dxa"/>
          </w:tcPr>
          <w:p w14:paraId="257DE542" w14:textId="4DCADC1C" w:rsidR="0004663F" w:rsidRPr="00392460" w:rsidRDefault="0004663F" w:rsidP="009E36ED">
            <w:pPr>
              <w:spacing w:line="240" w:lineRule="auto"/>
              <w:jc w:val="both"/>
              <w:rPr>
                <w:rFonts w:ascii="Arial" w:hAnsi="Arial" w:cs="Arial"/>
                <w:b/>
                <w:bCs/>
              </w:rPr>
            </w:pPr>
            <w:r w:rsidRPr="00392460">
              <w:rPr>
                <w:rFonts w:ascii="Arial" w:hAnsi="Arial" w:cs="Arial"/>
                <w:b/>
                <w:bCs/>
              </w:rPr>
              <w:t>Dataset 2</w:t>
            </w:r>
          </w:p>
        </w:tc>
        <w:tc>
          <w:tcPr>
            <w:tcW w:w="1770" w:type="dxa"/>
          </w:tcPr>
          <w:p w14:paraId="0AEC402B" w14:textId="75709C3A" w:rsidR="0004663F" w:rsidRPr="00392460" w:rsidRDefault="0004663F" w:rsidP="009E36ED">
            <w:pPr>
              <w:spacing w:line="240" w:lineRule="auto"/>
              <w:jc w:val="both"/>
              <w:rPr>
                <w:rFonts w:ascii="Arial" w:hAnsi="Arial" w:cs="Arial"/>
                <w:b/>
                <w:bCs/>
              </w:rPr>
            </w:pPr>
            <w:r w:rsidRPr="00392460">
              <w:rPr>
                <w:rFonts w:ascii="Arial" w:hAnsi="Arial" w:cs="Arial"/>
                <w:b/>
                <w:bCs/>
              </w:rPr>
              <w:t>Match Type</w:t>
            </w:r>
          </w:p>
        </w:tc>
      </w:tr>
      <w:tr w:rsidR="0004663F" w:rsidRPr="00392460" w14:paraId="39B3F9E2" w14:textId="158F22BC" w:rsidTr="00635FE5">
        <w:trPr>
          <w:trHeight w:val="432"/>
        </w:trPr>
        <w:tc>
          <w:tcPr>
            <w:tcW w:w="1524" w:type="dxa"/>
          </w:tcPr>
          <w:p w14:paraId="5A1383CB" w14:textId="04B46789" w:rsidR="0004663F" w:rsidRPr="00392460" w:rsidRDefault="0004663F" w:rsidP="009E36ED">
            <w:pPr>
              <w:spacing w:line="240" w:lineRule="auto"/>
              <w:jc w:val="both"/>
              <w:rPr>
                <w:rFonts w:ascii="Arial" w:hAnsi="Arial" w:cs="Arial"/>
                <w:b/>
                <w:bCs/>
              </w:rPr>
            </w:pPr>
            <w:r w:rsidRPr="00392460">
              <w:rPr>
                <w:rFonts w:ascii="Arial" w:hAnsi="Arial" w:cs="Arial"/>
                <w:b/>
                <w:bCs/>
              </w:rPr>
              <w:t>Time Period</w:t>
            </w:r>
          </w:p>
        </w:tc>
        <w:tc>
          <w:tcPr>
            <w:tcW w:w="2835" w:type="dxa"/>
          </w:tcPr>
          <w:p w14:paraId="00EAD380" w14:textId="77777777" w:rsidR="0004663F" w:rsidRPr="00392460" w:rsidRDefault="0004663F" w:rsidP="009E36ED">
            <w:pPr>
              <w:spacing w:line="240" w:lineRule="auto"/>
              <w:ind w:left="72"/>
              <w:jc w:val="both"/>
              <w:rPr>
                <w:rFonts w:ascii="Arial" w:hAnsi="Arial" w:cs="Arial"/>
              </w:rPr>
            </w:pPr>
            <w:r w:rsidRPr="00392460">
              <w:rPr>
                <w:rFonts w:ascii="Arial" w:hAnsi="Arial" w:cs="Arial"/>
              </w:rPr>
              <w:t>mmwr_week, week_start,</w:t>
            </w:r>
          </w:p>
          <w:p w14:paraId="6D50AB0E" w14:textId="329C4A6A" w:rsidR="0004663F" w:rsidRPr="00392460" w:rsidRDefault="0004663F" w:rsidP="009E36ED">
            <w:pPr>
              <w:spacing w:line="240" w:lineRule="auto"/>
              <w:ind w:left="72"/>
              <w:jc w:val="both"/>
              <w:rPr>
                <w:rFonts w:ascii="Arial" w:hAnsi="Arial" w:cs="Arial"/>
              </w:rPr>
            </w:pPr>
            <w:r w:rsidRPr="00392460">
              <w:rPr>
                <w:rFonts w:ascii="Arial" w:hAnsi="Arial" w:cs="Arial"/>
              </w:rPr>
              <w:t>week_end,</w:t>
            </w:r>
            <w:r w:rsidR="00453EEC" w:rsidRPr="00392460">
              <w:rPr>
                <w:rFonts w:ascii="Arial" w:hAnsi="Arial" w:cs="Arial"/>
              </w:rPr>
              <w:t xml:space="preserve"> </w:t>
            </w:r>
            <w:r w:rsidRPr="00392460">
              <w:rPr>
                <w:rFonts w:ascii="Arial" w:hAnsi="Arial" w:cs="Arial"/>
              </w:rPr>
              <w:t xml:space="preserve"> season</w:t>
            </w:r>
          </w:p>
        </w:tc>
        <w:tc>
          <w:tcPr>
            <w:tcW w:w="2835" w:type="dxa"/>
          </w:tcPr>
          <w:p w14:paraId="362B3248" w14:textId="358C9CA6" w:rsidR="0004663F" w:rsidRPr="00392460" w:rsidRDefault="0004663F" w:rsidP="009E36ED">
            <w:pPr>
              <w:spacing w:line="240" w:lineRule="auto"/>
              <w:ind w:left="72"/>
              <w:jc w:val="both"/>
              <w:rPr>
                <w:rFonts w:ascii="Arial" w:hAnsi="Arial" w:cs="Arial"/>
              </w:rPr>
            </w:pPr>
            <w:r w:rsidRPr="00392460">
              <w:rPr>
                <w:rFonts w:ascii="Arial" w:hAnsi="Arial" w:cs="Arial"/>
              </w:rPr>
              <w:t>mmwr_week,</w:t>
            </w:r>
            <w:r w:rsidR="00453EEC" w:rsidRPr="00392460">
              <w:rPr>
                <w:rFonts w:ascii="Arial" w:hAnsi="Arial" w:cs="Arial"/>
              </w:rPr>
              <w:t xml:space="preserve"> </w:t>
            </w:r>
            <w:r w:rsidRPr="00392460">
              <w:rPr>
                <w:rFonts w:ascii="Arial" w:hAnsi="Arial" w:cs="Arial"/>
              </w:rPr>
              <w:t>week_start,</w:t>
            </w:r>
          </w:p>
          <w:p w14:paraId="0E901BBB" w14:textId="30DF8120" w:rsidR="0004663F" w:rsidRPr="00392460" w:rsidRDefault="0004663F" w:rsidP="009E36ED">
            <w:pPr>
              <w:spacing w:line="240" w:lineRule="auto"/>
              <w:ind w:left="72"/>
              <w:jc w:val="both"/>
              <w:rPr>
                <w:rFonts w:ascii="Arial" w:hAnsi="Arial" w:cs="Arial"/>
              </w:rPr>
            </w:pPr>
            <w:r w:rsidRPr="00392460">
              <w:rPr>
                <w:rFonts w:ascii="Arial" w:hAnsi="Arial" w:cs="Arial"/>
              </w:rPr>
              <w:t>week_end, season</w:t>
            </w:r>
          </w:p>
        </w:tc>
        <w:tc>
          <w:tcPr>
            <w:tcW w:w="1770" w:type="dxa"/>
          </w:tcPr>
          <w:p w14:paraId="2F3430C8" w14:textId="232BEE89" w:rsidR="0004663F" w:rsidRPr="00392460" w:rsidRDefault="0004663F" w:rsidP="009E36ED">
            <w:pPr>
              <w:spacing w:line="240" w:lineRule="auto"/>
              <w:jc w:val="both"/>
              <w:rPr>
                <w:rFonts w:ascii="Arial" w:hAnsi="Arial" w:cs="Arial"/>
              </w:rPr>
            </w:pPr>
            <w:r w:rsidRPr="00392460">
              <w:rPr>
                <w:rFonts w:ascii="Arial" w:hAnsi="Arial" w:cs="Arial"/>
              </w:rPr>
              <w:t>Perfect Match</w:t>
            </w:r>
          </w:p>
        </w:tc>
      </w:tr>
      <w:tr w:rsidR="0004663F" w:rsidRPr="00392460" w14:paraId="20986F58" w14:textId="77777777" w:rsidTr="00635FE5">
        <w:trPr>
          <w:trHeight w:val="336"/>
        </w:trPr>
        <w:tc>
          <w:tcPr>
            <w:tcW w:w="1524" w:type="dxa"/>
          </w:tcPr>
          <w:p w14:paraId="471EFE81" w14:textId="77777777" w:rsidR="00453EEC" w:rsidRPr="00392460" w:rsidRDefault="0004663F" w:rsidP="009E36ED">
            <w:pPr>
              <w:spacing w:line="240" w:lineRule="auto"/>
              <w:jc w:val="both"/>
              <w:rPr>
                <w:rFonts w:ascii="Arial" w:hAnsi="Arial" w:cs="Arial"/>
                <w:b/>
                <w:bCs/>
              </w:rPr>
            </w:pPr>
            <w:r w:rsidRPr="00392460">
              <w:rPr>
                <w:rFonts w:ascii="Arial" w:hAnsi="Arial" w:cs="Arial"/>
                <w:b/>
                <w:bCs/>
              </w:rPr>
              <w:t>Pathogen/</w:t>
            </w:r>
          </w:p>
          <w:p w14:paraId="07EF63B6" w14:textId="2760C980" w:rsidR="0004663F" w:rsidRPr="00392460" w:rsidRDefault="0004663F" w:rsidP="009E36ED">
            <w:pPr>
              <w:spacing w:line="240" w:lineRule="auto"/>
              <w:jc w:val="both"/>
              <w:rPr>
                <w:rFonts w:ascii="Arial" w:hAnsi="Arial" w:cs="Arial"/>
                <w:b/>
                <w:bCs/>
              </w:rPr>
            </w:pPr>
            <w:r w:rsidRPr="00392460">
              <w:rPr>
                <w:rFonts w:ascii="Arial" w:hAnsi="Arial" w:cs="Arial"/>
                <w:b/>
                <w:bCs/>
              </w:rPr>
              <w:t>Illness</w:t>
            </w:r>
          </w:p>
        </w:tc>
        <w:tc>
          <w:tcPr>
            <w:tcW w:w="2835" w:type="dxa"/>
          </w:tcPr>
          <w:p w14:paraId="05D0E50F" w14:textId="72E8A4B0" w:rsidR="0004663F" w:rsidRPr="00392460" w:rsidRDefault="0004663F" w:rsidP="009E36ED">
            <w:pPr>
              <w:spacing w:line="240" w:lineRule="auto"/>
              <w:jc w:val="both"/>
              <w:rPr>
                <w:rFonts w:ascii="Arial" w:hAnsi="Arial" w:cs="Arial"/>
              </w:rPr>
            </w:pPr>
            <w:r w:rsidRPr="00392460">
              <w:rPr>
                <w:rFonts w:ascii="Arial" w:hAnsi="Arial" w:cs="Arial"/>
              </w:rPr>
              <w:t>Pathogen</w:t>
            </w:r>
          </w:p>
        </w:tc>
        <w:tc>
          <w:tcPr>
            <w:tcW w:w="2835" w:type="dxa"/>
          </w:tcPr>
          <w:p w14:paraId="39F01CCF" w14:textId="282125CB" w:rsidR="0004663F" w:rsidRPr="00392460" w:rsidRDefault="0004663F" w:rsidP="009E36ED">
            <w:pPr>
              <w:spacing w:line="240" w:lineRule="auto"/>
              <w:jc w:val="both"/>
              <w:rPr>
                <w:rFonts w:ascii="Arial" w:hAnsi="Arial" w:cs="Arial"/>
              </w:rPr>
            </w:pPr>
            <w:r w:rsidRPr="00392460">
              <w:rPr>
                <w:rFonts w:ascii="Arial" w:hAnsi="Arial" w:cs="Arial"/>
              </w:rPr>
              <w:t>Disease</w:t>
            </w:r>
          </w:p>
        </w:tc>
        <w:tc>
          <w:tcPr>
            <w:tcW w:w="1770" w:type="dxa"/>
          </w:tcPr>
          <w:p w14:paraId="4B8DF90E" w14:textId="4BE19011" w:rsidR="0004663F" w:rsidRPr="00392460" w:rsidRDefault="0004663F" w:rsidP="009E36ED">
            <w:pPr>
              <w:spacing w:line="240" w:lineRule="auto"/>
              <w:jc w:val="both"/>
              <w:rPr>
                <w:rFonts w:ascii="Arial" w:hAnsi="Arial" w:cs="Arial"/>
                <w:b/>
                <w:bCs/>
              </w:rPr>
            </w:pPr>
            <w:r w:rsidRPr="00392460">
              <w:rPr>
                <w:rFonts w:ascii="Arial" w:hAnsi="Arial" w:cs="Arial"/>
                <w:b/>
                <w:bCs/>
              </w:rPr>
              <w:t>Close Match</w:t>
            </w:r>
            <w:r w:rsidR="00453EEC" w:rsidRPr="00392460">
              <w:rPr>
                <w:rFonts w:ascii="Arial" w:hAnsi="Arial" w:cs="Arial"/>
                <w:b/>
                <w:bCs/>
              </w:rPr>
              <w:t xml:space="preserve"> </w:t>
            </w:r>
            <w:r w:rsidRPr="00392460">
              <w:rPr>
                <w:rFonts w:ascii="Arial" w:hAnsi="Arial" w:cs="Arial"/>
              </w:rPr>
              <w:t>(Requires normalization)</w:t>
            </w:r>
          </w:p>
        </w:tc>
      </w:tr>
    </w:tbl>
    <w:p w14:paraId="503DC4D9" w14:textId="6268E499" w:rsidR="0004663F" w:rsidRPr="00392460" w:rsidRDefault="0004663F" w:rsidP="009E36ED">
      <w:pPr>
        <w:pStyle w:val="ListParagraph"/>
        <w:numPr>
          <w:ilvl w:val="0"/>
          <w:numId w:val="21"/>
        </w:numPr>
        <w:spacing w:line="240" w:lineRule="auto"/>
        <w:jc w:val="both"/>
        <w:rPr>
          <w:rFonts w:ascii="Arial" w:hAnsi="Arial" w:cs="Arial"/>
        </w:rPr>
      </w:pPr>
      <w:r w:rsidRPr="00392460">
        <w:rPr>
          <w:rFonts w:ascii="Arial" w:hAnsi="Arial" w:cs="Arial"/>
          <w:b/>
          <w:bCs/>
        </w:rPr>
        <w:t>Time Alignment:</w:t>
      </w:r>
      <w:r w:rsidRPr="00392460">
        <w:rPr>
          <w:rFonts w:ascii="Arial" w:hAnsi="Arial" w:cs="Arial"/>
        </w:rPr>
        <w:t xml:space="preserve"> Joining the datasets on the shared </w:t>
      </w:r>
      <w:r w:rsidRPr="00392460">
        <w:rPr>
          <w:rFonts w:ascii="Arial" w:hAnsi="Arial" w:cs="Arial"/>
          <w:b/>
          <w:bCs/>
        </w:rPr>
        <w:t>mmwr_week</w:t>
      </w:r>
      <w:r w:rsidRPr="00392460">
        <w:rPr>
          <w:rFonts w:ascii="Arial" w:hAnsi="Arial" w:cs="Arial"/>
        </w:rPr>
        <w:t xml:space="preserve"> and </w:t>
      </w:r>
      <w:r w:rsidRPr="00392460">
        <w:rPr>
          <w:rFonts w:ascii="Arial" w:hAnsi="Arial" w:cs="Arial"/>
          <w:b/>
          <w:bCs/>
        </w:rPr>
        <w:t>season</w:t>
      </w:r>
      <w:r w:rsidRPr="00392460">
        <w:rPr>
          <w:rFonts w:ascii="Arial" w:hAnsi="Arial" w:cs="Arial"/>
        </w:rPr>
        <w:t xml:space="preserve"> columns ensures that viral concentrations and illness rates are compared for the same weekly period, allowing for lag-time analysis (e.g., correlating this week's concentration with next week's rate).</w:t>
      </w:r>
    </w:p>
    <w:p w14:paraId="6CB5A301" w14:textId="2AFCFF13" w:rsidR="0004663F" w:rsidRPr="00392460" w:rsidRDefault="0004663F" w:rsidP="009E36ED">
      <w:pPr>
        <w:pStyle w:val="ListParagraph"/>
        <w:numPr>
          <w:ilvl w:val="0"/>
          <w:numId w:val="21"/>
        </w:numPr>
        <w:spacing w:line="240" w:lineRule="auto"/>
        <w:jc w:val="both"/>
        <w:rPr>
          <w:rFonts w:ascii="Arial" w:hAnsi="Arial" w:cs="Arial"/>
        </w:rPr>
      </w:pPr>
      <w:r w:rsidRPr="00392460">
        <w:rPr>
          <w:rFonts w:ascii="Arial" w:hAnsi="Arial" w:cs="Arial"/>
          <w:b/>
          <w:bCs/>
        </w:rPr>
        <w:t>Pathogen Alignment:</w:t>
      </w:r>
      <w:r w:rsidRPr="00392460">
        <w:rPr>
          <w:rFonts w:ascii="Arial" w:hAnsi="Arial" w:cs="Arial"/>
        </w:rPr>
        <w:t xml:space="preserve"> Matching the </w:t>
      </w:r>
      <w:r w:rsidRPr="00392460">
        <w:rPr>
          <w:rFonts w:ascii="Arial" w:hAnsi="Arial" w:cs="Arial"/>
          <w:b/>
          <w:bCs/>
        </w:rPr>
        <w:t>‘pathogen</w:t>
      </w:r>
      <w:r w:rsidR="004E4FAD" w:rsidRPr="00392460">
        <w:rPr>
          <w:rFonts w:ascii="Arial" w:hAnsi="Arial" w:cs="Arial"/>
          <w:b/>
          <w:bCs/>
        </w:rPr>
        <w:t xml:space="preserve"> – waste water</w:t>
      </w:r>
      <w:r w:rsidRPr="00392460">
        <w:rPr>
          <w:rFonts w:ascii="Arial" w:hAnsi="Arial" w:cs="Arial"/>
          <w:b/>
          <w:bCs/>
        </w:rPr>
        <w:t>’</w:t>
      </w:r>
      <w:r w:rsidRPr="00392460">
        <w:rPr>
          <w:rFonts w:ascii="Arial" w:hAnsi="Arial" w:cs="Arial"/>
        </w:rPr>
        <w:t xml:space="preserve"> to the </w:t>
      </w:r>
      <w:r w:rsidRPr="00392460">
        <w:rPr>
          <w:rFonts w:ascii="Arial" w:hAnsi="Arial" w:cs="Arial"/>
          <w:b/>
          <w:bCs/>
        </w:rPr>
        <w:t>‘disease</w:t>
      </w:r>
      <w:r w:rsidR="004E4FAD" w:rsidRPr="00392460">
        <w:rPr>
          <w:rFonts w:ascii="Arial" w:hAnsi="Arial" w:cs="Arial"/>
          <w:b/>
          <w:bCs/>
        </w:rPr>
        <w:t xml:space="preserve"> - illness</w:t>
      </w:r>
      <w:r w:rsidRPr="00392460">
        <w:rPr>
          <w:rFonts w:ascii="Arial" w:hAnsi="Arial" w:cs="Arial"/>
          <w:b/>
          <w:bCs/>
        </w:rPr>
        <w:t>’</w:t>
      </w:r>
      <w:r w:rsidRPr="00392460">
        <w:rPr>
          <w:rFonts w:ascii="Arial" w:hAnsi="Arial" w:cs="Arial"/>
        </w:rPr>
        <w:t xml:space="preserve"> allows for virus-specific analysis (e.g., Wastewater SARS-CoV-2 concentration vs. COVID-19 illness rate)</w:t>
      </w:r>
      <w:r w:rsidR="004E4FAD" w:rsidRPr="00392460">
        <w:rPr>
          <w:rFonts w:ascii="Arial" w:hAnsi="Arial" w:cs="Arial"/>
        </w:rPr>
        <w:t xml:space="preserve"> – Normalization is required</w:t>
      </w:r>
      <w:r w:rsidRPr="00392460">
        <w:rPr>
          <w:rFonts w:ascii="Arial" w:hAnsi="Arial" w:cs="Arial"/>
        </w:rPr>
        <w:t>.</w:t>
      </w:r>
    </w:p>
    <w:p w14:paraId="59EA7473" w14:textId="77777777" w:rsidR="004E4FAD" w:rsidRPr="00392460" w:rsidRDefault="004E4FAD" w:rsidP="009E36ED">
      <w:pPr>
        <w:spacing w:line="240" w:lineRule="auto"/>
        <w:jc w:val="both"/>
        <w:rPr>
          <w:rFonts w:ascii="Arial" w:hAnsi="Arial" w:cs="Arial"/>
          <w:b/>
          <w:bCs/>
        </w:rPr>
      </w:pPr>
      <w:r w:rsidRPr="00392460">
        <w:rPr>
          <w:rFonts w:ascii="Arial" w:hAnsi="Arial" w:cs="Arial"/>
          <w:b/>
          <w:bCs/>
        </w:rPr>
        <w:t>Critical Data Limitation: Geographic Mismatch</w:t>
      </w:r>
    </w:p>
    <w:p w14:paraId="12824BFA" w14:textId="721F0A83" w:rsidR="004E4FAD" w:rsidRPr="00392460" w:rsidRDefault="004E4FAD" w:rsidP="009E36ED">
      <w:pPr>
        <w:numPr>
          <w:ilvl w:val="0"/>
          <w:numId w:val="25"/>
        </w:numPr>
        <w:spacing w:line="240" w:lineRule="auto"/>
        <w:jc w:val="both"/>
        <w:rPr>
          <w:rFonts w:ascii="Arial" w:hAnsi="Arial" w:cs="Arial"/>
          <w:b/>
          <w:bCs/>
        </w:rPr>
      </w:pPr>
      <w:r w:rsidRPr="00392460">
        <w:rPr>
          <w:rFonts w:ascii="Arial" w:hAnsi="Arial" w:cs="Arial"/>
          <w:b/>
          <w:bCs/>
        </w:rPr>
        <w:t xml:space="preserve">Wastewater: </w:t>
      </w:r>
      <w:r w:rsidRPr="00392460">
        <w:rPr>
          <w:rFonts w:ascii="Arial" w:hAnsi="Arial" w:cs="Arial"/>
        </w:rPr>
        <w:t>Provides a specific location</w:t>
      </w:r>
      <w:r w:rsidRPr="00392460">
        <w:rPr>
          <w:rFonts w:ascii="Arial" w:hAnsi="Arial" w:cs="Arial"/>
          <w:b/>
          <w:bCs/>
        </w:rPr>
        <w:t xml:space="preserve"> (sitename, siteno).</w:t>
      </w:r>
    </w:p>
    <w:p w14:paraId="2BA97463" w14:textId="77777777" w:rsidR="004E4FAD" w:rsidRPr="00392460" w:rsidRDefault="004E4FAD" w:rsidP="009E36ED">
      <w:pPr>
        <w:numPr>
          <w:ilvl w:val="0"/>
          <w:numId w:val="25"/>
        </w:numPr>
        <w:spacing w:line="240" w:lineRule="auto"/>
        <w:jc w:val="both"/>
        <w:rPr>
          <w:rFonts w:ascii="Arial" w:hAnsi="Arial" w:cs="Arial"/>
          <w:b/>
          <w:bCs/>
        </w:rPr>
      </w:pPr>
      <w:r w:rsidRPr="00392460">
        <w:rPr>
          <w:rFonts w:ascii="Arial" w:hAnsi="Arial" w:cs="Arial"/>
          <w:b/>
          <w:bCs/>
        </w:rPr>
        <w:t xml:space="preserve">Illness: </w:t>
      </w:r>
      <w:r w:rsidRPr="00392460">
        <w:rPr>
          <w:rFonts w:ascii="Arial" w:hAnsi="Arial" w:cs="Arial"/>
        </w:rPr>
        <w:t>Lacks any location column.</w:t>
      </w:r>
    </w:p>
    <w:p w14:paraId="1EE2C725" w14:textId="77777777" w:rsidR="004E4FAD" w:rsidRPr="00392460" w:rsidRDefault="004E4FAD" w:rsidP="009E36ED">
      <w:pPr>
        <w:spacing w:line="240" w:lineRule="auto"/>
        <w:jc w:val="both"/>
        <w:rPr>
          <w:rFonts w:ascii="Arial" w:hAnsi="Arial" w:cs="Arial"/>
          <w:b/>
          <w:bCs/>
        </w:rPr>
      </w:pPr>
      <w:r w:rsidRPr="00392460">
        <w:rPr>
          <w:rFonts w:ascii="Arial" w:hAnsi="Arial" w:cs="Arial"/>
          <w:b/>
          <w:bCs/>
        </w:rPr>
        <w:t>Resulting Linkage Strategy:</w:t>
      </w:r>
    </w:p>
    <w:p w14:paraId="7CFE8D5C" w14:textId="55C650CD" w:rsidR="004E4FAD" w:rsidRPr="00392460" w:rsidRDefault="004E4FAD" w:rsidP="009E36ED">
      <w:pPr>
        <w:spacing w:line="240" w:lineRule="auto"/>
        <w:jc w:val="both"/>
        <w:rPr>
          <w:rFonts w:ascii="Arial" w:hAnsi="Arial" w:cs="Arial"/>
        </w:rPr>
      </w:pPr>
      <w:r w:rsidRPr="00392460">
        <w:rPr>
          <w:rFonts w:ascii="Arial" w:hAnsi="Arial" w:cs="Arial"/>
        </w:rPr>
        <w:t>Due to the lack of a geographic key in the Respiratory_Illness.csv, the study will be limited to:</w:t>
      </w:r>
    </w:p>
    <w:p w14:paraId="4C820818" w14:textId="722B6286" w:rsidR="004E4FAD" w:rsidRPr="00392460" w:rsidRDefault="004E4FAD" w:rsidP="009E36ED">
      <w:pPr>
        <w:numPr>
          <w:ilvl w:val="0"/>
          <w:numId w:val="26"/>
        </w:numPr>
        <w:spacing w:line="240" w:lineRule="auto"/>
        <w:jc w:val="both"/>
        <w:rPr>
          <w:rFonts w:ascii="Arial" w:hAnsi="Arial" w:cs="Arial"/>
        </w:rPr>
      </w:pPr>
      <w:r w:rsidRPr="00392460">
        <w:rPr>
          <w:rFonts w:ascii="Arial" w:hAnsi="Arial" w:cs="Arial"/>
        </w:rPr>
        <w:t>A</w:t>
      </w:r>
      <w:r w:rsidRPr="00392460">
        <w:rPr>
          <w:rFonts w:ascii="Arial" w:hAnsi="Arial" w:cs="Arial"/>
          <w:b/>
          <w:bCs/>
        </w:rPr>
        <w:t xml:space="preserve"> national or regional average correlation </w:t>
      </w:r>
      <w:r w:rsidRPr="00392460">
        <w:rPr>
          <w:rFonts w:ascii="Arial" w:hAnsi="Arial" w:cs="Arial"/>
        </w:rPr>
        <w:t>between viral concentration (Wastewater) and illness rate (</w:t>
      </w:r>
      <w:r w:rsidRPr="00392460">
        <w:rPr>
          <w:rFonts w:ascii="Arial" w:hAnsi="Arial" w:cs="Arial"/>
          <w:b/>
          <w:bCs/>
        </w:rPr>
        <w:t>percent</w:t>
      </w:r>
      <w:r w:rsidRPr="00392460">
        <w:rPr>
          <w:rFonts w:ascii="Arial" w:hAnsi="Arial" w:cs="Arial"/>
        </w:rPr>
        <w:t xml:space="preserve"> in Illness data) over time.</w:t>
      </w:r>
    </w:p>
    <w:p w14:paraId="337D5C5B" w14:textId="65E903F9" w:rsidR="004E4FAD" w:rsidRPr="00392460" w:rsidRDefault="004E4FAD" w:rsidP="009E36ED">
      <w:pPr>
        <w:numPr>
          <w:ilvl w:val="0"/>
          <w:numId w:val="26"/>
        </w:numPr>
        <w:spacing w:line="240" w:lineRule="auto"/>
        <w:jc w:val="both"/>
        <w:rPr>
          <w:rFonts w:ascii="Arial" w:hAnsi="Arial" w:cs="Arial"/>
          <w:b/>
          <w:bCs/>
        </w:rPr>
      </w:pPr>
      <w:r w:rsidRPr="00392460">
        <w:rPr>
          <w:rFonts w:ascii="Arial" w:hAnsi="Arial" w:cs="Arial"/>
          <w:b/>
          <w:bCs/>
        </w:rPr>
        <w:t xml:space="preserve">The Problem Statement's requirement to correlate within the "same geographic area" cannot be met with the provided </w:t>
      </w:r>
      <w:r w:rsidRPr="00392460">
        <w:rPr>
          <w:rFonts w:ascii="Arial" w:hAnsi="Arial" w:cs="Arial"/>
          <w:b/>
          <w:bCs/>
          <w:i/>
          <w:iCs/>
        </w:rPr>
        <w:t>Respiratory_Illness.csv</w:t>
      </w:r>
      <w:r w:rsidRPr="00392460">
        <w:rPr>
          <w:rFonts w:ascii="Arial" w:hAnsi="Arial" w:cs="Arial"/>
          <w:b/>
          <w:bCs/>
        </w:rPr>
        <w:t xml:space="preserve"> data, which has no location information.</w:t>
      </w:r>
    </w:p>
    <w:p w14:paraId="6B4CEE84" w14:textId="461B99DE" w:rsidR="004E4FAD" w:rsidRPr="00392460" w:rsidRDefault="004E4FAD" w:rsidP="009E36ED">
      <w:pPr>
        <w:numPr>
          <w:ilvl w:val="0"/>
          <w:numId w:val="26"/>
        </w:numPr>
        <w:spacing w:line="240" w:lineRule="auto"/>
        <w:jc w:val="both"/>
        <w:rPr>
          <w:rFonts w:ascii="Arial" w:hAnsi="Arial" w:cs="Arial"/>
          <w:b/>
          <w:bCs/>
        </w:rPr>
      </w:pPr>
      <w:r w:rsidRPr="00392460">
        <w:rPr>
          <w:rFonts w:ascii="Arial" w:hAnsi="Arial" w:cs="Arial"/>
          <w:b/>
          <w:bCs/>
        </w:rPr>
        <w:t>The Research Question's focus on "respiratory mortality trends" cannot be directly addressed, as the key variable mortality_rate is missing from the Respiratory_Illness.csv data.</w:t>
      </w:r>
    </w:p>
    <w:p w14:paraId="71C7E8A7" w14:textId="77777777" w:rsidR="009E36ED" w:rsidRPr="00392460" w:rsidRDefault="009E36ED" w:rsidP="009E36ED">
      <w:pPr>
        <w:spacing w:line="240" w:lineRule="auto"/>
        <w:jc w:val="both"/>
        <w:rPr>
          <w:rFonts w:ascii="Arial" w:hAnsi="Arial" w:cs="Arial"/>
          <w:b/>
          <w:bCs/>
        </w:rPr>
      </w:pPr>
    </w:p>
    <w:p w14:paraId="6D131E6C" w14:textId="52285EC1" w:rsidR="00D70DB3" w:rsidRPr="00392460" w:rsidRDefault="00D70DB3" w:rsidP="009E36ED">
      <w:pPr>
        <w:spacing w:line="240" w:lineRule="auto"/>
        <w:jc w:val="both"/>
        <w:rPr>
          <w:rFonts w:ascii="Arial" w:hAnsi="Arial" w:cs="Arial"/>
          <w:b/>
          <w:bCs/>
        </w:rPr>
      </w:pPr>
      <w:r w:rsidRPr="00392460">
        <w:rPr>
          <w:rFonts w:ascii="Arial" w:hAnsi="Arial" w:cs="Arial"/>
          <w:b/>
          <w:bCs/>
        </w:rPr>
        <w:t>Phase 1: Problem Definition &amp; Data Acquisition</w:t>
      </w:r>
    </w:p>
    <w:p w14:paraId="309E79CB" w14:textId="11679646" w:rsidR="00D70DB3" w:rsidRPr="00392460" w:rsidRDefault="00D70DB3" w:rsidP="009E36ED">
      <w:pPr>
        <w:spacing w:line="240" w:lineRule="auto"/>
        <w:jc w:val="both"/>
        <w:rPr>
          <w:rFonts w:ascii="Arial" w:hAnsi="Arial" w:cs="Arial"/>
        </w:rPr>
      </w:pPr>
      <w:r w:rsidRPr="00392460">
        <w:rPr>
          <w:rFonts w:ascii="Arial" w:hAnsi="Arial" w:cs="Arial"/>
        </w:rPr>
        <w:t>Can a weekly local wastewater viral concentration target_wkavg_concentration serve as a leading indicator for the subsequent regional/national respiratory illness rate (percent of outpatient visits)?"</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2052"/>
        <w:gridCol w:w="4500"/>
      </w:tblGrid>
      <w:tr w:rsidR="0004663F" w:rsidRPr="00392460" w14:paraId="69693213" w14:textId="66A81830" w:rsidTr="00635FE5">
        <w:trPr>
          <w:trHeight w:val="552"/>
        </w:trPr>
        <w:tc>
          <w:tcPr>
            <w:tcW w:w="2448" w:type="dxa"/>
          </w:tcPr>
          <w:p w14:paraId="434C83CD" w14:textId="2F1B083F" w:rsidR="0004663F" w:rsidRPr="00392460" w:rsidRDefault="0004663F" w:rsidP="009E36ED">
            <w:pPr>
              <w:spacing w:line="240" w:lineRule="auto"/>
              <w:jc w:val="both"/>
              <w:rPr>
                <w:rFonts w:ascii="Arial" w:hAnsi="Arial" w:cs="Arial"/>
              </w:rPr>
            </w:pPr>
            <w:r w:rsidRPr="00392460">
              <w:rPr>
                <w:rFonts w:ascii="Arial" w:hAnsi="Arial" w:cs="Arial"/>
                <w:b/>
                <w:bCs/>
              </w:rPr>
              <w:t>Original Variable</w:t>
            </w:r>
          </w:p>
        </w:tc>
        <w:tc>
          <w:tcPr>
            <w:tcW w:w="2052" w:type="dxa"/>
          </w:tcPr>
          <w:p w14:paraId="2570BBCA" w14:textId="09698072" w:rsidR="0004663F" w:rsidRPr="00392460" w:rsidRDefault="0004663F" w:rsidP="009E36ED">
            <w:pPr>
              <w:spacing w:line="240" w:lineRule="auto"/>
              <w:jc w:val="both"/>
              <w:rPr>
                <w:rFonts w:ascii="Arial" w:hAnsi="Arial" w:cs="Arial"/>
              </w:rPr>
            </w:pPr>
            <w:r w:rsidRPr="00392460">
              <w:rPr>
                <w:rFonts w:ascii="Arial" w:hAnsi="Arial" w:cs="Arial"/>
                <w:b/>
                <w:bCs/>
              </w:rPr>
              <w:t>Available</w:t>
            </w:r>
          </w:p>
        </w:tc>
        <w:tc>
          <w:tcPr>
            <w:tcW w:w="4500" w:type="dxa"/>
          </w:tcPr>
          <w:p w14:paraId="59B4E3A5" w14:textId="15A81CA9" w:rsidR="0004663F" w:rsidRPr="00392460" w:rsidRDefault="0004663F" w:rsidP="009E36ED">
            <w:pPr>
              <w:spacing w:line="240" w:lineRule="auto"/>
              <w:jc w:val="both"/>
              <w:rPr>
                <w:rFonts w:ascii="Arial" w:hAnsi="Arial" w:cs="Arial"/>
              </w:rPr>
            </w:pPr>
            <w:r w:rsidRPr="00392460">
              <w:rPr>
                <w:rFonts w:ascii="Arial" w:hAnsi="Arial" w:cs="Arial"/>
                <w:b/>
                <w:bCs/>
              </w:rPr>
              <w:t>Status/Change</w:t>
            </w:r>
          </w:p>
        </w:tc>
      </w:tr>
      <w:tr w:rsidR="0004663F" w:rsidRPr="00392460" w14:paraId="2B00A9C1" w14:textId="77777777" w:rsidTr="00635FE5">
        <w:trPr>
          <w:trHeight w:val="564"/>
        </w:trPr>
        <w:tc>
          <w:tcPr>
            <w:tcW w:w="2448" w:type="dxa"/>
          </w:tcPr>
          <w:p w14:paraId="7B44BC11" w14:textId="62E47F7C" w:rsidR="0004663F" w:rsidRPr="00392460" w:rsidRDefault="0004663F" w:rsidP="009E36ED">
            <w:pPr>
              <w:spacing w:line="240" w:lineRule="auto"/>
              <w:jc w:val="both"/>
              <w:rPr>
                <w:rFonts w:ascii="Arial" w:hAnsi="Arial" w:cs="Arial"/>
              </w:rPr>
            </w:pPr>
            <w:r w:rsidRPr="00392460">
              <w:rPr>
                <w:rFonts w:ascii="Arial" w:hAnsi="Arial" w:cs="Arial"/>
              </w:rPr>
              <w:t>Respiratory Mortality Trends</w:t>
            </w:r>
          </w:p>
        </w:tc>
        <w:tc>
          <w:tcPr>
            <w:tcW w:w="2052" w:type="dxa"/>
          </w:tcPr>
          <w:p w14:paraId="16EFC952" w14:textId="4EA23DBC" w:rsidR="0004663F" w:rsidRPr="00392460" w:rsidRDefault="0004663F" w:rsidP="009E36ED">
            <w:pPr>
              <w:spacing w:line="240" w:lineRule="auto"/>
              <w:jc w:val="both"/>
              <w:rPr>
                <w:rFonts w:ascii="Arial" w:hAnsi="Arial" w:cs="Arial"/>
              </w:rPr>
            </w:pPr>
            <w:r w:rsidRPr="00392460">
              <w:rPr>
                <w:rFonts w:ascii="Arial" w:hAnsi="Arial" w:cs="Arial"/>
              </w:rPr>
              <w:t>percent (Illness Rate)</w:t>
            </w:r>
          </w:p>
        </w:tc>
        <w:tc>
          <w:tcPr>
            <w:tcW w:w="4500" w:type="dxa"/>
          </w:tcPr>
          <w:p w14:paraId="080B0D0F" w14:textId="7A13FFE2" w:rsidR="0004663F" w:rsidRPr="00392460" w:rsidRDefault="0004663F" w:rsidP="009E36ED">
            <w:pPr>
              <w:spacing w:line="240" w:lineRule="auto"/>
              <w:jc w:val="both"/>
              <w:rPr>
                <w:rFonts w:ascii="Arial" w:hAnsi="Arial" w:cs="Arial"/>
              </w:rPr>
            </w:pPr>
            <w:r w:rsidRPr="00392460">
              <w:rPr>
                <w:rFonts w:ascii="Arial" w:hAnsi="Arial" w:cs="Arial"/>
                <w:b/>
                <w:bCs/>
              </w:rPr>
              <w:t>CRITICAL LIMITATION:</w:t>
            </w:r>
            <w:r w:rsidRPr="00392460">
              <w:rPr>
                <w:rFonts w:ascii="Arial" w:hAnsi="Arial" w:cs="Arial"/>
              </w:rPr>
              <w:t xml:space="preserve"> Outcome changed from Mortality to Incidence (Illness Rate).</w:t>
            </w:r>
          </w:p>
        </w:tc>
      </w:tr>
    </w:tbl>
    <w:p w14:paraId="4882EC57" w14:textId="3E5B0E40" w:rsidR="00D70DB3" w:rsidRPr="00392460" w:rsidRDefault="00D70DB3" w:rsidP="009E36ED">
      <w:pPr>
        <w:spacing w:line="240" w:lineRule="auto"/>
        <w:jc w:val="both"/>
        <w:rPr>
          <w:rFonts w:ascii="Arial" w:hAnsi="Arial" w:cs="Arial"/>
          <w:b/>
          <w:bCs/>
        </w:rPr>
      </w:pPr>
      <w:r w:rsidRPr="00392460">
        <w:rPr>
          <w:rFonts w:ascii="Arial" w:hAnsi="Arial" w:cs="Arial"/>
          <w:b/>
          <w:bCs/>
        </w:rPr>
        <w:t>Phase 2: Data Integration, Wrangling, and Cleaning</w:t>
      </w:r>
    </w:p>
    <w:p w14:paraId="61B19E2B" w14:textId="77777777" w:rsidR="00D70DB3" w:rsidRPr="00392460" w:rsidRDefault="00D70DB3" w:rsidP="009E36ED">
      <w:pPr>
        <w:spacing w:line="240" w:lineRule="auto"/>
        <w:jc w:val="both"/>
        <w:rPr>
          <w:rFonts w:ascii="Arial" w:hAnsi="Arial" w:cs="Arial"/>
          <w:b/>
          <w:bCs/>
        </w:rPr>
      </w:pPr>
      <w:r w:rsidRPr="00392460">
        <w:rPr>
          <w:rFonts w:ascii="Arial" w:hAnsi="Arial" w:cs="Arial"/>
          <w:b/>
          <w:bCs/>
        </w:rPr>
        <w:t>The Integration Strategy (The Most Critical Step)</w:t>
      </w:r>
    </w:p>
    <w:p w14:paraId="760DCC48" w14:textId="77777777" w:rsidR="00D70DB3" w:rsidRPr="00392460" w:rsidRDefault="00D70DB3" w:rsidP="009E36ED">
      <w:pPr>
        <w:spacing w:line="240" w:lineRule="auto"/>
        <w:jc w:val="both"/>
        <w:rPr>
          <w:rFonts w:ascii="Arial" w:hAnsi="Arial" w:cs="Arial"/>
        </w:rPr>
      </w:pPr>
      <w:r w:rsidRPr="00392460">
        <w:rPr>
          <w:rFonts w:ascii="Arial" w:hAnsi="Arial" w:cs="Arial"/>
        </w:rPr>
        <w:t>The two datasets must be merged using the common temporal and pathogen columns.</w:t>
      </w:r>
    </w:p>
    <w:p w14:paraId="1D32ECB1" w14:textId="77777777" w:rsidR="009E36ED" w:rsidRPr="00392460" w:rsidRDefault="009E36ED" w:rsidP="009E36ED">
      <w:pPr>
        <w:spacing w:line="240" w:lineRule="auto"/>
        <w:jc w:val="both"/>
        <w:rPr>
          <w:rFonts w:ascii="Arial" w:hAnsi="Arial" w:cs="Arial"/>
        </w:rPr>
      </w:pPr>
    </w:p>
    <w:tbl>
      <w:tblPr>
        <w:tblW w:w="8964"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4"/>
        <w:gridCol w:w="1620"/>
        <w:gridCol w:w="1620"/>
        <w:gridCol w:w="4320"/>
      </w:tblGrid>
      <w:tr w:rsidR="00453EEC" w:rsidRPr="00392460" w14:paraId="0B744137" w14:textId="77777777" w:rsidTr="00635FE5">
        <w:trPr>
          <w:trHeight w:val="396"/>
        </w:trPr>
        <w:tc>
          <w:tcPr>
            <w:tcW w:w="1404" w:type="dxa"/>
          </w:tcPr>
          <w:p w14:paraId="26DD4F26" w14:textId="2F714465" w:rsidR="00237FA0" w:rsidRPr="00392460" w:rsidRDefault="00237FA0" w:rsidP="009E36ED">
            <w:pPr>
              <w:spacing w:line="240" w:lineRule="auto"/>
              <w:jc w:val="both"/>
              <w:rPr>
                <w:rFonts w:ascii="Arial" w:hAnsi="Arial" w:cs="Arial"/>
                <w:b/>
                <w:bCs/>
              </w:rPr>
            </w:pPr>
            <w:r w:rsidRPr="00392460">
              <w:rPr>
                <w:rFonts w:ascii="Arial" w:hAnsi="Arial" w:cs="Arial"/>
                <w:b/>
                <w:bCs/>
              </w:rPr>
              <w:t>Key</w:t>
            </w:r>
          </w:p>
        </w:tc>
        <w:tc>
          <w:tcPr>
            <w:tcW w:w="1620" w:type="dxa"/>
          </w:tcPr>
          <w:p w14:paraId="1332289E" w14:textId="77777777" w:rsidR="00237FA0" w:rsidRPr="00392460" w:rsidRDefault="00237FA0" w:rsidP="009E36ED">
            <w:pPr>
              <w:spacing w:line="240" w:lineRule="auto"/>
              <w:jc w:val="both"/>
              <w:rPr>
                <w:rFonts w:ascii="Arial" w:hAnsi="Arial" w:cs="Arial"/>
                <w:b/>
                <w:bCs/>
              </w:rPr>
            </w:pPr>
            <w:r w:rsidRPr="00392460">
              <w:rPr>
                <w:rFonts w:ascii="Arial" w:hAnsi="Arial" w:cs="Arial"/>
                <w:b/>
                <w:bCs/>
              </w:rPr>
              <w:t>Dataset 1</w:t>
            </w:r>
          </w:p>
        </w:tc>
        <w:tc>
          <w:tcPr>
            <w:tcW w:w="1620" w:type="dxa"/>
          </w:tcPr>
          <w:p w14:paraId="064CF7A4" w14:textId="77777777" w:rsidR="00237FA0" w:rsidRPr="00392460" w:rsidRDefault="00237FA0" w:rsidP="009E36ED">
            <w:pPr>
              <w:spacing w:line="240" w:lineRule="auto"/>
              <w:jc w:val="both"/>
              <w:rPr>
                <w:rFonts w:ascii="Arial" w:hAnsi="Arial" w:cs="Arial"/>
                <w:b/>
                <w:bCs/>
              </w:rPr>
            </w:pPr>
            <w:r w:rsidRPr="00392460">
              <w:rPr>
                <w:rFonts w:ascii="Arial" w:hAnsi="Arial" w:cs="Arial"/>
                <w:b/>
                <w:bCs/>
              </w:rPr>
              <w:t>Dataset 2</w:t>
            </w:r>
          </w:p>
        </w:tc>
        <w:tc>
          <w:tcPr>
            <w:tcW w:w="4320" w:type="dxa"/>
          </w:tcPr>
          <w:p w14:paraId="51C4F192" w14:textId="77777777" w:rsidR="00237FA0" w:rsidRPr="00392460" w:rsidRDefault="00237FA0" w:rsidP="009E36ED">
            <w:pPr>
              <w:spacing w:line="240" w:lineRule="auto"/>
              <w:jc w:val="both"/>
              <w:rPr>
                <w:rFonts w:ascii="Arial" w:hAnsi="Arial" w:cs="Arial"/>
                <w:b/>
                <w:bCs/>
              </w:rPr>
            </w:pPr>
            <w:r w:rsidRPr="00392460">
              <w:rPr>
                <w:rFonts w:ascii="Arial" w:hAnsi="Arial" w:cs="Arial"/>
                <w:b/>
                <w:bCs/>
              </w:rPr>
              <w:t>Match Type</w:t>
            </w:r>
          </w:p>
        </w:tc>
      </w:tr>
      <w:tr w:rsidR="00453EEC" w:rsidRPr="00392460" w14:paraId="74E03F6D" w14:textId="77777777" w:rsidTr="00635FE5">
        <w:trPr>
          <w:trHeight w:val="432"/>
        </w:trPr>
        <w:tc>
          <w:tcPr>
            <w:tcW w:w="1404" w:type="dxa"/>
          </w:tcPr>
          <w:p w14:paraId="05F67FED" w14:textId="77777777" w:rsidR="00237FA0" w:rsidRPr="00392460" w:rsidRDefault="00237FA0" w:rsidP="009E36ED">
            <w:pPr>
              <w:spacing w:line="240" w:lineRule="auto"/>
              <w:jc w:val="both"/>
              <w:rPr>
                <w:rFonts w:ascii="Arial" w:hAnsi="Arial" w:cs="Arial"/>
                <w:b/>
                <w:bCs/>
              </w:rPr>
            </w:pPr>
            <w:r w:rsidRPr="00392460">
              <w:rPr>
                <w:rFonts w:ascii="Arial" w:hAnsi="Arial" w:cs="Arial"/>
                <w:b/>
                <w:bCs/>
              </w:rPr>
              <w:t>Time Period</w:t>
            </w:r>
          </w:p>
        </w:tc>
        <w:tc>
          <w:tcPr>
            <w:tcW w:w="1620" w:type="dxa"/>
          </w:tcPr>
          <w:p w14:paraId="5C964943" w14:textId="77777777" w:rsidR="00237FA0" w:rsidRPr="00392460" w:rsidRDefault="00237FA0" w:rsidP="009E36ED">
            <w:pPr>
              <w:spacing w:line="240" w:lineRule="auto"/>
              <w:ind w:left="72"/>
              <w:jc w:val="both"/>
              <w:rPr>
                <w:rFonts w:ascii="Arial" w:hAnsi="Arial" w:cs="Arial"/>
                <w:i/>
                <w:iCs/>
              </w:rPr>
            </w:pPr>
            <w:r w:rsidRPr="00392460">
              <w:rPr>
                <w:rFonts w:ascii="Arial" w:hAnsi="Arial" w:cs="Arial"/>
                <w:i/>
                <w:iCs/>
              </w:rPr>
              <w:t>mmwr_week, week_start,</w:t>
            </w:r>
          </w:p>
          <w:p w14:paraId="79E3A48C" w14:textId="2759AC43" w:rsidR="00237FA0" w:rsidRPr="00392460" w:rsidRDefault="00237FA0" w:rsidP="009E36ED">
            <w:pPr>
              <w:spacing w:line="240" w:lineRule="auto"/>
              <w:ind w:left="72"/>
              <w:jc w:val="both"/>
              <w:rPr>
                <w:rFonts w:ascii="Arial" w:hAnsi="Arial" w:cs="Arial"/>
                <w:i/>
                <w:iCs/>
              </w:rPr>
            </w:pPr>
            <w:r w:rsidRPr="00392460">
              <w:rPr>
                <w:rFonts w:ascii="Arial" w:hAnsi="Arial" w:cs="Arial"/>
                <w:i/>
                <w:iCs/>
              </w:rPr>
              <w:t>week_end, season</w:t>
            </w:r>
          </w:p>
        </w:tc>
        <w:tc>
          <w:tcPr>
            <w:tcW w:w="1620" w:type="dxa"/>
          </w:tcPr>
          <w:p w14:paraId="2D2C79A2" w14:textId="77777777" w:rsidR="00237FA0" w:rsidRPr="00392460" w:rsidRDefault="00237FA0" w:rsidP="009E36ED">
            <w:pPr>
              <w:spacing w:line="240" w:lineRule="auto"/>
              <w:ind w:left="72"/>
              <w:jc w:val="both"/>
              <w:rPr>
                <w:rFonts w:ascii="Arial" w:hAnsi="Arial" w:cs="Arial"/>
                <w:i/>
                <w:iCs/>
              </w:rPr>
            </w:pPr>
            <w:r w:rsidRPr="00392460">
              <w:rPr>
                <w:rFonts w:ascii="Arial" w:hAnsi="Arial" w:cs="Arial"/>
                <w:i/>
                <w:iCs/>
              </w:rPr>
              <w:t>mmwr_week, week_start,</w:t>
            </w:r>
          </w:p>
          <w:p w14:paraId="0DB84395" w14:textId="36324A73" w:rsidR="00237FA0" w:rsidRPr="00392460" w:rsidRDefault="00237FA0" w:rsidP="009E36ED">
            <w:pPr>
              <w:spacing w:line="240" w:lineRule="auto"/>
              <w:ind w:left="72"/>
              <w:jc w:val="both"/>
              <w:rPr>
                <w:rFonts w:ascii="Arial" w:hAnsi="Arial" w:cs="Arial"/>
                <w:i/>
                <w:iCs/>
              </w:rPr>
            </w:pPr>
            <w:r w:rsidRPr="00392460">
              <w:rPr>
                <w:rFonts w:ascii="Arial" w:hAnsi="Arial" w:cs="Arial"/>
                <w:i/>
                <w:iCs/>
              </w:rPr>
              <w:t>week_end, season</w:t>
            </w:r>
          </w:p>
        </w:tc>
        <w:tc>
          <w:tcPr>
            <w:tcW w:w="4320" w:type="dxa"/>
          </w:tcPr>
          <w:p w14:paraId="690DAA87" w14:textId="549792AE" w:rsidR="00237FA0" w:rsidRPr="00392460" w:rsidRDefault="00237FA0" w:rsidP="009E36ED">
            <w:pPr>
              <w:spacing w:line="240" w:lineRule="auto"/>
              <w:jc w:val="both"/>
              <w:rPr>
                <w:rFonts w:ascii="Arial" w:hAnsi="Arial" w:cs="Arial"/>
                <w:b/>
                <w:bCs/>
              </w:rPr>
            </w:pPr>
            <w:r w:rsidRPr="00392460">
              <w:rPr>
                <w:rFonts w:ascii="Arial" w:hAnsi="Arial" w:cs="Arial"/>
                <w:b/>
                <w:bCs/>
              </w:rPr>
              <w:t>Perfect Match</w:t>
            </w:r>
          </w:p>
          <w:p w14:paraId="710556CF" w14:textId="48EE5C2F" w:rsidR="00237FA0" w:rsidRPr="00392460" w:rsidRDefault="00237FA0" w:rsidP="009E36ED">
            <w:pPr>
              <w:spacing w:line="240" w:lineRule="auto"/>
              <w:jc w:val="both"/>
              <w:rPr>
                <w:rFonts w:ascii="Arial" w:hAnsi="Arial" w:cs="Arial"/>
              </w:rPr>
            </w:pPr>
            <w:r w:rsidRPr="00392460">
              <w:rPr>
                <w:rFonts w:ascii="Arial" w:hAnsi="Arial" w:cs="Arial"/>
                <w:b/>
                <w:bCs/>
              </w:rPr>
              <w:t>Primary Join Key</w:t>
            </w:r>
            <w:r w:rsidRPr="00392460">
              <w:rPr>
                <w:rFonts w:ascii="Arial" w:hAnsi="Arial" w:cs="Arial"/>
              </w:rPr>
              <w:t>. Allows for weekly comparisons and lag analysis.</w:t>
            </w:r>
          </w:p>
        </w:tc>
      </w:tr>
      <w:tr w:rsidR="00453EEC" w:rsidRPr="00392460" w14:paraId="4CDE2442" w14:textId="77777777" w:rsidTr="00635FE5">
        <w:trPr>
          <w:trHeight w:val="336"/>
        </w:trPr>
        <w:tc>
          <w:tcPr>
            <w:tcW w:w="1404" w:type="dxa"/>
          </w:tcPr>
          <w:p w14:paraId="5DC71842" w14:textId="77777777" w:rsidR="00635FE5" w:rsidRPr="00392460" w:rsidRDefault="00237FA0" w:rsidP="009E36ED">
            <w:pPr>
              <w:spacing w:line="240" w:lineRule="auto"/>
              <w:jc w:val="both"/>
              <w:rPr>
                <w:rFonts w:ascii="Arial" w:hAnsi="Arial" w:cs="Arial"/>
                <w:b/>
                <w:bCs/>
              </w:rPr>
            </w:pPr>
            <w:r w:rsidRPr="00392460">
              <w:rPr>
                <w:rFonts w:ascii="Arial" w:hAnsi="Arial" w:cs="Arial"/>
                <w:b/>
                <w:bCs/>
              </w:rPr>
              <w:t>Pathogen/</w:t>
            </w:r>
          </w:p>
          <w:p w14:paraId="59EE3F18" w14:textId="11B4BD19" w:rsidR="00237FA0" w:rsidRPr="00392460" w:rsidRDefault="00237FA0" w:rsidP="009E36ED">
            <w:pPr>
              <w:spacing w:line="240" w:lineRule="auto"/>
              <w:jc w:val="both"/>
              <w:rPr>
                <w:rFonts w:ascii="Arial" w:hAnsi="Arial" w:cs="Arial"/>
                <w:b/>
                <w:bCs/>
              </w:rPr>
            </w:pPr>
            <w:r w:rsidRPr="00392460">
              <w:rPr>
                <w:rFonts w:ascii="Arial" w:hAnsi="Arial" w:cs="Arial"/>
                <w:b/>
                <w:bCs/>
              </w:rPr>
              <w:t>Illness</w:t>
            </w:r>
          </w:p>
        </w:tc>
        <w:tc>
          <w:tcPr>
            <w:tcW w:w="1620" w:type="dxa"/>
          </w:tcPr>
          <w:p w14:paraId="23F7575C" w14:textId="77777777" w:rsidR="00237FA0" w:rsidRPr="00392460" w:rsidRDefault="00237FA0" w:rsidP="009E36ED">
            <w:pPr>
              <w:spacing w:line="240" w:lineRule="auto"/>
              <w:jc w:val="both"/>
              <w:rPr>
                <w:rFonts w:ascii="Arial" w:hAnsi="Arial" w:cs="Arial"/>
                <w:i/>
                <w:iCs/>
              </w:rPr>
            </w:pPr>
            <w:r w:rsidRPr="00392460">
              <w:rPr>
                <w:rFonts w:ascii="Arial" w:hAnsi="Arial" w:cs="Arial"/>
                <w:i/>
                <w:iCs/>
              </w:rPr>
              <w:t>Pathogen</w:t>
            </w:r>
          </w:p>
        </w:tc>
        <w:tc>
          <w:tcPr>
            <w:tcW w:w="1620" w:type="dxa"/>
          </w:tcPr>
          <w:p w14:paraId="62DF1D84" w14:textId="77777777" w:rsidR="00237FA0" w:rsidRPr="00392460" w:rsidRDefault="00237FA0" w:rsidP="009E36ED">
            <w:pPr>
              <w:spacing w:line="240" w:lineRule="auto"/>
              <w:jc w:val="both"/>
              <w:rPr>
                <w:rFonts w:ascii="Arial" w:hAnsi="Arial" w:cs="Arial"/>
                <w:i/>
                <w:iCs/>
              </w:rPr>
            </w:pPr>
            <w:r w:rsidRPr="00392460">
              <w:rPr>
                <w:rFonts w:ascii="Arial" w:hAnsi="Arial" w:cs="Arial"/>
                <w:i/>
                <w:iCs/>
              </w:rPr>
              <w:t>Disease</w:t>
            </w:r>
          </w:p>
        </w:tc>
        <w:tc>
          <w:tcPr>
            <w:tcW w:w="4320" w:type="dxa"/>
          </w:tcPr>
          <w:p w14:paraId="6CE57B92" w14:textId="425EFBE3" w:rsidR="00237FA0" w:rsidRPr="00392460" w:rsidRDefault="00237FA0" w:rsidP="009E36ED">
            <w:pPr>
              <w:spacing w:line="240" w:lineRule="auto"/>
              <w:jc w:val="both"/>
              <w:rPr>
                <w:rFonts w:ascii="Arial" w:hAnsi="Arial" w:cs="Arial"/>
              </w:rPr>
            </w:pPr>
            <w:r w:rsidRPr="00392460">
              <w:rPr>
                <w:rFonts w:ascii="Arial" w:hAnsi="Arial" w:cs="Arial"/>
                <w:b/>
                <w:bCs/>
              </w:rPr>
              <w:t>Close Match</w:t>
            </w:r>
            <w:r w:rsidRPr="00392460">
              <w:rPr>
                <w:rFonts w:ascii="Arial" w:hAnsi="Arial" w:cs="Arial"/>
              </w:rPr>
              <w:t xml:space="preserve"> (Requires normalization)</w:t>
            </w:r>
          </w:p>
          <w:p w14:paraId="247C3A87" w14:textId="3354022A" w:rsidR="00237FA0" w:rsidRPr="00392460" w:rsidRDefault="00237FA0" w:rsidP="009E36ED">
            <w:pPr>
              <w:spacing w:line="240" w:lineRule="auto"/>
              <w:jc w:val="both"/>
              <w:rPr>
                <w:rFonts w:ascii="Arial" w:hAnsi="Arial" w:cs="Arial"/>
              </w:rPr>
            </w:pPr>
            <w:r w:rsidRPr="00392460">
              <w:rPr>
                <w:rFonts w:ascii="Arial" w:hAnsi="Arial" w:cs="Arial"/>
                <w:b/>
                <w:bCs/>
              </w:rPr>
              <w:t>Secondary Join Key</w:t>
            </w:r>
            <w:r w:rsidRPr="00392460">
              <w:rPr>
                <w:rFonts w:ascii="Arial" w:hAnsi="Arial" w:cs="Arial"/>
              </w:rPr>
              <w:t>. Requires Data Normalization e.g., ensuring 'SARS-CoV-2' matches 'COVID-19' and 'Influenza A' is grouped with 'Influenza'</w:t>
            </w:r>
          </w:p>
        </w:tc>
      </w:tr>
    </w:tbl>
    <w:p w14:paraId="6733E124" w14:textId="77777777" w:rsidR="009E36ED" w:rsidRPr="00392460" w:rsidRDefault="009E36ED" w:rsidP="009E36ED">
      <w:pPr>
        <w:spacing w:line="240" w:lineRule="auto"/>
        <w:jc w:val="both"/>
        <w:rPr>
          <w:rFonts w:ascii="Arial" w:hAnsi="Arial" w:cs="Arial"/>
          <w:b/>
          <w:bCs/>
        </w:rPr>
      </w:pPr>
    </w:p>
    <w:p w14:paraId="2CABF411" w14:textId="45AF0A88" w:rsidR="00D70DB3" w:rsidRPr="00392460" w:rsidRDefault="00D70DB3" w:rsidP="009E36ED">
      <w:pPr>
        <w:spacing w:line="240" w:lineRule="auto"/>
        <w:jc w:val="both"/>
        <w:rPr>
          <w:rFonts w:ascii="Arial" w:hAnsi="Arial" w:cs="Arial"/>
        </w:rPr>
      </w:pPr>
      <w:r w:rsidRPr="00392460">
        <w:rPr>
          <w:rFonts w:ascii="Arial" w:hAnsi="Arial" w:cs="Arial"/>
          <w:b/>
          <w:bCs/>
        </w:rPr>
        <w:t xml:space="preserve">Required Implementation </w:t>
      </w:r>
      <w:r w:rsidR="00330EEE" w:rsidRPr="00392460">
        <w:rPr>
          <w:rFonts w:ascii="Arial" w:hAnsi="Arial" w:cs="Arial"/>
          <w:b/>
          <w:bCs/>
        </w:rPr>
        <w:t>Steps: Data</w:t>
      </w:r>
      <w:r w:rsidRPr="00392460">
        <w:rPr>
          <w:rFonts w:ascii="Arial" w:hAnsi="Arial" w:cs="Arial"/>
          <w:b/>
          <w:bCs/>
        </w:rPr>
        <w:t xml:space="preserve"> Type Conversion:</w:t>
      </w:r>
      <w:r w:rsidRPr="00392460">
        <w:rPr>
          <w:rFonts w:ascii="Arial" w:hAnsi="Arial" w:cs="Arial"/>
        </w:rPr>
        <w:t xml:space="preserve"> Convert the date columns (</w:t>
      </w:r>
      <w:r w:rsidRPr="00392460">
        <w:rPr>
          <w:rFonts w:ascii="Arial" w:hAnsi="Arial" w:cs="Arial"/>
          <w:b/>
          <w:bCs/>
        </w:rPr>
        <w:t>week_start, week_end</w:t>
      </w:r>
      <w:r w:rsidR="00237FA0" w:rsidRPr="00392460">
        <w:rPr>
          <w:rFonts w:ascii="Arial" w:hAnsi="Arial" w:cs="Arial"/>
        </w:rPr>
        <w:t>)</w:t>
      </w:r>
      <w:r w:rsidRPr="00392460">
        <w:rPr>
          <w:rFonts w:ascii="Arial" w:hAnsi="Arial" w:cs="Arial"/>
        </w:rPr>
        <w:t xml:space="preserve"> to datetime objects in both Data</w:t>
      </w:r>
      <w:r w:rsidR="00635FE5" w:rsidRPr="00392460">
        <w:rPr>
          <w:rFonts w:ascii="Arial" w:hAnsi="Arial" w:cs="Arial"/>
        </w:rPr>
        <w:t xml:space="preserve"> </w:t>
      </w:r>
      <w:r w:rsidRPr="00392460">
        <w:rPr>
          <w:rFonts w:ascii="Arial" w:hAnsi="Arial" w:cs="Arial"/>
        </w:rPr>
        <w:t>Frames.</w:t>
      </w:r>
    </w:p>
    <w:p w14:paraId="5B3348A7" w14:textId="77777777" w:rsidR="009E36ED" w:rsidRPr="00392460" w:rsidRDefault="009E36ED" w:rsidP="009E36ED">
      <w:pPr>
        <w:spacing w:line="240" w:lineRule="auto"/>
        <w:jc w:val="both"/>
        <w:rPr>
          <w:rFonts w:ascii="Arial" w:hAnsi="Arial" w:cs="Arial"/>
        </w:rPr>
      </w:pPr>
    </w:p>
    <w:tbl>
      <w:tblPr>
        <w:tblW w:w="9012"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2"/>
        <w:gridCol w:w="2040"/>
        <w:gridCol w:w="2160"/>
        <w:gridCol w:w="3240"/>
      </w:tblGrid>
      <w:tr w:rsidR="00264385" w:rsidRPr="00392460" w14:paraId="053EC097" w14:textId="52EE2FC4" w:rsidTr="00635FE5">
        <w:trPr>
          <w:trHeight w:val="480"/>
        </w:trPr>
        <w:tc>
          <w:tcPr>
            <w:tcW w:w="1572" w:type="dxa"/>
          </w:tcPr>
          <w:p w14:paraId="5B952F27" w14:textId="55EF1E1F" w:rsidR="00264385" w:rsidRPr="00392460" w:rsidRDefault="00264385" w:rsidP="009E36ED">
            <w:pPr>
              <w:spacing w:line="240" w:lineRule="auto"/>
              <w:jc w:val="both"/>
              <w:rPr>
                <w:rFonts w:ascii="Arial" w:hAnsi="Arial" w:cs="Arial"/>
                <w:b/>
                <w:bCs/>
              </w:rPr>
            </w:pPr>
            <w:r w:rsidRPr="00392460">
              <w:rPr>
                <w:rFonts w:ascii="Arial" w:hAnsi="Arial" w:cs="Arial"/>
                <w:b/>
                <w:bCs/>
              </w:rPr>
              <w:t>Link Key</w:t>
            </w:r>
          </w:p>
        </w:tc>
        <w:tc>
          <w:tcPr>
            <w:tcW w:w="2040" w:type="dxa"/>
          </w:tcPr>
          <w:p w14:paraId="7D5E52A9" w14:textId="50F212B3" w:rsidR="00264385" w:rsidRPr="00392460" w:rsidRDefault="00264385" w:rsidP="009E36ED">
            <w:pPr>
              <w:spacing w:line="240" w:lineRule="auto"/>
              <w:jc w:val="both"/>
              <w:rPr>
                <w:rFonts w:ascii="Arial" w:hAnsi="Arial" w:cs="Arial"/>
                <w:b/>
                <w:bCs/>
              </w:rPr>
            </w:pPr>
            <w:r w:rsidRPr="00392460">
              <w:rPr>
                <w:rFonts w:ascii="Arial" w:hAnsi="Arial" w:cs="Arial"/>
                <w:b/>
                <w:bCs/>
              </w:rPr>
              <w:t>Waste</w:t>
            </w:r>
            <w:r w:rsidR="00635FE5" w:rsidRPr="00392460">
              <w:rPr>
                <w:rFonts w:ascii="Arial" w:hAnsi="Arial" w:cs="Arial"/>
                <w:b/>
                <w:bCs/>
              </w:rPr>
              <w:t>_</w:t>
            </w:r>
            <w:r w:rsidRPr="00392460">
              <w:rPr>
                <w:rFonts w:ascii="Arial" w:hAnsi="Arial" w:cs="Arial"/>
                <w:b/>
                <w:bCs/>
              </w:rPr>
              <w:t>water</w:t>
            </w:r>
          </w:p>
        </w:tc>
        <w:tc>
          <w:tcPr>
            <w:tcW w:w="2160" w:type="dxa"/>
          </w:tcPr>
          <w:p w14:paraId="236FB1EC" w14:textId="71C431B2" w:rsidR="00264385" w:rsidRPr="00392460" w:rsidRDefault="00264385" w:rsidP="009E36ED">
            <w:pPr>
              <w:spacing w:line="240" w:lineRule="auto"/>
              <w:jc w:val="both"/>
              <w:rPr>
                <w:rFonts w:ascii="Arial" w:hAnsi="Arial" w:cs="Arial"/>
                <w:b/>
                <w:bCs/>
              </w:rPr>
            </w:pPr>
            <w:r w:rsidRPr="00392460">
              <w:rPr>
                <w:rFonts w:ascii="Arial" w:hAnsi="Arial" w:cs="Arial"/>
                <w:b/>
                <w:bCs/>
              </w:rPr>
              <w:t>Illness</w:t>
            </w:r>
          </w:p>
        </w:tc>
        <w:tc>
          <w:tcPr>
            <w:tcW w:w="3240" w:type="dxa"/>
          </w:tcPr>
          <w:p w14:paraId="16AB4C6B" w14:textId="616C3834" w:rsidR="00264385" w:rsidRPr="00392460" w:rsidRDefault="00264385" w:rsidP="009E36ED">
            <w:pPr>
              <w:spacing w:line="240" w:lineRule="auto"/>
              <w:jc w:val="both"/>
              <w:rPr>
                <w:rFonts w:ascii="Arial" w:hAnsi="Arial" w:cs="Arial"/>
                <w:b/>
                <w:bCs/>
              </w:rPr>
            </w:pPr>
            <w:r w:rsidRPr="00392460">
              <w:rPr>
                <w:rFonts w:ascii="Arial" w:hAnsi="Arial" w:cs="Arial"/>
                <w:b/>
                <w:bCs/>
              </w:rPr>
              <w:t>Action Taken</w:t>
            </w:r>
          </w:p>
        </w:tc>
      </w:tr>
      <w:tr w:rsidR="00264385" w:rsidRPr="00392460" w14:paraId="0AAB2F81" w14:textId="77777777" w:rsidTr="00635FE5">
        <w:trPr>
          <w:trHeight w:val="480"/>
        </w:trPr>
        <w:tc>
          <w:tcPr>
            <w:tcW w:w="1572" w:type="dxa"/>
          </w:tcPr>
          <w:p w14:paraId="756A341F" w14:textId="63A9FEC4" w:rsidR="00264385" w:rsidRPr="00392460" w:rsidRDefault="00264385" w:rsidP="009E36ED">
            <w:pPr>
              <w:spacing w:line="240" w:lineRule="auto"/>
              <w:jc w:val="both"/>
              <w:rPr>
                <w:rFonts w:ascii="Arial" w:hAnsi="Arial" w:cs="Arial"/>
                <w:b/>
                <w:bCs/>
              </w:rPr>
            </w:pPr>
            <w:r w:rsidRPr="00392460">
              <w:rPr>
                <w:rFonts w:ascii="Arial" w:hAnsi="Arial" w:cs="Arial"/>
                <w:b/>
                <w:bCs/>
              </w:rPr>
              <w:t>Time Period</w:t>
            </w:r>
          </w:p>
        </w:tc>
        <w:tc>
          <w:tcPr>
            <w:tcW w:w="2040" w:type="dxa"/>
          </w:tcPr>
          <w:p w14:paraId="065E7503" w14:textId="5ECE949A" w:rsidR="00264385" w:rsidRPr="00392460" w:rsidRDefault="00264385" w:rsidP="009E36ED">
            <w:pPr>
              <w:spacing w:line="240" w:lineRule="auto"/>
              <w:jc w:val="both"/>
              <w:rPr>
                <w:rFonts w:ascii="Arial" w:hAnsi="Arial" w:cs="Arial"/>
              </w:rPr>
            </w:pPr>
            <w:r w:rsidRPr="00392460">
              <w:rPr>
                <w:rFonts w:ascii="Arial" w:hAnsi="Arial" w:cs="Arial"/>
              </w:rPr>
              <w:t>mmwr_week, season</w:t>
            </w:r>
          </w:p>
        </w:tc>
        <w:tc>
          <w:tcPr>
            <w:tcW w:w="2160" w:type="dxa"/>
          </w:tcPr>
          <w:p w14:paraId="70BBAF5B" w14:textId="6DE0A95F" w:rsidR="00264385" w:rsidRPr="00392460" w:rsidRDefault="00264385" w:rsidP="009E36ED">
            <w:pPr>
              <w:spacing w:line="240" w:lineRule="auto"/>
              <w:jc w:val="both"/>
              <w:rPr>
                <w:rFonts w:ascii="Arial" w:hAnsi="Arial" w:cs="Arial"/>
              </w:rPr>
            </w:pPr>
            <w:r w:rsidRPr="00392460">
              <w:rPr>
                <w:rFonts w:ascii="Arial" w:hAnsi="Arial" w:cs="Arial"/>
              </w:rPr>
              <w:t>mmwr_week, season</w:t>
            </w:r>
          </w:p>
        </w:tc>
        <w:tc>
          <w:tcPr>
            <w:tcW w:w="3240" w:type="dxa"/>
          </w:tcPr>
          <w:p w14:paraId="6B4329E5" w14:textId="12A9CF2B" w:rsidR="00264385" w:rsidRPr="00392460" w:rsidRDefault="00264385" w:rsidP="009E36ED">
            <w:pPr>
              <w:spacing w:line="240" w:lineRule="auto"/>
              <w:jc w:val="both"/>
              <w:rPr>
                <w:rFonts w:ascii="Arial" w:hAnsi="Arial" w:cs="Arial"/>
              </w:rPr>
            </w:pPr>
            <w:r w:rsidRPr="00392460">
              <w:rPr>
                <w:rFonts w:ascii="Arial" w:hAnsi="Arial" w:cs="Arial"/>
                <w:b/>
                <w:bCs/>
              </w:rPr>
              <w:t>Primary Join:</w:t>
            </w:r>
            <w:r w:rsidRPr="00392460">
              <w:rPr>
                <w:rFonts w:ascii="Arial" w:hAnsi="Arial" w:cs="Arial"/>
              </w:rPr>
              <w:t xml:space="preserve"> Aligns the weekly data points</w:t>
            </w:r>
          </w:p>
        </w:tc>
      </w:tr>
      <w:tr w:rsidR="00264385" w:rsidRPr="00392460" w14:paraId="07378A35" w14:textId="77777777" w:rsidTr="00635FE5">
        <w:trPr>
          <w:trHeight w:val="480"/>
        </w:trPr>
        <w:tc>
          <w:tcPr>
            <w:tcW w:w="1572" w:type="dxa"/>
          </w:tcPr>
          <w:p w14:paraId="3DC2D439" w14:textId="562643CB" w:rsidR="00264385" w:rsidRPr="00392460" w:rsidRDefault="00264385" w:rsidP="009E36ED">
            <w:pPr>
              <w:spacing w:line="240" w:lineRule="auto"/>
              <w:jc w:val="both"/>
              <w:rPr>
                <w:rFonts w:ascii="Arial" w:hAnsi="Arial" w:cs="Arial"/>
                <w:b/>
                <w:bCs/>
              </w:rPr>
            </w:pPr>
            <w:r w:rsidRPr="00392460">
              <w:rPr>
                <w:rFonts w:ascii="Arial" w:hAnsi="Arial" w:cs="Arial"/>
                <w:b/>
                <w:bCs/>
              </w:rPr>
              <w:t>Pathogen Type</w:t>
            </w:r>
          </w:p>
        </w:tc>
        <w:tc>
          <w:tcPr>
            <w:tcW w:w="2040" w:type="dxa"/>
          </w:tcPr>
          <w:p w14:paraId="76545849" w14:textId="57855845" w:rsidR="00264385" w:rsidRPr="00392460" w:rsidRDefault="00264385" w:rsidP="009E36ED">
            <w:pPr>
              <w:spacing w:line="240" w:lineRule="auto"/>
              <w:jc w:val="both"/>
              <w:rPr>
                <w:rFonts w:ascii="Arial" w:hAnsi="Arial" w:cs="Arial"/>
              </w:rPr>
            </w:pPr>
            <w:r w:rsidRPr="00392460">
              <w:rPr>
                <w:rFonts w:ascii="Arial" w:hAnsi="Arial" w:cs="Arial"/>
              </w:rPr>
              <w:t>Pathogen</w:t>
            </w:r>
          </w:p>
        </w:tc>
        <w:tc>
          <w:tcPr>
            <w:tcW w:w="2160" w:type="dxa"/>
          </w:tcPr>
          <w:p w14:paraId="1CCBD099" w14:textId="7651794E" w:rsidR="00264385" w:rsidRPr="00392460" w:rsidRDefault="00264385" w:rsidP="009E36ED">
            <w:pPr>
              <w:spacing w:line="240" w:lineRule="auto"/>
              <w:jc w:val="both"/>
              <w:rPr>
                <w:rFonts w:ascii="Arial" w:hAnsi="Arial" w:cs="Arial"/>
              </w:rPr>
            </w:pPr>
            <w:r w:rsidRPr="00392460">
              <w:rPr>
                <w:rFonts w:ascii="Arial" w:hAnsi="Arial" w:cs="Arial"/>
              </w:rPr>
              <w:t>Disease</w:t>
            </w:r>
          </w:p>
        </w:tc>
        <w:tc>
          <w:tcPr>
            <w:tcW w:w="3240" w:type="dxa"/>
          </w:tcPr>
          <w:p w14:paraId="520E3C99" w14:textId="4D84175E" w:rsidR="00264385" w:rsidRPr="00392460" w:rsidRDefault="00264385" w:rsidP="009E36ED">
            <w:pPr>
              <w:spacing w:line="240" w:lineRule="auto"/>
              <w:jc w:val="both"/>
              <w:rPr>
                <w:rFonts w:ascii="Arial" w:hAnsi="Arial" w:cs="Arial"/>
                <w:b/>
                <w:bCs/>
              </w:rPr>
            </w:pPr>
            <w:r w:rsidRPr="00392460">
              <w:rPr>
                <w:rFonts w:ascii="Arial" w:hAnsi="Arial" w:cs="Arial"/>
                <w:b/>
                <w:bCs/>
              </w:rPr>
              <w:t>Normalization: 'SARS-CoV-2'</w:t>
            </w:r>
            <w:r w:rsidRPr="00392460">
              <w:rPr>
                <w:rFonts w:ascii="Arial" w:hAnsi="Arial" w:cs="Arial"/>
              </w:rPr>
              <w:t xml:space="preserve"> was standardized to </w:t>
            </w:r>
            <w:r w:rsidRPr="00392460">
              <w:rPr>
                <w:rFonts w:ascii="Arial" w:hAnsi="Arial" w:cs="Arial"/>
                <w:b/>
                <w:bCs/>
                <w:i/>
                <w:iCs/>
              </w:rPr>
              <w:t>'COVID-19'</w:t>
            </w:r>
            <w:r w:rsidRPr="00392460">
              <w:rPr>
                <w:rFonts w:ascii="Arial" w:hAnsi="Arial" w:cs="Arial"/>
              </w:rPr>
              <w:t xml:space="preserve">, </w:t>
            </w:r>
            <w:r w:rsidRPr="00392460">
              <w:rPr>
                <w:rFonts w:ascii="Arial" w:hAnsi="Arial" w:cs="Arial"/>
                <w:b/>
                <w:bCs/>
              </w:rPr>
              <w:t>'Influenza A/B'</w:t>
            </w:r>
            <w:r w:rsidRPr="00392460">
              <w:rPr>
                <w:rFonts w:ascii="Arial" w:hAnsi="Arial" w:cs="Arial"/>
              </w:rPr>
              <w:t xml:space="preserve"> to '</w:t>
            </w:r>
            <w:r w:rsidRPr="00392460">
              <w:rPr>
                <w:rFonts w:ascii="Arial" w:hAnsi="Arial" w:cs="Arial"/>
                <w:b/>
                <w:bCs/>
                <w:i/>
                <w:iCs/>
              </w:rPr>
              <w:t>Influenza</w:t>
            </w:r>
            <w:r w:rsidRPr="00392460">
              <w:rPr>
                <w:rFonts w:ascii="Arial" w:hAnsi="Arial" w:cs="Arial"/>
              </w:rPr>
              <w:t>', etc., to ensure proper merging.</w:t>
            </w:r>
          </w:p>
        </w:tc>
      </w:tr>
    </w:tbl>
    <w:p w14:paraId="6ED6A877" w14:textId="77777777" w:rsidR="009E36ED" w:rsidRPr="00392460" w:rsidRDefault="009E36ED" w:rsidP="009E36ED">
      <w:pPr>
        <w:pStyle w:val="ListParagraph"/>
        <w:spacing w:line="240" w:lineRule="auto"/>
        <w:jc w:val="both"/>
        <w:rPr>
          <w:rFonts w:ascii="Arial" w:hAnsi="Arial" w:cs="Arial"/>
        </w:rPr>
      </w:pPr>
    </w:p>
    <w:p w14:paraId="5BBEF88E" w14:textId="1CFB46C5" w:rsidR="00D70DB3" w:rsidRPr="00392460" w:rsidRDefault="00D70DB3" w:rsidP="009E36ED">
      <w:pPr>
        <w:pStyle w:val="ListParagraph"/>
        <w:numPr>
          <w:ilvl w:val="0"/>
          <w:numId w:val="24"/>
        </w:numPr>
        <w:spacing w:line="240" w:lineRule="auto"/>
        <w:jc w:val="both"/>
        <w:rPr>
          <w:rFonts w:ascii="Arial" w:hAnsi="Arial" w:cs="Arial"/>
        </w:rPr>
      </w:pPr>
      <w:r w:rsidRPr="00392460">
        <w:rPr>
          <w:rFonts w:ascii="Arial" w:hAnsi="Arial" w:cs="Arial"/>
          <w:b/>
          <w:bCs/>
        </w:rPr>
        <w:t>Pathogen/Disease Normalization:</w:t>
      </w:r>
      <w:r w:rsidRPr="00392460">
        <w:rPr>
          <w:rFonts w:ascii="Arial" w:hAnsi="Arial" w:cs="Arial"/>
        </w:rPr>
        <w:t xml:space="preserve"> Create a standardized column (e.g., disease) in both Data</w:t>
      </w:r>
      <w:r w:rsidR="00077F57" w:rsidRPr="00392460">
        <w:rPr>
          <w:rFonts w:ascii="Arial" w:hAnsi="Arial" w:cs="Arial"/>
        </w:rPr>
        <w:t xml:space="preserve"> </w:t>
      </w:r>
      <w:r w:rsidRPr="00392460">
        <w:rPr>
          <w:rFonts w:ascii="Arial" w:hAnsi="Arial" w:cs="Arial"/>
        </w:rPr>
        <w:t>Frames to ensure clean joins (e.g., replace 'SARS-CoV-2' with 'COVID-19 in the wastewater data).</w:t>
      </w:r>
    </w:p>
    <w:p w14:paraId="48524B42" w14:textId="4F39F292" w:rsidR="00D70DB3" w:rsidRPr="00392460" w:rsidRDefault="00D70DB3" w:rsidP="009E36ED">
      <w:pPr>
        <w:pStyle w:val="ListParagraph"/>
        <w:numPr>
          <w:ilvl w:val="0"/>
          <w:numId w:val="24"/>
        </w:numPr>
        <w:spacing w:line="240" w:lineRule="auto"/>
        <w:jc w:val="both"/>
        <w:rPr>
          <w:rFonts w:ascii="Arial" w:hAnsi="Arial" w:cs="Arial"/>
        </w:rPr>
      </w:pPr>
      <w:r w:rsidRPr="00392460">
        <w:rPr>
          <w:rFonts w:ascii="Arial" w:hAnsi="Arial" w:cs="Arial"/>
          <w:b/>
          <w:bCs/>
        </w:rPr>
        <w:t>The Merge:</w:t>
      </w:r>
      <w:r w:rsidRPr="00392460">
        <w:rPr>
          <w:rFonts w:ascii="Arial" w:hAnsi="Arial" w:cs="Arial"/>
        </w:rPr>
        <w:t xml:space="preserve"> Perform an </w:t>
      </w:r>
      <w:r w:rsidRPr="00392460">
        <w:rPr>
          <w:rFonts w:ascii="Arial" w:hAnsi="Arial" w:cs="Arial"/>
          <w:b/>
          <w:bCs/>
        </w:rPr>
        <w:t>Inner Join</w:t>
      </w:r>
      <w:r w:rsidRPr="00392460">
        <w:rPr>
          <w:rFonts w:ascii="Arial" w:hAnsi="Arial" w:cs="Arial"/>
        </w:rPr>
        <w:t xml:space="preserve"> using </w:t>
      </w:r>
      <w:r w:rsidRPr="00392460">
        <w:rPr>
          <w:rFonts w:ascii="Arial" w:hAnsi="Arial" w:cs="Arial"/>
          <w:b/>
          <w:bCs/>
        </w:rPr>
        <w:t>mmwr_week, season</w:t>
      </w:r>
      <w:r w:rsidRPr="00392460">
        <w:rPr>
          <w:rFonts w:ascii="Arial" w:hAnsi="Arial" w:cs="Arial"/>
        </w:rPr>
        <w:t>, and the normalized standard</w:t>
      </w:r>
      <w:r w:rsidR="00077F57" w:rsidRPr="00392460">
        <w:rPr>
          <w:rFonts w:ascii="Arial" w:hAnsi="Arial" w:cs="Arial"/>
        </w:rPr>
        <w:t xml:space="preserve"> </w:t>
      </w:r>
      <w:r w:rsidRPr="00392460">
        <w:rPr>
          <w:rFonts w:ascii="Arial" w:hAnsi="Arial" w:cs="Arial"/>
          <w:b/>
          <w:bCs/>
        </w:rPr>
        <w:t>disease</w:t>
      </w:r>
      <w:r w:rsidRPr="00392460">
        <w:rPr>
          <w:rFonts w:ascii="Arial" w:hAnsi="Arial" w:cs="Arial"/>
        </w:rPr>
        <w:t xml:space="preserve"> column.</w:t>
      </w:r>
    </w:p>
    <w:p w14:paraId="55DE8194" w14:textId="77777777" w:rsidR="009E36ED" w:rsidRPr="00392460" w:rsidRDefault="009E36ED" w:rsidP="009E36ED">
      <w:pPr>
        <w:spacing w:line="240" w:lineRule="auto"/>
        <w:jc w:val="both"/>
        <w:rPr>
          <w:rFonts w:ascii="Arial" w:hAnsi="Arial" w:cs="Arial"/>
          <w:b/>
          <w:bCs/>
        </w:rPr>
      </w:pPr>
    </w:p>
    <w:p w14:paraId="181DFD7E" w14:textId="239CEA8A" w:rsidR="00D70DB3" w:rsidRPr="00392460" w:rsidRDefault="00D70DB3" w:rsidP="009E36ED">
      <w:pPr>
        <w:spacing w:line="240" w:lineRule="auto"/>
        <w:jc w:val="both"/>
        <w:rPr>
          <w:rFonts w:ascii="Arial" w:hAnsi="Arial" w:cs="Arial"/>
        </w:rPr>
      </w:pPr>
      <w:r w:rsidRPr="00392460">
        <w:rPr>
          <w:rFonts w:ascii="Arial" w:hAnsi="Arial" w:cs="Arial"/>
          <w:b/>
          <w:bCs/>
        </w:rPr>
        <w:t>Lag Feature Engineering (Initial):</w:t>
      </w:r>
      <w:r w:rsidRPr="00392460">
        <w:rPr>
          <w:rFonts w:ascii="Arial" w:hAnsi="Arial" w:cs="Arial"/>
        </w:rPr>
        <w:t xml:space="preserve"> Since the goal is a leading indicator, create a </w:t>
      </w:r>
      <w:r w:rsidRPr="00392460">
        <w:rPr>
          <w:rFonts w:ascii="Arial" w:hAnsi="Arial" w:cs="Arial"/>
          <w:b/>
          <w:bCs/>
        </w:rPr>
        <w:t>lagged_percent</w:t>
      </w:r>
      <w:r w:rsidRPr="00392460">
        <w:rPr>
          <w:rFonts w:ascii="Arial" w:hAnsi="Arial" w:cs="Arial"/>
        </w:rPr>
        <w:t xml:space="preserve"> feature in the combined dataset (e.g., percent up by 1-4 weeks to compare this week's concentration with </w:t>
      </w:r>
      <w:r w:rsidRPr="00392460">
        <w:rPr>
          <w:rFonts w:ascii="Arial" w:hAnsi="Arial" w:cs="Arial"/>
          <w:i/>
          <w:iCs/>
        </w:rPr>
        <w:t>next</w:t>
      </w:r>
      <w:r w:rsidRPr="00392460">
        <w:rPr>
          <w:rFonts w:ascii="Arial" w:hAnsi="Arial" w:cs="Arial"/>
        </w:rPr>
        <w:t xml:space="preserve"> week's rate).</w:t>
      </w:r>
    </w:p>
    <w:p w14:paraId="5D1FAF82" w14:textId="77777777" w:rsidR="009E36ED" w:rsidRPr="00392460" w:rsidRDefault="009E36ED" w:rsidP="009E36ED">
      <w:pPr>
        <w:spacing w:line="240" w:lineRule="auto"/>
        <w:jc w:val="both"/>
        <w:rPr>
          <w:rFonts w:ascii="Arial" w:hAnsi="Arial" w:cs="Arial"/>
          <w:b/>
          <w:bCs/>
        </w:rPr>
      </w:pPr>
    </w:p>
    <w:p w14:paraId="1C6462A0" w14:textId="1D354701" w:rsidR="009E36ED" w:rsidRPr="00392460" w:rsidRDefault="00264385" w:rsidP="009E36ED">
      <w:pPr>
        <w:spacing w:line="240" w:lineRule="auto"/>
        <w:jc w:val="both"/>
        <w:rPr>
          <w:rFonts w:ascii="Arial" w:hAnsi="Arial" w:cs="Arial"/>
        </w:rPr>
      </w:pPr>
      <w:r w:rsidRPr="00392460">
        <w:rPr>
          <w:rFonts w:ascii="Arial" w:hAnsi="Arial" w:cs="Arial"/>
          <w:b/>
          <w:bCs/>
        </w:rPr>
        <w:t>Data Cleaning/Wrangling:</w:t>
      </w:r>
      <w:r w:rsidRPr="00392460">
        <w:rPr>
          <w:rFonts w:ascii="Arial" w:hAnsi="Arial" w:cs="Arial"/>
        </w:rPr>
        <w:t xml:space="preserve"> Dates were converted, concentration values were transformed</w:t>
      </w:r>
      <w:r w:rsidR="004E4FAD" w:rsidRPr="00392460">
        <w:rPr>
          <w:rFonts w:ascii="Arial" w:hAnsi="Arial" w:cs="Arial"/>
        </w:rPr>
        <w:t xml:space="preserve"> (</w:t>
      </w:r>
      <w:r w:rsidR="004E4FAD" w:rsidRPr="00392460">
        <w:rPr>
          <w:rFonts w:ascii="Arial" w:hAnsi="Arial" w:cs="Arial"/>
          <w:b/>
          <w:bCs/>
        </w:rPr>
        <w:t>Transformation:</w:t>
      </w:r>
      <w:r w:rsidR="004E4FAD" w:rsidRPr="00392460">
        <w:rPr>
          <w:rFonts w:ascii="Arial" w:hAnsi="Arial" w:cs="Arial"/>
        </w:rPr>
        <w:t xml:space="preserve"> The predictor variable, </w:t>
      </w:r>
      <w:r w:rsidR="004E4FAD" w:rsidRPr="00392460">
        <w:rPr>
          <w:rFonts w:ascii="Arial" w:hAnsi="Arial" w:cs="Arial"/>
          <w:b/>
          <w:bCs/>
        </w:rPr>
        <w:t>target_wkavg_concentration</w:t>
      </w:r>
      <w:r w:rsidR="004E4FAD" w:rsidRPr="00392460">
        <w:rPr>
          <w:rFonts w:ascii="Arial" w:hAnsi="Arial" w:cs="Arial"/>
        </w:rPr>
        <w:t xml:space="preserve">, was transformed to </w:t>
      </w:r>
      <w:r w:rsidR="004E4FAD" w:rsidRPr="00392460">
        <w:rPr>
          <w:rFonts w:ascii="Arial" w:hAnsi="Arial" w:cs="Arial"/>
          <w:b/>
          <w:bCs/>
        </w:rPr>
        <w:t>log_concentration</w:t>
      </w:r>
      <w:r w:rsidR="004E4FAD" w:rsidRPr="00392460">
        <w:rPr>
          <w:rFonts w:ascii="Arial" w:hAnsi="Arial" w:cs="Arial"/>
        </w:rPr>
        <w:t xml:space="preserve"> to normalize its distribution for regression)</w:t>
      </w:r>
      <w:r w:rsidRPr="00392460">
        <w:rPr>
          <w:rFonts w:ascii="Arial" w:hAnsi="Arial" w:cs="Arial"/>
        </w:rPr>
        <w:t xml:space="preserve">, and </w:t>
      </w:r>
      <w:r w:rsidRPr="00392460">
        <w:rPr>
          <w:rFonts w:ascii="Arial" w:hAnsi="Arial" w:cs="Arial"/>
          <w:b/>
          <w:bCs/>
        </w:rPr>
        <w:t>NaN</w:t>
      </w:r>
      <w:r w:rsidRPr="00392460">
        <w:rPr>
          <w:rFonts w:ascii="Arial" w:hAnsi="Arial" w:cs="Arial"/>
        </w:rPr>
        <w:t xml:space="preserve"> rows were handled by dropping them for the target variable.</w:t>
      </w:r>
    </w:p>
    <w:p w14:paraId="4305C45E" w14:textId="541DF59D" w:rsidR="00077F57" w:rsidRPr="00392460" w:rsidRDefault="00077F57" w:rsidP="009E36ED">
      <w:pPr>
        <w:spacing w:line="240" w:lineRule="auto"/>
        <w:jc w:val="both"/>
        <w:rPr>
          <w:rFonts w:ascii="Arial" w:hAnsi="Arial" w:cs="Arial"/>
          <w:b/>
          <w:bCs/>
        </w:rPr>
      </w:pPr>
      <w:r w:rsidRPr="00392460">
        <w:rPr>
          <w:rFonts w:ascii="Arial" w:hAnsi="Arial" w:cs="Arial"/>
          <w:b/>
          <w:bCs/>
        </w:rPr>
        <w:t>Phase 3: Exploratory Data Analysis (EDA) &amp; Feature Engineering</w:t>
      </w:r>
    </w:p>
    <w:p w14:paraId="2031F5BC" w14:textId="77777777" w:rsidR="0048442A" w:rsidRPr="00392460" w:rsidRDefault="00077F57" w:rsidP="009E36ED">
      <w:pPr>
        <w:pStyle w:val="ListParagraph"/>
        <w:numPr>
          <w:ilvl w:val="0"/>
          <w:numId w:val="23"/>
        </w:numPr>
        <w:spacing w:line="240" w:lineRule="auto"/>
        <w:jc w:val="both"/>
        <w:rPr>
          <w:rFonts w:ascii="Arial" w:hAnsi="Arial" w:cs="Arial"/>
          <w:b/>
          <w:bCs/>
        </w:rPr>
      </w:pPr>
      <w:r w:rsidRPr="00392460">
        <w:rPr>
          <w:rFonts w:ascii="Arial" w:hAnsi="Arial" w:cs="Arial"/>
          <w:b/>
          <w:bCs/>
        </w:rPr>
        <w:t>Feature Engineering: Lag Time</w:t>
      </w:r>
      <w:r w:rsidR="00635FE5" w:rsidRPr="00392460">
        <w:rPr>
          <w:rFonts w:ascii="Arial" w:hAnsi="Arial" w:cs="Arial"/>
          <w:b/>
          <w:bCs/>
        </w:rPr>
        <w:t xml:space="preserve"> – </w:t>
      </w:r>
      <w:r w:rsidRPr="00392460">
        <w:rPr>
          <w:rFonts w:ascii="Arial" w:hAnsi="Arial" w:cs="Arial"/>
        </w:rPr>
        <w:t xml:space="preserve">The primary feature engineering step was creating the </w:t>
      </w:r>
      <w:r w:rsidRPr="00392460">
        <w:rPr>
          <w:rFonts w:ascii="Arial" w:hAnsi="Arial" w:cs="Arial"/>
          <w:b/>
          <w:bCs/>
        </w:rPr>
        <w:t>lagged_percent</w:t>
      </w:r>
      <w:r w:rsidRPr="00392460">
        <w:rPr>
          <w:rFonts w:ascii="Arial" w:hAnsi="Arial" w:cs="Arial"/>
        </w:rPr>
        <w:t xml:space="preserve"> variables, shifting the </w:t>
      </w:r>
      <w:r w:rsidRPr="00392460">
        <w:rPr>
          <w:rFonts w:ascii="Arial" w:hAnsi="Arial" w:cs="Arial"/>
          <w:b/>
          <w:bCs/>
        </w:rPr>
        <w:t xml:space="preserve">percent </w:t>
      </w:r>
      <w:r w:rsidRPr="00392460">
        <w:rPr>
          <w:rFonts w:ascii="Arial" w:hAnsi="Arial" w:cs="Arial"/>
        </w:rPr>
        <w:t>(Illness Rate) backward in time to enable prediction of future outbreaks. Lags of 1, 2, 3, and 4 weeks were calculated, independently, for each site/disease combination</w:t>
      </w:r>
      <w:r w:rsidR="0048442A" w:rsidRPr="00392460">
        <w:rPr>
          <w:rFonts w:ascii="Arial" w:hAnsi="Arial" w:cs="Arial"/>
        </w:rPr>
        <w:t>.</w:t>
      </w:r>
    </w:p>
    <w:p w14:paraId="357EDB5A" w14:textId="0EB35D3F" w:rsidR="0048442A" w:rsidRPr="00392460" w:rsidRDefault="0048442A" w:rsidP="009E36ED">
      <w:pPr>
        <w:spacing w:line="240" w:lineRule="auto"/>
        <w:jc w:val="both"/>
        <w:rPr>
          <w:rFonts w:ascii="Arial" w:hAnsi="Arial" w:cs="Arial"/>
          <w:b/>
          <w:bCs/>
        </w:rPr>
      </w:pPr>
      <w:r w:rsidRPr="00392460">
        <w:rPr>
          <w:rFonts w:ascii="Arial" w:hAnsi="Arial" w:cs="Arial"/>
          <w:b/>
          <w:bCs/>
        </w:rPr>
        <w:lastRenderedPageBreak/>
        <w:t>Explore the Combined Data:</w:t>
      </w:r>
    </w:p>
    <w:p w14:paraId="5C33FB35" w14:textId="73A90056" w:rsidR="00077F57" w:rsidRPr="00392460" w:rsidRDefault="0048442A" w:rsidP="009E36ED">
      <w:pPr>
        <w:spacing w:line="240" w:lineRule="auto"/>
        <w:jc w:val="both"/>
        <w:rPr>
          <w:rFonts w:ascii="Arial" w:hAnsi="Arial" w:cs="Arial"/>
          <w:b/>
          <w:bCs/>
        </w:rPr>
      </w:pPr>
      <w:r w:rsidRPr="00392460">
        <w:rPr>
          <w:rFonts w:ascii="Arial" w:hAnsi="Arial" w:cs="Arial"/>
          <w:b/>
          <w:bCs/>
        </w:rPr>
        <w:t>Optimal Lag C</w:t>
      </w:r>
      <w:r w:rsidR="00077F57" w:rsidRPr="00392460">
        <w:rPr>
          <w:rFonts w:ascii="Arial" w:hAnsi="Arial" w:cs="Arial"/>
          <w:b/>
          <w:bCs/>
        </w:rPr>
        <w:t>orrelation analysis showed distinct predictive windows for different pathogens</w:t>
      </w:r>
    </w:p>
    <w:tbl>
      <w:tblPr>
        <w:tblW w:w="8952"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0"/>
        <w:gridCol w:w="992"/>
        <w:gridCol w:w="1134"/>
        <w:gridCol w:w="992"/>
        <w:gridCol w:w="1134"/>
        <w:gridCol w:w="3330"/>
      </w:tblGrid>
      <w:tr w:rsidR="004E4FAD" w:rsidRPr="00392460" w14:paraId="52848797" w14:textId="258BD685" w:rsidTr="00330EEE">
        <w:trPr>
          <w:trHeight w:val="264"/>
        </w:trPr>
        <w:tc>
          <w:tcPr>
            <w:tcW w:w="1370" w:type="dxa"/>
          </w:tcPr>
          <w:p w14:paraId="1F712426" w14:textId="7E60FADA" w:rsidR="004E4FAD" w:rsidRPr="00392460" w:rsidRDefault="004E4FAD" w:rsidP="009E36ED">
            <w:pPr>
              <w:spacing w:line="240" w:lineRule="auto"/>
              <w:jc w:val="both"/>
              <w:rPr>
                <w:rFonts w:ascii="Arial" w:hAnsi="Arial" w:cs="Arial"/>
                <w:b/>
                <w:bCs/>
              </w:rPr>
            </w:pPr>
            <w:r w:rsidRPr="00392460">
              <w:rPr>
                <w:rFonts w:ascii="Arial" w:hAnsi="Arial" w:cs="Arial"/>
                <w:b/>
                <w:bCs/>
              </w:rPr>
              <w:t>Disease</w:t>
            </w:r>
          </w:p>
        </w:tc>
        <w:tc>
          <w:tcPr>
            <w:tcW w:w="992" w:type="dxa"/>
          </w:tcPr>
          <w:p w14:paraId="2E27C98B" w14:textId="134FC02B" w:rsidR="004E4FAD" w:rsidRPr="00392460" w:rsidRDefault="004E4FAD" w:rsidP="009E36ED">
            <w:pPr>
              <w:spacing w:line="240" w:lineRule="auto"/>
              <w:jc w:val="both"/>
              <w:rPr>
                <w:rFonts w:ascii="Arial" w:hAnsi="Arial" w:cs="Arial"/>
                <w:b/>
                <w:bCs/>
              </w:rPr>
            </w:pPr>
            <w:r w:rsidRPr="00392460">
              <w:rPr>
                <w:rFonts w:ascii="Arial" w:hAnsi="Arial" w:cs="Arial"/>
                <w:b/>
                <w:bCs/>
              </w:rPr>
              <w:t>1 wk.</w:t>
            </w:r>
          </w:p>
        </w:tc>
        <w:tc>
          <w:tcPr>
            <w:tcW w:w="1134" w:type="dxa"/>
          </w:tcPr>
          <w:p w14:paraId="22FA508E" w14:textId="766C9A4A" w:rsidR="004E4FAD" w:rsidRPr="00392460" w:rsidRDefault="004E4FAD" w:rsidP="009E36ED">
            <w:pPr>
              <w:spacing w:line="240" w:lineRule="auto"/>
              <w:jc w:val="both"/>
              <w:rPr>
                <w:rFonts w:ascii="Arial" w:hAnsi="Arial" w:cs="Arial"/>
                <w:b/>
                <w:bCs/>
              </w:rPr>
            </w:pPr>
            <w:r w:rsidRPr="00392460">
              <w:rPr>
                <w:rFonts w:ascii="Arial" w:hAnsi="Arial" w:cs="Arial"/>
                <w:b/>
                <w:bCs/>
              </w:rPr>
              <w:t>2 wk.</w:t>
            </w:r>
          </w:p>
        </w:tc>
        <w:tc>
          <w:tcPr>
            <w:tcW w:w="992" w:type="dxa"/>
          </w:tcPr>
          <w:p w14:paraId="6C030150" w14:textId="733096C0" w:rsidR="004E4FAD" w:rsidRPr="00392460" w:rsidRDefault="004E4FAD" w:rsidP="009E36ED">
            <w:pPr>
              <w:spacing w:line="240" w:lineRule="auto"/>
              <w:jc w:val="both"/>
              <w:rPr>
                <w:rFonts w:ascii="Arial" w:hAnsi="Arial" w:cs="Arial"/>
                <w:b/>
                <w:bCs/>
              </w:rPr>
            </w:pPr>
            <w:r w:rsidRPr="00392460">
              <w:rPr>
                <w:rFonts w:ascii="Arial" w:hAnsi="Arial" w:cs="Arial"/>
                <w:b/>
                <w:bCs/>
              </w:rPr>
              <w:t>3 wk.</w:t>
            </w:r>
          </w:p>
        </w:tc>
        <w:tc>
          <w:tcPr>
            <w:tcW w:w="1134" w:type="dxa"/>
          </w:tcPr>
          <w:p w14:paraId="72571FC2" w14:textId="2BE81799" w:rsidR="004E4FAD" w:rsidRPr="00392460" w:rsidRDefault="004E4FAD" w:rsidP="009E36ED">
            <w:pPr>
              <w:spacing w:line="240" w:lineRule="auto"/>
              <w:jc w:val="both"/>
              <w:rPr>
                <w:rFonts w:ascii="Arial" w:hAnsi="Arial" w:cs="Arial"/>
                <w:b/>
                <w:bCs/>
              </w:rPr>
            </w:pPr>
            <w:r w:rsidRPr="00392460">
              <w:rPr>
                <w:rFonts w:ascii="Arial" w:hAnsi="Arial" w:cs="Arial"/>
                <w:b/>
                <w:bCs/>
              </w:rPr>
              <w:t>4 wk.</w:t>
            </w:r>
          </w:p>
        </w:tc>
        <w:tc>
          <w:tcPr>
            <w:tcW w:w="3330" w:type="dxa"/>
          </w:tcPr>
          <w:p w14:paraId="00B16E2F" w14:textId="504D44DB" w:rsidR="004E4FAD" w:rsidRPr="00392460" w:rsidRDefault="004E4FAD" w:rsidP="009E36ED">
            <w:pPr>
              <w:spacing w:line="240" w:lineRule="auto"/>
              <w:jc w:val="both"/>
              <w:rPr>
                <w:rFonts w:ascii="Arial" w:hAnsi="Arial" w:cs="Arial"/>
                <w:b/>
                <w:bCs/>
              </w:rPr>
            </w:pPr>
            <w:r w:rsidRPr="00392460">
              <w:rPr>
                <w:rFonts w:ascii="Arial" w:hAnsi="Arial" w:cs="Arial"/>
                <w:b/>
                <w:bCs/>
              </w:rPr>
              <w:t>Optimal Predictive Target</w:t>
            </w:r>
          </w:p>
        </w:tc>
      </w:tr>
      <w:tr w:rsidR="004E4FAD" w:rsidRPr="00392460" w14:paraId="3C74AEA9" w14:textId="5B29F7A4" w:rsidTr="00330EEE">
        <w:trPr>
          <w:trHeight w:val="264"/>
        </w:trPr>
        <w:tc>
          <w:tcPr>
            <w:tcW w:w="1370" w:type="dxa"/>
          </w:tcPr>
          <w:p w14:paraId="6C4E83FD" w14:textId="1BEF65B2" w:rsidR="004E4FAD" w:rsidRPr="00392460" w:rsidRDefault="004E4FAD" w:rsidP="009E36ED">
            <w:pPr>
              <w:spacing w:line="240" w:lineRule="auto"/>
              <w:jc w:val="both"/>
              <w:rPr>
                <w:rFonts w:ascii="Arial" w:hAnsi="Arial" w:cs="Arial"/>
                <w:b/>
                <w:bCs/>
              </w:rPr>
            </w:pPr>
            <w:r w:rsidRPr="00392460">
              <w:rPr>
                <w:rFonts w:ascii="Arial" w:hAnsi="Arial" w:cs="Arial"/>
                <w:b/>
                <w:bCs/>
              </w:rPr>
              <w:t>COVID-19</w:t>
            </w:r>
          </w:p>
        </w:tc>
        <w:tc>
          <w:tcPr>
            <w:tcW w:w="992" w:type="dxa"/>
          </w:tcPr>
          <w:p w14:paraId="1B2A6F82" w14:textId="67B72A7C" w:rsidR="004E4FAD" w:rsidRPr="00392460" w:rsidRDefault="004E4FAD" w:rsidP="009E36ED">
            <w:pPr>
              <w:spacing w:line="240" w:lineRule="auto"/>
              <w:jc w:val="both"/>
              <w:rPr>
                <w:rFonts w:ascii="Arial" w:hAnsi="Arial" w:cs="Arial"/>
              </w:rPr>
            </w:pPr>
            <w:r w:rsidRPr="00392460">
              <w:rPr>
                <w:rFonts w:ascii="Arial" w:hAnsi="Arial" w:cs="Arial"/>
              </w:rPr>
              <w:t>0.2651</w:t>
            </w:r>
          </w:p>
        </w:tc>
        <w:tc>
          <w:tcPr>
            <w:tcW w:w="1134" w:type="dxa"/>
          </w:tcPr>
          <w:p w14:paraId="46048599" w14:textId="5F03CC20" w:rsidR="004E4FAD" w:rsidRPr="00392460" w:rsidRDefault="004E4FAD" w:rsidP="009E36ED">
            <w:pPr>
              <w:spacing w:line="240" w:lineRule="auto"/>
              <w:jc w:val="both"/>
              <w:rPr>
                <w:rFonts w:ascii="Arial" w:hAnsi="Arial" w:cs="Arial"/>
              </w:rPr>
            </w:pPr>
            <w:r w:rsidRPr="00392460">
              <w:rPr>
                <w:rFonts w:ascii="Arial" w:hAnsi="Arial" w:cs="Arial"/>
              </w:rPr>
              <w:t>0.2856</w:t>
            </w:r>
          </w:p>
        </w:tc>
        <w:tc>
          <w:tcPr>
            <w:tcW w:w="992" w:type="dxa"/>
          </w:tcPr>
          <w:p w14:paraId="36862157" w14:textId="2A5C99BF" w:rsidR="004E4FAD" w:rsidRPr="00392460" w:rsidRDefault="004E4FAD" w:rsidP="009E36ED">
            <w:pPr>
              <w:spacing w:line="240" w:lineRule="auto"/>
              <w:jc w:val="both"/>
              <w:rPr>
                <w:rFonts w:ascii="Arial" w:hAnsi="Arial" w:cs="Arial"/>
              </w:rPr>
            </w:pPr>
            <w:r w:rsidRPr="00392460">
              <w:rPr>
                <w:rFonts w:ascii="Arial" w:hAnsi="Arial" w:cs="Arial"/>
              </w:rPr>
              <w:t>0.2983</w:t>
            </w:r>
          </w:p>
        </w:tc>
        <w:tc>
          <w:tcPr>
            <w:tcW w:w="1134" w:type="dxa"/>
          </w:tcPr>
          <w:p w14:paraId="52B9C984" w14:textId="41C4717B" w:rsidR="004E4FAD" w:rsidRPr="00392460" w:rsidRDefault="004E4FAD" w:rsidP="009E36ED">
            <w:pPr>
              <w:spacing w:line="240" w:lineRule="auto"/>
              <w:jc w:val="both"/>
              <w:rPr>
                <w:rFonts w:ascii="Arial" w:hAnsi="Arial" w:cs="Arial"/>
              </w:rPr>
            </w:pPr>
            <w:r w:rsidRPr="00392460">
              <w:rPr>
                <w:rFonts w:ascii="Arial" w:hAnsi="Arial" w:cs="Arial"/>
              </w:rPr>
              <w:t>0.3025</w:t>
            </w:r>
          </w:p>
        </w:tc>
        <w:tc>
          <w:tcPr>
            <w:tcW w:w="3330" w:type="dxa"/>
          </w:tcPr>
          <w:p w14:paraId="740E45C9" w14:textId="1F5656A4" w:rsidR="004E4FAD" w:rsidRPr="00392460" w:rsidRDefault="004E4FAD" w:rsidP="009E36ED">
            <w:pPr>
              <w:spacing w:line="240" w:lineRule="auto"/>
              <w:jc w:val="both"/>
              <w:rPr>
                <w:rFonts w:ascii="Arial" w:hAnsi="Arial" w:cs="Arial"/>
              </w:rPr>
            </w:pPr>
            <w:r w:rsidRPr="00392460">
              <w:rPr>
                <w:rFonts w:ascii="Arial" w:hAnsi="Arial" w:cs="Arial"/>
              </w:rPr>
              <w:t>lagged_percent_4wk</w:t>
            </w:r>
          </w:p>
        </w:tc>
      </w:tr>
      <w:tr w:rsidR="004E4FAD" w:rsidRPr="00392460" w14:paraId="6881CFC2" w14:textId="1F910D22" w:rsidTr="00330EEE">
        <w:trPr>
          <w:trHeight w:val="264"/>
        </w:trPr>
        <w:tc>
          <w:tcPr>
            <w:tcW w:w="1370" w:type="dxa"/>
            <w:vAlign w:val="center"/>
          </w:tcPr>
          <w:p w14:paraId="40BDB907" w14:textId="40F08DA0" w:rsidR="004E4FAD" w:rsidRPr="00392460" w:rsidRDefault="004E4FAD" w:rsidP="009E36ED">
            <w:pPr>
              <w:spacing w:line="240" w:lineRule="auto"/>
              <w:jc w:val="both"/>
              <w:rPr>
                <w:rFonts w:ascii="Arial" w:hAnsi="Arial" w:cs="Arial"/>
                <w:b/>
                <w:bCs/>
              </w:rPr>
            </w:pPr>
            <w:r w:rsidRPr="00392460">
              <w:rPr>
                <w:rFonts w:ascii="Arial" w:hAnsi="Arial" w:cs="Arial"/>
                <w:b/>
                <w:bCs/>
              </w:rPr>
              <w:t>Influenza</w:t>
            </w:r>
          </w:p>
        </w:tc>
        <w:tc>
          <w:tcPr>
            <w:tcW w:w="992" w:type="dxa"/>
            <w:vAlign w:val="center"/>
          </w:tcPr>
          <w:p w14:paraId="4970299E" w14:textId="4C394925" w:rsidR="004E4FAD" w:rsidRPr="00392460" w:rsidRDefault="004E4FAD" w:rsidP="009E36ED">
            <w:pPr>
              <w:spacing w:line="240" w:lineRule="auto"/>
              <w:jc w:val="both"/>
              <w:rPr>
                <w:rFonts w:ascii="Arial" w:hAnsi="Arial" w:cs="Arial"/>
              </w:rPr>
            </w:pPr>
            <w:r w:rsidRPr="00392460">
              <w:rPr>
                <w:rFonts w:ascii="Arial" w:hAnsi="Arial" w:cs="Arial"/>
              </w:rPr>
              <w:t>0.2804</w:t>
            </w:r>
          </w:p>
        </w:tc>
        <w:tc>
          <w:tcPr>
            <w:tcW w:w="1134" w:type="dxa"/>
            <w:vAlign w:val="center"/>
          </w:tcPr>
          <w:p w14:paraId="6EF977B3" w14:textId="4A9E2922" w:rsidR="004E4FAD" w:rsidRPr="00392460" w:rsidRDefault="004E4FAD" w:rsidP="009E36ED">
            <w:pPr>
              <w:spacing w:line="240" w:lineRule="auto"/>
              <w:jc w:val="both"/>
              <w:rPr>
                <w:rFonts w:ascii="Arial" w:hAnsi="Arial" w:cs="Arial"/>
              </w:rPr>
            </w:pPr>
            <w:r w:rsidRPr="00392460">
              <w:rPr>
                <w:rFonts w:ascii="Arial" w:hAnsi="Arial" w:cs="Arial"/>
              </w:rPr>
              <w:t>0.2810</w:t>
            </w:r>
          </w:p>
        </w:tc>
        <w:tc>
          <w:tcPr>
            <w:tcW w:w="992" w:type="dxa"/>
            <w:vAlign w:val="center"/>
          </w:tcPr>
          <w:p w14:paraId="7371FE0B" w14:textId="309CE547" w:rsidR="004E4FAD" w:rsidRPr="00392460" w:rsidRDefault="004E4FAD" w:rsidP="009E36ED">
            <w:pPr>
              <w:spacing w:line="240" w:lineRule="auto"/>
              <w:jc w:val="both"/>
              <w:rPr>
                <w:rFonts w:ascii="Arial" w:hAnsi="Arial" w:cs="Arial"/>
              </w:rPr>
            </w:pPr>
            <w:r w:rsidRPr="00392460">
              <w:rPr>
                <w:rFonts w:ascii="Arial" w:hAnsi="Arial" w:cs="Arial"/>
              </w:rPr>
              <w:t>0.2352</w:t>
            </w:r>
          </w:p>
        </w:tc>
        <w:tc>
          <w:tcPr>
            <w:tcW w:w="1134" w:type="dxa"/>
            <w:vAlign w:val="center"/>
          </w:tcPr>
          <w:p w14:paraId="772BDB1D" w14:textId="6BFE4BC7" w:rsidR="004E4FAD" w:rsidRPr="00392460" w:rsidRDefault="004E4FAD" w:rsidP="009E36ED">
            <w:pPr>
              <w:spacing w:line="240" w:lineRule="auto"/>
              <w:jc w:val="both"/>
              <w:rPr>
                <w:rFonts w:ascii="Arial" w:hAnsi="Arial" w:cs="Arial"/>
              </w:rPr>
            </w:pPr>
            <w:r w:rsidRPr="00392460">
              <w:rPr>
                <w:rFonts w:ascii="Arial" w:hAnsi="Arial" w:cs="Arial"/>
              </w:rPr>
              <w:t>0.2130</w:t>
            </w:r>
          </w:p>
        </w:tc>
        <w:tc>
          <w:tcPr>
            <w:tcW w:w="3330" w:type="dxa"/>
            <w:vAlign w:val="center"/>
          </w:tcPr>
          <w:p w14:paraId="1AB185BB" w14:textId="4E468C8C" w:rsidR="004E4FAD" w:rsidRPr="00392460" w:rsidRDefault="004E4FAD" w:rsidP="009E36ED">
            <w:pPr>
              <w:spacing w:line="240" w:lineRule="auto"/>
              <w:jc w:val="both"/>
              <w:rPr>
                <w:rFonts w:ascii="Arial" w:hAnsi="Arial" w:cs="Arial"/>
              </w:rPr>
            </w:pPr>
            <w:r w:rsidRPr="00392460">
              <w:rPr>
                <w:rFonts w:ascii="Arial" w:hAnsi="Arial" w:cs="Arial"/>
              </w:rPr>
              <w:t>lagged_percent_1wk or 2wk</w:t>
            </w:r>
          </w:p>
        </w:tc>
      </w:tr>
      <w:tr w:rsidR="004E4FAD" w:rsidRPr="00392460" w14:paraId="0017D4D8" w14:textId="425A0FCA" w:rsidTr="00330EEE">
        <w:trPr>
          <w:trHeight w:val="264"/>
        </w:trPr>
        <w:tc>
          <w:tcPr>
            <w:tcW w:w="1370" w:type="dxa"/>
            <w:vAlign w:val="center"/>
          </w:tcPr>
          <w:p w14:paraId="112ECDC6" w14:textId="2D4D00D1" w:rsidR="004E4FAD" w:rsidRPr="00392460" w:rsidRDefault="004E4FAD" w:rsidP="009E36ED">
            <w:pPr>
              <w:spacing w:line="240" w:lineRule="auto"/>
              <w:jc w:val="both"/>
              <w:rPr>
                <w:rFonts w:ascii="Arial" w:hAnsi="Arial" w:cs="Arial"/>
                <w:b/>
                <w:bCs/>
              </w:rPr>
            </w:pPr>
            <w:r w:rsidRPr="00392460">
              <w:rPr>
                <w:rFonts w:ascii="Arial" w:hAnsi="Arial" w:cs="Arial"/>
                <w:b/>
                <w:bCs/>
              </w:rPr>
              <w:t>RSV</w:t>
            </w:r>
          </w:p>
        </w:tc>
        <w:tc>
          <w:tcPr>
            <w:tcW w:w="992" w:type="dxa"/>
            <w:vAlign w:val="center"/>
          </w:tcPr>
          <w:p w14:paraId="4B98F002" w14:textId="4CB7E509" w:rsidR="004E4FAD" w:rsidRPr="00392460" w:rsidRDefault="004E4FAD" w:rsidP="009E36ED">
            <w:pPr>
              <w:spacing w:line="240" w:lineRule="auto"/>
              <w:jc w:val="both"/>
              <w:rPr>
                <w:rFonts w:ascii="Arial" w:hAnsi="Arial" w:cs="Arial"/>
              </w:rPr>
            </w:pPr>
            <w:r w:rsidRPr="00392460">
              <w:rPr>
                <w:rFonts w:ascii="Arial" w:hAnsi="Arial" w:cs="Arial"/>
              </w:rPr>
              <w:t>-0.0178</w:t>
            </w:r>
          </w:p>
        </w:tc>
        <w:tc>
          <w:tcPr>
            <w:tcW w:w="1134" w:type="dxa"/>
            <w:vAlign w:val="center"/>
          </w:tcPr>
          <w:p w14:paraId="453C56B7" w14:textId="5F2BE732" w:rsidR="004E4FAD" w:rsidRPr="00392460" w:rsidRDefault="004E4FAD" w:rsidP="009E36ED">
            <w:pPr>
              <w:spacing w:line="240" w:lineRule="auto"/>
              <w:jc w:val="both"/>
              <w:rPr>
                <w:rFonts w:ascii="Arial" w:hAnsi="Arial" w:cs="Arial"/>
              </w:rPr>
            </w:pPr>
            <w:r w:rsidRPr="00392460">
              <w:rPr>
                <w:rFonts w:ascii="Arial" w:hAnsi="Arial" w:cs="Arial"/>
              </w:rPr>
              <w:t>-0.0163</w:t>
            </w:r>
          </w:p>
        </w:tc>
        <w:tc>
          <w:tcPr>
            <w:tcW w:w="992" w:type="dxa"/>
            <w:vAlign w:val="center"/>
          </w:tcPr>
          <w:p w14:paraId="36D78A17" w14:textId="4A1D72CA" w:rsidR="004E4FAD" w:rsidRPr="00392460" w:rsidRDefault="004E4FAD" w:rsidP="009E36ED">
            <w:pPr>
              <w:spacing w:line="240" w:lineRule="auto"/>
              <w:jc w:val="both"/>
              <w:rPr>
                <w:rFonts w:ascii="Arial" w:hAnsi="Arial" w:cs="Arial"/>
              </w:rPr>
            </w:pPr>
            <w:r w:rsidRPr="00392460">
              <w:rPr>
                <w:rFonts w:ascii="Arial" w:hAnsi="Arial" w:cs="Arial"/>
              </w:rPr>
              <w:t>-0.0215</w:t>
            </w:r>
          </w:p>
        </w:tc>
        <w:tc>
          <w:tcPr>
            <w:tcW w:w="1134" w:type="dxa"/>
            <w:vAlign w:val="center"/>
          </w:tcPr>
          <w:p w14:paraId="05D96582" w14:textId="15ADF912" w:rsidR="004E4FAD" w:rsidRPr="00392460" w:rsidRDefault="004E4FAD" w:rsidP="009E36ED">
            <w:pPr>
              <w:spacing w:line="240" w:lineRule="auto"/>
              <w:jc w:val="both"/>
              <w:rPr>
                <w:rFonts w:ascii="Arial" w:hAnsi="Arial" w:cs="Arial"/>
              </w:rPr>
            </w:pPr>
            <w:r w:rsidRPr="00392460">
              <w:rPr>
                <w:rFonts w:ascii="Arial" w:hAnsi="Arial" w:cs="Arial"/>
              </w:rPr>
              <w:t>-0.0259</w:t>
            </w:r>
          </w:p>
        </w:tc>
        <w:tc>
          <w:tcPr>
            <w:tcW w:w="3330" w:type="dxa"/>
            <w:vAlign w:val="center"/>
          </w:tcPr>
          <w:p w14:paraId="141C7E25" w14:textId="47C3F8A9" w:rsidR="004E4FAD" w:rsidRPr="00392460" w:rsidRDefault="004E4FAD" w:rsidP="009E36ED">
            <w:pPr>
              <w:spacing w:line="240" w:lineRule="auto"/>
              <w:jc w:val="both"/>
              <w:rPr>
                <w:rFonts w:ascii="Arial" w:hAnsi="Arial" w:cs="Arial"/>
              </w:rPr>
            </w:pPr>
            <w:r w:rsidRPr="00392460">
              <w:rPr>
                <w:rFonts w:ascii="Arial" w:hAnsi="Arial" w:cs="Arial"/>
              </w:rPr>
              <w:t>No meaningful signal</w:t>
            </w:r>
          </w:p>
        </w:tc>
      </w:tr>
    </w:tbl>
    <w:p w14:paraId="03CBBB64" w14:textId="12E4C31F" w:rsidR="00077F57" w:rsidRPr="00392460" w:rsidRDefault="00077F57" w:rsidP="009E36ED">
      <w:pPr>
        <w:spacing w:line="240" w:lineRule="auto"/>
        <w:jc w:val="both"/>
        <w:rPr>
          <w:rFonts w:ascii="Arial" w:hAnsi="Arial" w:cs="Arial"/>
        </w:rPr>
      </w:pPr>
      <w:r w:rsidRPr="00392460">
        <w:rPr>
          <w:rFonts w:ascii="Arial" w:hAnsi="Arial" w:cs="Arial"/>
        </w:rPr>
        <w:t xml:space="preserve">The strongest predictive signal for COVID-19 occurs at a </w:t>
      </w:r>
      <w:r w:rsidRPr="00392460">
        <w:rPr>
          <w:rFonts w:ascii="Arial" w:hAnsi="Arial" w:cs="Arial"/>
          <w:b/>
          <w:bCs/>
        </w:rPr>
        <w:t>4-week lead time (</w:t>
      </w:r>
      <w:r w:rsidR="00635FE5" w:rsidRPr="00392460">
        <w:rPr>
          <w:rFonts w:ascii="Arial" w:hAnsi="Arial" w:cs="Arial"/>
          <w:b/>
          <w:bCs/>
        </w:rPr>
        <w:t>approx.</w:t>
      </w:r>
      <w:r w:rsidRPr="00392460">
        <w:rPr>
          <w:rFonts w:ascii="Arial" w:hAnsi="Arial" w:cs="Arial"/>
          <w:b/>
          <w:bCs/>
        </w:rPr>
        <w:t xml:space="preserve"> 0.30).</w:t>
      </w:r>
      <w:r w:rsidRPr="00392460">
        <w:rPr>
          <w:rFonts w:ascii="Arial" w:hAnsi="Arial" w:cs="Arial"/>
        </w:rPr>
        <w:t xml:space="preserve"> For Influenza the signal peaks earlier at </w:t>
      </w:r>
      <w:r w:rsidRPr="00392460">
        <w:rPr>
          <w:rFonts w:ascii="Arial" w:hAnsi="Arial" w:cs="Arial"/>
          <w:b/>
          <w:bCs/>
        </w:rPr>
        <w:t>1-2 weeks (</w:t>
      </w:r>
      <w:r w:rsidR="00635FE5" w:rsidRPr="00392460">
        <w:rPr>
          <w:rFonts w:ascii="Arial" w:hAnsi="Arial" w:cs="Arial"/>
          <w:b/>
          <w:bCs/>
        </w:rPr>
        <w:t>approx.</w:t>
      </w:r>
      <w:r w:rsidRPr="00392460">
        <w:rPr>
          <w:rFonts w:ascii="Arial" w:hAnsi="Arial" w:cs="Arial"/>
          <w:b/>
          <w:bCs/>
        </w:rPr>
        <w:t xml:space="preserve"> 0.28).</w:t>
      </w:r>
      <w:r w:rsidRPr="00392460">
        <w:rPr>
          <w:rFonts w:ascii="Arial" w:hAnsi="Arial" w:cs="Arial"/>
        </w:rPr>
        <w:t xml:space="preserve"> This difference highlights the pathogen-specific utility of the integrated data.</w:t>
      </w:r>
    </w:p>
    <w:p w14:paraId="7705AFDA" w14:textId="0AF6F202" w:rsidR="00077F57" w:rsidRPr="00392460" w:rsidRDefault="00077F57" w:rsidP="009E36ED">
      <w:pPr>
        <w:spacing w:line="240" w:lineRule="auto"/>
        <w:jc w:val="both"/>
        <w:rPr>
          <w:rFonts w:ascii="Arial" w:hAnsi="Arial" w:cs="Arial"/>
        </w:rPr>
      </w:pPr>
      <w:r w:rsidRPr="00392460">
        <w:rPr>
          <w:rFonts w:ascii="Arial" w:hAnsi="Arial" w:cs="Arial"/>
          <w:b/>
          <w:bCs/>
        </w:rPr>
        <w:t xml:space="preserve">Visualizing the Time Lag : </w:t>
      </w:r>
      <w:r w:rsidRPr="00392460">
        <w:rPr>
          <w:rFonts w:ascii="Arial" w:hAnsi="Arial" w:cs="Arial"/>
        </w:rPr>
        <w:t>The time-series plot visually supports the concept of wastewater concentration preceding the illness rate.</w:t>
      </w:r>
    </w:p>
    <w:p w14:paraId="186F6E30" w14:textId="77777777" w:rsidR="009E36ED" w:rsidRPr="00392460" w:rsidRDefault="009E36ED" w:rsidP="009E36ED">
      <w:pPr>
        <w:spacing w:line="240" w:lineRule="auto"/>
        <w:jc w:val="both"/>
        <w:rPr>
          <w:rFonts w:ascii="Arial" w:hAnsi="Arial" w:cs="Arial"/>
          <w:b/>
          <w:bCs/>
        </w:rPr>
      </w:pPr>
    </w:p>
    <w:p w14:paraId="6557669E" w14:textId="1FF1C06A" w:rsidR="008D7A07" w:rsidRPr="00392460" w:rsidRDefault="008D7A07" w:rsidP="009E36ED">
      <w:pPr>
        <w:spacing w:line="240" w:lineRule="auto"/>
        <w:jc w:val="both"/>
        <w:rPr>
          <w:rFonts w:ascii="Arial" w:hAnsi="Arial" w:cs="Arial"/>
          <w:b/>
          <w:bCs/>
        </w:rPr>
      </w:pPr>
      <w:r w:rsidRPr="00392460">
        <w:rPr>
          <w:rFonts w:ascii="Arial" w:hAnsi="Arial" w:cs="Arial"/>
          <w:b/>
          <w:bCs/>
        </w:rPr>
        <w:t>Phase 4: Modelling</w:t>
      </w:r>
    </w:p>
    <w:p w14:paraId="647274D5" w14:textId="2AB55991" w:rsidR="00330EEE" w:rsidRPr="00392460" w:rsidRDefault="008D7A07" w:rsidP="009E36ED">
      <w:pPr>
        <w:spacing w:line="240" w:lineRule="auto"/>
        <w:jc w:val="both"/>
        <w:rPr>
          <w:rFonts w:ascii="Arial" w:hAnsi="Arial" w:cs="Arial"/>
        </w:rPr>
      </w:pPr>
      <w:r w:rsidRPr="00392460">
        <w:rPr>
          <w:rFonts w:ascii="Arial" w:hAnsi="Arial" w:cs="Arial"/>
        </w:rPr>
        <w:t xml:space="preserve">The </w:t>
      </w:r>
      <w:r w:rsidRPr="00392460">
        <w:rPr>
          <w:rFonts w:ascii="Arial" w:hAnsi="Arial" w:cs="Arial"/>
          <w:b/>
          <w:bCs/>
        </w:rPr>
        <w:t>4-week lag</w:t>
      </w:r>
      <w:r w:rsidRPr="00392460">
        <w:rPr>
          <w:rFonts w:ascii="Arial" w:hAnsi="Arial" w:cs="Arial"/>
        </w:rPr>
        <w:t xml:space="preserve"> was selected for COVID-19 as the most valuable early warning target for the modelling phase. We used log concentration and geographic/seasonal controls sitename, </w:t>
      </w:r>
      <w:r w:rsidRPr="00392460">
        <w:rPr>
          <w:rFonts w:ascii="Arial" w:hAnsi="Arial" w:cs="Arial"/>
          <w:b/>
          <w:bCs/>
        </w:rPr>
        <w:t>season_start_year</w:t>
      </w:r>
      <w:r w:rsidRPr="00392460">
        <w:rPr>
          <w:rFonts w:ascii="Arial" w:hAnsi="Arial" w:cs="Arial"/>
        </w:rPr>
        <w:t xml:space="preserve"> as features.</w:t>
      </w:r>
      <w:r w:rsidR="00330EEE" w:rsidRPr="00392460">
        <w:rPr>
          <w:rFonts w:ascii="Arial" w:eastAsia="Times New Roman" w:hAnsi="Arial" w:cs="Arial"/>
          <w:kern w:val="0"/>
          <w:lang w:eastAsia="en-IN"/>
          <w14:ligatures w14:val="none"/>
        </w:rPr>
        <w:t xml:space="preserve"> T</w:t>
      </w:r>
      <w:r w:rsidR="00330EEE" w:rsidRPr="00392460">
        <w:rPr>
          <w:rFonts w:ascii="Arial" w:hAnsi="Arial" w:cs="Arial"/>
        </w:rPr>
        <w:t xml:space="preserve">he </w:t>
      </w:r>
      <w:r w:rsidR="00330EEE" w:rsidRPr="00392460">
        <w:rPr>
          <w:rFonts w:ascii="Arial" w:hAnsi="Arial" w:cs="Arial"/>
          <w:b/>
          <w:bCs/>
        </w:rPr>
        <w:t>4-week lagged COVID-19 Illness Rate</w:t>
      </w:r>
      <w:r w:rsidR="00330EEE" w:rsidRPr="00392460">
        <w:rPr>
          <w:rFonts w:ascii="Arial" w:hAnsi="Arial" w:cs="Arial"/>
        </w:rPr>
        <w:t>.</w:t>
      </w:r>
    </w:p>
    <w:p w14:paraId="15F8F3B6" w14:textId="77777777" w:rsidR="00330EEE" w:rsidRPr="00392460" w:rsidRDefault="00330EEE" w:rsidP="009E36ED">
      <w:pPr>
        <w:numPr>
          <w:ilvl w:val="0"/>
          <w:numId w:val="28"/>
        </w:numPr>
        <w:spacing w:line="240" w:lineRule="auto"/>
        <w:jc w:val="both"/>
        <w:rPr>
          <w:rFonts w:ascii="Arial" w:hAnsi="Arial" w:cs="Arial"/>
        </w:rPr>
      </w:pPr>
      <w:r w:rsidRPr="00392460">
        <w:rPr>
          <w:rFonts w:ascii="Arial" w:hAnsi="Arial" w:cs="Arial"/>
          <w:b/>
          <w:bCs/>
        </w:rPr>
        <w:t>Models:</w:t>
      </w:r>
      <w:r w:rsidRPr="00392460">
        <w:rPr>
          <w:rFonts w:ascii="Arial" w:hAnsi="Arial" w:cs="Arial"/>
        </w:rPr>
        <w:t xml:space="preserve"> </w:t>
      </w:r>
      <w:r w:rsidRPr="00392460">
        <w:rPr>
          <w:rFonts w:ascii="Arial" w:hAnsi="Arial" w:cs="Arial"/>
          <w:b/>
          <w:bCs/>
        </w:rPr>
        <w:t>Linear Regression</w:t>
      </w:r>
      <w:r w:rsidRPr="00392460">
        <w:rPr>
          <w:rFonts w:ascii="Arial" w:hAnsi="Arial" w:cs="Arial"/>
        </w:rPr>
        <w:t xml:space="preserve"> (Baseline) and </w:t>
      </w:r>
      <w:r w:rsidRPr="00392460">
        <w:rPr>
          <w:rFonts w:ascii="Arial" w:hAnsi="Arial" w:cs="Arial"/>
          <w:b/>
          <w:bCs/>
        </w:rPr>
        <w:t>Random Forest Regressor</w:t>
      </w:r>
      <w:r w:rsidRPr="00392460">
        <w:rPr>
          <w:rFonts w:ascii="Arial" w:hAnsi="Arial" w:cs="Arial"/>
        </w:rPr>
        <w:t xml:space="preserve"> (Advanced, robust to non-linearity).</w:t>
      </w:r>
    </w:p>
    <w:p w14:paraId="0AAA48EA" w14:textId="131DBC34" w:rsidR="00330EEE" w:rsidRPr="00392460" w:rsidRDefault="00330EEE" w:rsidP="009E36ED">
      <w:pPr>
        <w:numPr>
          <w:ilvl w:val="0"/>
          <w:numId w:val="28"/>
        </w:numPr>
        <w:spacing w:line="240" w:lineRule="auto"/>
        <w:jc w:val="both"/>
        <w:rPr>
          <w:rFonts w:ascii="Arial" w:hAnsi="Arial" w:cs="Arial"/>
        </w:rPr>
      </w:pPr>
      <w:r w:rsidRPr="00392460">
        <w:rPr>
          <w:rFonts w:ascii="Arial" w:hAnsi="Arial" w:cs="Arial"/>
          <w:b/>
          <w:bCs/>
        </w:rPr>
        <w:t>Evaluation:</w:t>
      </w:r>
      <w:r w:rsidRPr="00392460">
        <w:rPr>
          <w:rFonts w:ascii="Arial" w:hAnsi="Arial" w:cs="Arial"/>
        </w:rPr>
        <w:t xml:space="preserve"> R^2 and MAE using a chronological 80/20 train/test split.</w:t>
      </w:r>
    </w:p>
    <w:p w14:paraId="1900EC6A" w14:textId="77777777" w:rsidR="008D7A07" w:rsidRPr="00392460" w:rsidRDefault="008D7A07" w:rsidP="009E36ED">
      <w:pPr>
        <w:spacing w:line="240" w:lineRule="auto"/>
        <w:jc w:val="both"/>
        <w:rPr>
          <w:rFonts w:ascii="Arial" w:hAnsi="Arial" w:cs="Arial"/>
          <w:b/>
          <w:bCs/>
        </w:rPr>
      </w:pPr>
      <w:r w:rsidRPr="00392460">
        <w:rPr>
          <w:rFonts w:ascii="Arial" w:hAnsi="Arial" w:cs="Arial"/>
          <w:b/>
          <w:bCs/>
        </w:rPr>
        <w:t>Select and Train Models (Regression Task)</w:t>
      </w:r>
    </w:p>
    <w:p w14:paraId="537A6EE8" w14:textId="77777777" w:rsidR="008D7A07" w:rsidRPr="00392460" w:rsidRDefault="008D7A07" w:rsidP="009E36ED">
      <w:pPr>
        <w:spacing w:line="240" w:lineRule="auto"/>
        <w:jc w:val="both"/>
        <w:rPr>
          <w:rFonts w:ascii="Arial" w:hAnsi="Arial" w:cs="Arial"/>
        </w:rPr>
      </w:pPr>
      <w:r w:rsidRPr="00392460">
        <w:rPr>
          <w:rFonts w:ascii="Arial" w:hAnsi="Arial" w:cs="Arial"/>
        </w:rPr>
        <w:t>Two regression models were trained using an 80/20 time-series train/test split:</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0"/>
        <w:gridCol w:w="1230"/>
        <w:gridCol w:w="889"/>
        <w:gridCol w:w="3641"/>
      </w:tblGrid>
      <w:tr w:rsidR="008D7A07" w:rsidRPr="00392460" w14:paraId="7AD462FC" w14:textId="6E4193C9" w:rsidTr="00330EEE">
        <w:trPr>
          <w:trHeight w:val="407"/>
        </w:trPr>
        <w:tc>
          <w:tcPr>
            <w:tcW w:w="3240" w:type="dxa"/>
            <w:vAlign w:val="center"/>
          </w:tcPr>
          <w:p w14:paraId="37C6DF0C" w14:textId="4121B792" w:rsidR="008D7A07" w:rsidRPr="00392460" w:rsidRDefault="009E36ED" w:rsidP="009E36ED">
            <w:pPr>
              <w:spacing w:line="240" w:lineRule="auto"/>
              <w:jc w:val="both"/>
              <w:rPr>
                <w:rFonts w:ascii="Arial" w:hAnsi="Arial" w:cs="Arial"/>
                <w:b/>
                <w:bCs/>
              </w:rPr>
            </w:pPr>
            <w:r w:rsidRPr="00392460">
              <w:rPr>
                <w:rFonts w:ascii="Arial" w:hAnsi="Arial" w:cs="Arial"/>
                <w:b/>
                <w:bCs/>
              </w:rPr>
              <w:t xml:space="preserve">Regression </w:t>
            </w:r>
            <w:r w:rsidR="008D7A07" w:rsidRPr="00392460">
              <w:rPr>
                <w:rFonts w:ascii="Arial" w:hAnsi="Arial" w:cs="Arial"/>
                <w:b/>
                <w:bCs/>
              </w:rPr>
              <w:t>Model</w:t>
            </w:r>
          </w:p>
        </w:tc>
        <w:tc>
          <w:tcPr>
            <w:tcW w:w="1230" w:type="dxa"/>
            <w:vAlign w:val="center"/>
          </w:tcPr>
          <w:p w14:paraId="63678F0C" w14:textId="76C9E03E" w:rsidR="008D7A07" w:rsidRPr="00392460" w:rsidRDefault="008D7A07" w:rsidP="009E36ED">
            <w:pPr>
              <w:spacing w:line="240" w:lineRule="auto"/>
              <w:jc w:val="both"/>
              <w:rPr>
                <w:rFonts w:ascii="Arial" w:hAnsi="Arial" w:cs="Arial"/>
                <w:b/>
                <w:bCs/>
              </w:rPr>
            </w:pPr>
            <w:r w:rsidRPr="00392460">
              <w:rPr>
                <w:rFonts w:ascii="Arial" w:hAnsi="Arial" w:cs="Arial"/>
                <w:b/>
                <w:bCs/>
              </w:rPr>
              <w:t>R</w:t>
            </w:r>
            <w:r w:rsidR="00330EEE" w:rsidRPr="00392460">
              <w:rPr>
                <w:rFonts w:ascii="Arial" w:hAnsi="Arial" w:cs="Arial"/>
                <w:b/>
                <w:bCs/>
              </w:rPr>
              <w:t>^</w:t>
            </w:r>
            <w:r w:rsidRPr="00392460">
              <w:rPr>
                <w:rFonts w:ascii="Arial" w:hAnsi="Arial" w:cs="Arial"/>
                <w:b/>
                <w:bCs/>
              </w:rPr>
              <w:t>2 Score</w:t>
            </w:r>
          </w:p>
        </w:tc>
        <w:tc>
          <w:tcPr>
            <w:tcW w:w="889" w:type="dxa"/>
            <w:vAlign w:val="center"/>
          </w:tcPr>
          <w:p w14:paraId="16E7A856" w14:textId="4D672CB5" w:rsidR="008D7A07" w:rsidRPr="00392460" w:rsidRDefault="008D7A07" w:rsidP="009E36ED">
            <w:pPr>
              <w:spacing w:line="240" w:lineRule="auto"/>
              <w:jc w:val="both"/>
              <w:rPr>
                <w:rFonts w:ascii="Arial" w:hAnsi="Arial" w:cs="Arial"/>
                <w:b/>
                <w:bCs/>
              </w:rPr>
            </w:pPr>
            <w:r w:rsidRPr="00392460">
              <w:rPr>
                <w:rFonts w:ascii="Arial" w:hAnsi="Arial" w:cs="Arial"/>
                <w:b/>
                <w:bCs/>
              </w:rPr>
              <w:t>MAE</w:t>
            </w:r>
          </w:p>
        </w:tc>
        <w:tc>
          <w:tcPr>
            <w:tcW w:w="3641" w:type="dxa"/>
            <w:vAlign w:val="center"/>
          </w:tcPr>
          <w:p w14:paraId="5031B113" w14:textId="0A2B0D6C" w:rsidR="008D7A07" w:rsidRPr="00392460" w:rsidRDefault="008D7A07" w:rsidP="009E36ED">
            <w:pPr>
              <w:spacing w:line="240" w:lineRule="auto"/>
              <w:jc w:val="both"/>
              <w:rPr>
                <w:rFonts w:ascii="Arial" w:hAnsi="Arial" w:cs="Arial"/>
                <w:b/>
                <w:bCs/>
              </w:rPr>
            </w:pPr>
            <w:r w:rsidRPr="00392460">
              <w:rPr>
                <w:rFonts w:ascii="Arial" w:hAnsi="Arial" w:cs="Arial"/>
                <w:b/>
                <w:bCs/>
              </w:rPr>
              <w:t>Justification</w:t>
            </w:r>
          </w:p>
        </w:tc>
      </w:tr>
      <w:tr w:rsidR="008D7A07" w:rsidRPr="00392460" w14:paraId="04C4701D" w14:textId="6E0F8974" w:rsidTr="00330EEE">
        <w:trPr>
          <w:trHeight w:val="684"/>
        </w:trPr>
        <w:tc>
          <w:tcPr>
            <w:tcW w:w="3240" w:type="dxa"/>
            <w:vAlign w:val="center"/>
          </w:tcPr>
          <w:p w14:paraId="7BA35A8D" w14:textId="30AEB0C4" w:rsidR="008D7A07" w:rsidRPr="00392460" w:rsidRDefault="008D7A07" w:rsidP="009E36ED">
            <w:pPr>
              <w:spacing w:line="240" w:lineRule="auto"/>
              <w:jc w:val="both"/>
              <w:rPr>
                <w:rFonts w:ascii="Arial" w:hAnsi="Arial" w:cs="Arial"/>
                <w:b/>
                <w:bCs/>
              </w:rPr>
            </w:pPr>
            <w:r w:rsidRPr="00392460">
              <w:rPr>
                <w:rFonts w:ascii="Arial" w:hAnsi="Arial" w:cs="Arial"/>
                <w:b/>
                <w:bCs/>
              </w:rPr>
              <w:t>Linear Regression (Baseline)</w:t>
            </w:r>
          </w:p>
        </w:tc>
        <w:tc>
          <w:tcPr>
            <w:tcW w:w="1230" w:type="dxa"/>
            <w:vAlign w:val="center"/>
          </w:tcPr>
          <w:p w14:paraId="44D5D6DF" w14:textId="12D3A47D" w:rsidR="008D7A07" w:rsidRPr="00392460" w:rsidRDefault="00330EEE" w:rsidP="009E36ED">
            <w:pPr>
              <w:spacing w:line="240" w:lineRule="auto"/>
              <w:jc w:val="both"/>
              <w:rPr>
                <w:rFonts w:ascii="Arial" w:hAnsi="Arial" w:cs="Arial"/>
                <w:b/>
                <w:bCs/>
              </w:rPr>
            </w:pPr>
            <w:r w:rsidRPr="00392460">
              <w:rPr>
                <w:rFonts w:ascii="Arial" w:hAnsi="Arial" w:cs="Arial"/>
              </w:rPr>
              <w:t>-</w:t>
            </w:r>
            <w:r w:rsidR="008D7A07" w:rsidRPr="00392460">
              <w:rPr>
                <w:rFonts w:ascii="Arial" w:hAnsi="Arial" w:cs="Arial"/>
              </w:rPr>
              <w:t>1.0235</w:t>
            </w:r>
          </w:p>
        </w:tc>
        <w:tc>
          <w:tcPr>
            <w:tcW w:w="889" w:type="dxa"/>
            <w:vAlign w:val="center"/>
          </w:tcPr>
          <w:p w14:paraId="5AA10865" w14:textId="3DF6680D" w:rsidR="008D7A07" w:rsidRPr="00392460" w:rsidRDefault="008D7A07" w:rsidP="009E36ED">
            <w:pPr>
              <w:spacing w:line="240" w:lineRule="auto"/>
              <w:jc w:val="both"/>
              <w:rPr>
                <w:rFonts w:ascii="Arial" w:hAnsi="Arial" w:cs="Arial"/>
                <w:b/>
                <w:bCs/>
              </w:rPr>
            </w:pPr>
            <w:r w:rsidRPr="00392460">
              <w:rPr>
                <w:rFonts w:ascii="Arial" w:hAnsi="Arial" w:cs="Arial"/>
              </w:rPr>
              <w:t>0.0039</w:t>
            </w:r>
          </w:p>
        </w:tc>
        <w:tc>
          <w:tcPr>
            <w:tcW w:w="3641" w:type="dxa"/>
            <w:vAlign w:val="center"/>
          </w:tcPr>
          <w:p w14:paraId="6ECBED4B" w14:textId="31027F22" w:rsidR="008D7A07" w:rsidRPr="00392460" w:rsidRDefault="008D7A07" w:rsidP="009E36ED">
            <w:pPr>
              <w:spacing w:line="240" w:lineRule="auto"/>
              <w:jc w:val="both"/>
              <w:rPr>
                <w:rFonts w:ascii="Arial" w:hAnsi="Arial" w:cs="Arial"/>
                <w:b/>
                <w:bCs/>
              </w:rPr>
            </w:pPr>
            <w:r w:rsidRPr="00392460">
              <w:rPr>
                <w:rFonts w:ascii="Arial" w:hAnsi="Arial" w:cs="Arial"/>
              </w:rPr>
              <w:t>Simple, failed to predict better than the mean.</w:t>
            </w:r>
          </w:p>
        </w:tc>
      </w:tr>
      <w:tr w:rsidR="008D7A07" w:rsidRPr="00392460" w14:paraId="08522356" w14:textId="4E594079" w:rsidTr="00330EEE">
        <w:trPr>
          <w:trHeight w:val="624"/>
        </w:trPr>
        <w:tc>
          <w:tcPr>
            <w:tcW w:w="3240" w:type="dxa"/>
            <w:vAlign w:val="center"/>
          </w:tcPr>
          <w:p w14:paraId="6B49C8EF" w14:textId="47D40EF9" w:rsidR="008D7A07" w:rsidRPr="00392460" w:rsidRDefault="008D7A07" w:rsidP="009E36ED">
            <w:pPr>
              <w:spacing w:line="240" w:lineRule="auto"/>
              <w:jc w:val="both"/>
              <w:rPr>
                <w:rFonts w:ascii="Arial" w:hAnsi="Arial" w:cs="Arial"/>
                <w:b/>
                <w:bCs/>
              </w:rPr>
            </w:pPr>
            <w:r w:rsidRPr="00392460">
              <w:rPr>
                <w:rFonts w:ascii="Arial" w:hAnsi="Arial" w:cs="Arial"/>
                <w:b/>
                <w:bCs/>
              </w:rPr>
              <w:t>Random Forest Regressor (Advanced)</w:t>
            </w:r>
          </w:p>
        </w:tc>
        <w:tc>
          <w:tcPr>
            <w:tcW w:w="1230" w:type="dxa"/>
            <w:vAlign w:val="center"/>
          </w:tcPr>
          <w:p w14:paraId="08AE79DB" w14:textId="5C5A134B" w:rsidR="008D7A07" w:rsidRPr="00392460" w:rsidRDefault="00330EEE" w:rsidP="009E36ED">
            <w:pPr>
              <w:spacing w:line="240" w:lineRule="auto"/>
              <w:jc w:val="both"/>
              <w:rPr>
                <w:rFonts w:ascii="Arial" w:hAnsi="Arial" w:cs="Arial"/>
                <w:b/>
                <w:bCs/>
              </w:rPr>
            </w:pPr>
            <w:r w:rsidRPr="00392460">
              <w:rPr>
                <w:rFonts w:ascii="Arial" w:hAnsi="Arial" w:cs="Arial"/>
              </w:rPr>
              <w:t>-</w:t>
            </w:r>
            <w:r w:rsidR="008D7A07" w:rsidRPr="00392460">
              <w:rPr>
                <w:rFonts w:ascii="Arial" w:hAnsi="Arial" w:cs="Arial"/>
              </w:rPr>
              <w:t>0.1233</w:t>
            </w:r>
          </w:p>
        </w:tc>
        <w:tc>
          <w:tcPr>
            <w:tcW w:w="889" w:type="dxa"/>
            <w:vAlign w:val="center"/>
          </w:tcPr>
          <w:p w14:paraId="288571F2" w14:textId="52B9086C" w:rsidR="008D7A07" w:rsidRPr="00392460" w:rsidRDefault="008D7A07" w:rsidP="009E36ED">
            <w:pPr>
              <w:spacing w:line="240" w:lineRule="auto"/>
              <w:jc w:val="both"/>
              <w:rPr>
                <w:rFonts w:ascii="Arial" w:hAnsi="Arial" w:cs="Arial"/>
                <w:b/>
                <w:bCs/>
              </w:rPr>
            </w:pPr>
            <w:r w:rsidRPr="00392460">
              <w:rPr>
                <w:rFonts w:ascii="Arial" w:hAnsi="Arial" w:cs="Arial"/>
              </w:rPr>
              <w:t>0.0020</w:t>
            </w:r>
          </w:p>
        </w:tc>
        <w:tc>
          <w:tcPr>
            <w:tcW w:w="3641" w:type="dxa"/>
            <w:vAlign w:val="center"/>
          </w:tcPr>
          <w:p w14:paraId="22710AE9" w14:textId="1F84ECBB" w:rsidR="008D7A07" w:rsidRPr="00392460" w:rsidRDefault="008D7A07" w:rsidP="009E36ED">
            <w:pPr>
              <w:spacing w:line="240" w:lineRule="auto"/>
              <w:jc w:val="both"/>
              <w:rPr>
                <w:rFonts w:ascii="Arial" w:hAnsi="Arial" w:cs="Arial"/>
                <w:b/>
                <w:bCs/>
              </w:rPr>
            </w:pPr>
            <w:r w:rsidRPr="00392460">
              <w:rPr>
                <w:rFonts w:ascii="Arial" w:hAnsi="Arial" w:cs="Arial"/>
              </w:rPr>
              <w:t>Better MAE, but still performs poorly overall.</w:t>
            </w:r>
          </w:p>
        </w:tc>
      </w:tr>
    </w:tbl>
    <w:p w14:paraId="3E431E77" w14:textId="77777777" w:rsidR="008D7A07" w:rsidRPr="00392460" w:rsidRDefault="008D7A07" w:rsidP="009E36ED">
      <w:pPr>
        <w:spacing w:line="240" w:lineRule="auto"/>
        <w:jc w:val="both"/>
        <w:rPr>
          <w:rFonts w:ascii="Arial" w:hAnsi="Arial" w:cs="Arial"/>
          <w:b/>
          <w:bCs/>
        </w:rPr>
      </w:pPr>
      <w:r w:rsidRPr="00392460">
        <w:rPr>
          <w:rFonts w:ascii="Arial" w:hAnsi="Arial" w:cs="Arial"/>
          <w:b/>
          <w:bCs/>
        </w:rPr>
        <w:t>Interpretation of the "Best" Model (Random Forest)</w:t>
      </w:r>
    </w:p>
    <w:p w14:paraId="6DC57BFA" w14:textId="77777777" w:rsidR="00330EEE" w:rsidRPr="00392460" w:rsidRDefault="008D7A07" w:rsidP="009E36ED">
      <w:pPr>
        <w:spacing w:line="240" w:lineRule="auto"/>
        <w:jc w:val="both"/>
        <w:rPr>
          <w:rFonts w:ascii="Times New Roman" w:eastAsia="Times New Roman" w:hAnsi="Times New Roman" w:cs="Times New Roman"/>
          <w:b/>
          <w:bCs/>
          <w:kern w:val="0"/>
          <w:lang w:eastAsia="en-IN"/>
          <w14:ligatures w14:val="none"/>
        </w:rPr>
      </w:pPr>
      <w:r w:rsidRPr="00392460">
        <w:rPr>
          <w:rFonts w:ascii="Arial" w:hAnsi="Arial" w:cs="Arial"/>
        </w:rPr>
        <w:t xml:space="preserve">The negative scores across both models indicate that the combined features </w:t>
      </w:r>
      <w:r w:rsidRPr="00392460">
        <w:rPr>
          <w:rFonts w:ascii="Arial" w:hAnsi="Arial" w:cs="Arial"/>
          <w:b/>
          <w:bCs/>
        </w:rPr>
        <w:t>do not strongly predict</w:t>
      </w:r>
      <w:r w:rsidRPr="00392460">
        <w:rPr>
          <w:rFonts w:ascii="Arial" w:hAnsi="Arial" w:cs="Arial"/>
        </w:rPr>
        <w:t xml:space="preserve"> the 4-week future illness rate. The model struggles due to the </w:t>
      </w:r>
      <w:r w:rsidRPr="00392460">
        <w:rPr>
          <w:rFonts w:ascii="Arial" w:hAnsi="Arial" w:cs="Arial"/>
          <w:b/>
          <w:bCs/>
        </w:rPr>
        <w:t>high noise</w:t>
      </w:r>
      <w:r w:rsidRPr="00392460">
        <w:rPr>
          <w:rFonts w:ascii="Arial" w:hAnsi="Arial" w:cs="Arial"/>
        </w:rPr>
        <w:t xml:space="preserve"> introduced by correlating localized wastewater data with non-localized (regional/national) illness rates.</w:t>
      </w:r>
      <w:r w:rsidR="00330EEE" w:rsidRPr="00392460">
        <w:rPr>
          <w:rFonts w:ascii="Times New Roman" w:eastAsia="Times New Roman" w:hAnsi="Times New Roman" w:cs="Times New Roman"/>
          <w:b/>
          <w:bCs/>
          <w:kern w:val="0"/>
          <w:lang w:eastAsia="en-IN"/>
          <w14:ligatures w14:val="none"/>
        </w:rPr>
        <w:t xml:space="preserve"> </w:t>
      </w:r>
    </w:p>
    <w:p w14:paraId="2FF49E83" w14:textId="3384FD1D" w:rsidR="008D7A07" w:rsidRPr="00392460" w:rsidRDefault="00330EEE" w:rsidP="009E36ED">
      <w:pPr>
        <w:spacing w:line="240" w:lineRule="auto"/>
        <w:jc w:val="both"/>
        <w:rPr>
          <w:rFonts w:ascii="Arial" w:hAnsi="Arial" w:cs="Arial"/>
        </w:rPr>
      </w:pPr>
      <w:r w:rsidRPr="00392460">
        <w:rPr>
          <w:rFonts w:ascii="Arial" w:hAnsi="Arial" w:cs="Arial"/>
          <w:b/>
          <w:bCs/>
        </w:rPr>
        <w:t xml:space="preserve">Conceptual </w:t>
      </w:r>
      <w:r w:rsidR="009E36ED" w:rsidRPr="00392460">
        <w:rPr>
          <w:rFonts w:ascii="Arial" w:hAnsi="Arial" w:cs="Arial"/>
          <w:b/>
          <w:bCs/>
        </w:rPr>
        <w:t>Modelling</w:t>
      </w:r>
      <w:r w:rsidRPr="00392460">
        <w:rPr>
          <w:rFonts w:ascii="Arial" w:hAnsi="Arial" w:cs="Arial"/>
          <w:b/>
          <w:bCs/>
        </w:rPr>
        <w:t xml:space="preserve"> Strategy by Illness - </w:t>
      </w:r>
      <w:r w:rsidRPr="00392460">
        <w:rPr>
          <w:rFonts w:ascii="Arial" w:hAnsi="Arial" w:cs="Arial"/>
        </w:rPr>
        <w:t>The optimal predictive model targets for future work are:</w:t>
      </w:r>
    </w:p>
    <w:tbl>
      <w:tblPr>
        <w:tblW w:w="0" w:type="auto"/>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7"/>
        <w:gridCol w:w="3587"/>
        <w:gridCol w:w="2933"/>
      </w:tblGrid>
      <w:tr w:rsidR="00330EEE" w:rsidRPr="00392460" w14:paraId="072F917B" w14:textId="7E475098" w:rsidTr="009E36ED">
        <w:trPr>
          <w:trHeight w:val="329"/>
        </w:trPr>
        <w:tc>
          <w:tcPr>
            <w:tcW w:w="2347" w:type="dxa"/>
          </w:tcPr>
          <w:p w14:paraId="39442AED" w14:textId="67CC5F7F" w:rsidR="00330EEE" w:rsidRPr="00392460" w:rsidRDefault="00330EEE" w:rsidP="009E36ED">
            <w:pPr>
              <w:spacing w:line="240" w:lineRule="auto"/>
              <w:jc w:val="both"/>
              <w:rPr>
                <w:rFonts w:ascii="Arial" w:hAnsi="Arial" w:cs="Arial"/>
                <w:b/>
                <w:bCs/>
              </w:rPr>
            </w:pPr>
            <w:r w:rsidRPr="00392460">
              <w:rPr>
                <w:rFonts w:ascii="Arial" w:hAnsi="Arial" w:cs="Arial"/>
                <w:b/>
                <w:bCs/>
              </w:rPr>
              <w:t>Illness</w:t>
            </w:r>
          </w:p>
        </w:tc>
        <w:tc>
          <w:tcPr>
            <w:tcW w:w="3587" w:type="dxa"/>
          </w:tcPr>
          <w:p w14:paraId="34DFE2FA" w14:textId="46310D75" w:rsidR="00330EEE" w:rsidRPr="00392460" w:rsidRDefault="00330EEE" w:rsidP="009E36ED">
            <w:pPr>
              <w:spacing w:line="240" w:lineRule="auto"/>
              <w:jc w:val="both"/>
              <w:rPr>
                <w:rFonts w:ascii="Arial" w:hAnsi="Arial" w:cs="Arial"/>
                <w:b/>
                <w:bCs/>
              </w:rPr>
            </w:pPr>
            <w:r w:rsidRPr="00392460">
              <w:rPr>
                <w:rFonts w:ascii="Arial" w:hAnsi="Arial" w:cs="Arial"/>
                <w:b/>
                <w:bCs/>
              </w:rPr>
              <w:t>Target Variable</w:t>
            </w:r>
          </w:p>
        </w:tc>
        <w:tc>
          <w:tcPr>
            <w:tcW w:w="2933" w:type="dxa"/>
          </w:tcPr>
          <w:p w14:paraId="10EBCAD6" w14:textId="3F362125" w:rsidR="00330EEE" w:rsidRPr="00392460" w:rsidRDefault="00330EEE" w:rsidP="009E36ED">
            <w:pPr>
              <w:spacing w:line="240" w:lineRule="auto"/>
              <w:jc w:val="both"/>
              <w:rPr>
                <w:rFonts w:ascii="Arial" w:hAnsi="Arial" w:cs="Arial"/>
                <w:b/>
                <w:bCs/>
              </w:rPr>
            </w:pPr>
            <w:r w:rsidRPr="00392460">
              <w:rPr>
                <w:rFonts w:ascii="Arial" w:hAnsi="Arial" w:cs="Arial"/>
                <w:b/>
                <w:bCs/>
              </w:rPr>
              <w:t>Lead Time</w:t>
            </w:r>
          </w:p>
        </w:tc>
      </w:tr>
      <w:tr w:rsidR="00330EEE" w:rsidRPr="00392460" w14:paraId="45566427" w14:textId="67F43A35" w:rsidTr="009E36ED">
        <w:trPr>
          <w:trHeight w:val="365"/>
        </w:trPr>
        <w:tc>
          <w:tcPr>
            <w:tcW w:w="2347" w:type="dxa"/>
          </w:tcPr>
          <w:p w14:paraId="04477B6B" w14:textId="1C253968" w:rsidR="00330EEE" w:rsidRPr="00392460" w:rsidRDefault="00330EEE" w:rsidP="009E36ED">
            <w:pPr>
              <w:spacing w:line="240" w:lineRule="auto"/>
              <w:jc w:val="both"/>
              <w:rPr>
                <w:rFonts w:ascii="Arial" w:hAnsi="Arial" w:cs="Arial"/>
                <w:b/>
                <w:bCs/>
              </w:rPr>
            </w:pPr>
            <w:r w:rsidRPr="00392460">
              <w:rPr>
                <w:rFonts w:ascii="Arial" w:hAnsi="Arial" w:cs="Arial"/>
                <w:b/>
                <w:bCs/>
              </w:rPr>
              <w:t>COVID-19</w:t>
            </w:r>
          </w:p>
        </w:tc>
        <w:tc>
          <w:tcPr>
            <w:tcW w:w="3587" w:type="dxa"/>
          </w:tcPr>
          <w:p w14:paraId="3A76F8C9" w14:textId="77F08DA5" w:rsidR="00330EEE" w:rsidRPr="00392460" w:rsidRDefault="00330EEE" w:rsidP="009E36ED">
            <w:pPr>
              <w:spacing w:line="240" w:lineRule="auto"/>
              <w:jc w:val="both"/>
              <w:rPr>
                <w:rFonts w:ascii="Arial" w:hAnsi="Arial" w:cs="Arial"/>
              </w:rPr>
            </w:pPr>
            <w:r w:rsidRPr="00392460">
              <w:rPr>
                <w:rFonts w:ascii="Arial" w:hAnsi="Arial" w:cs="Arial"/>
              </w:rPr>
              <w:t>Lagged_percent_4wk</w:t>
            </w:r>
          </w:p>
        </w:tc>
        <w:tc>
          <w:tcPr>
            <w:tcW w:w="2933" w:type="dxa"/>
          </w:tcPr>
          <w:p w14:paraId="1F69F778" w14:textId="66996278" w:rsidR="00330EEE" w:rsidRPr="00392460" w:rsidRDefault="00330EEE" w:rsidP="009E36ED">
            <w:pPr>
              <w:spacing w:line="240" w:lineRule="auto"/>
              <w:jc w:val="both"/>
              <w:rPr>
                <w:rFonts w:ascii="Arial" w:hAnsi="Arial" w:cs="Arial"/>
              </w:rPr>
            </w:pPr>
            <w:r w:rsidRPr="00392460">
              <w:rPr>
                <w:rFonts w:ascii="Arial" w:hAnsi="Arial" w:cs="Arial"/>
              </w:rPr>
              <w:t>4 weeks</w:t>
            </w:r>
          </w:p>
        </w:tc>
      </w:tr>
      <w:tr w:rsidR="00330EEE" w:rsidRPr="00392460" w14:paraId="1E77C8E0" w14:textId="5856B0BD" w:rsidTr="009E36ED">
        <w:trPr>
          <w:trHeight w:val="387"/>
        </w:trPr>
        <w:tc>
          <w:tcPr>
            <w:tcW w:w="2347" w:type="dxa"/>
          </w:tcPr>
          <w:p w14:paraId="0DEED541" w14:textId="7D4AB1E9" w:rsidR="00330EEE" w:rsidRPr="00392460" w:rsidRDefault="00330EEE" w:rsidP="009E36ED">
            <w:pPr>
              <w:spacing w:line="240" w:lineRule="auto"/>
              <w:jc w:val="both"/>
              <w:rPr>
                <w:rFonts w:ascii="Arial" w:hAnsi="Arial" w:cs="Arial"/>
                <w:b/>
                <w:bCs/>
              </w:rPr>
            </w:pPr>
            <w:r w:rsidRPr="00392460">
              <w:rPr>
                <w:rFonts w:ascii="Arial" w:hAnsi="Arial" w:cs="Arial"/>
                <w:b/>
                <w:bCs/>
              </w:rPr>
              <w:t>Influenza</w:t>
            </w:r>
          </w:p>
        </w:tc>
        <w:tc>
          <w:tcPr>
            <w:tcW w:w="3587" w:type="dxa"/>
          </w:tcPr>
          <w:p w14:paraId="60B423FD" w14:textId="203B76DE" w:rsidR="00330EEE" w:rsidRPr="00392460" w:rsidRDefault="00330EEE" w:rsidP="009E36ED">
            <w:pPr>
              <w:spacing w:line="240" w:lineRule="auto"/>
              <w:jc w:val="both"/>
              <w:rPr>
                <w:rFonts w:ascii="Arial" w:hAnsi="Arial" w:cs="Arial"/>
              </w:rPr>
            </w:pPr>
            <w:r w:rsidRPr="00392460">
              <w:rPr>
                <w:rFonts w:ascii="Arial" w:hAnsi="Arial" w:cs="Arial"/>
              </w:rPr>
              <w:t>Lagged_percent_1wk</w:t>
            </w:r>
          </w:p>
        </w:tc>
        <w:tc>
          <w:tcPr>
            <w:tcW w:w="2933" w:type="dxa"/>
          </w:tcPr>
          <w:p w14:paraId="10C723D8" w14:textId="23F4F5D9" w:rsidR="00330EEE" w:rsidRPr="00392460" w:rsidRDefault="00330EEE" w:rsidP="009E36ED">
            <w:pPr>
              <w:spacing w:line="240" w:lineRule="auto"/>
              <w:jc w:val="both"/>
              <w:rPr>
                <w:rFonts w:ascii="Arial" w:hAnsi="Arial" w:cs="Arial"/>
              </w:rPr>
            </w:pPr>
            <w:r w:rsidRPr="00392460">
              <w:rPr>
                <w:rFonts w:ascii="Arial" w:hAnsi="Arial" w:cs="Arial"/>
              </w:rPr>
              <w:t>1 week</w:t>
            </w:r>
          </w:p>
        </w:tc>
      </w:tr>
      <w:tr w:rsidR="00330EEE" w:rsidRPr="00392460" w14:paraId="31F0C543" w14:textId="0354E2F4" w:rsidTr="009E36ED">
        <w:trPr>
          <w:trHeight w:val="411"/>
        </w:trPr>
        <w:tc>
          <w:tcPr>
            <w:tcW w:w="2347" w:type="dxa"/>
          </w:tcPr>
          <w:p w14:paraId="6E579B61" w14:textId="4A189B60" w:rsidR="00330EEE" w:rsidRPr="00392460" w:rsidRDefault="00330EEE" w:rsidP="009E36ED">
            <w:pPr>
              <w:spacing w:line="240" w:lineRule="auto"/>
              <w:jc w:val="both"/>
              <w:rPr>
                <w:rFonts w:ascii="Arial" w:hAnsi="Arial" w:cs="Arial"/>
                <w:b/>
                <w:bCs/>
              </w:rPr>
            </w:pPr>
            <w:r w:rsidRPr="00392460">
              <w:rPr>
                <w:rFonts w:ascii="Arial" w:hAnsi="Arial" w:cs="Arial"/>
                <w:b/>
                <w:bCs/>
              </w:rPr>
              <w:t>RSV</w:t>
            </w:r>
          </w:p>
        </w:tc>
        <w:tc>
          <w:tcPr>
            <w:tcW w:w="3587" w:type="dxa"/>
          </w:tcPr>
          <w:p w14:paraId="760E6CAD" w14:textId="557EB9C6" w:rsidR="00330EEE" w:rsidRPr="00392460" w:rsidRDefault="00330EEE" w:rsidP="009E36ED">
            <w:pPr>
              <w:spacing w:line="240" w:lineRule="auto"/>
              <w:jc w:val="both"/>
              <w:rPr>
                <w:rFonts w:ascii="Arial" w:hAnsi="Arial" w:cs="Arial"/>
              </w:rPr>
            </w:pPr>
            <w:r w:rsidRPr="00392460">
              <w:rPr>
                <w:rFonts w:ascii="Arial" w:hAnsi="Arial" w:cs="Arial"/>
              </w:rPr>
              <w:t>N/A</w:t>
            </w:r>
          </w:p>
        </w:tc>
        <w:tc>
          <w:tcPr>
            <w:tcW w:w="2933" w:type="dxa"/>
          </w:tcPr>
          <w:p w14:paraId="6A935127" w14:textId="414F5964" w:rsidR="00330EEE" w:rsidRPr="00392460" w:rsidRDefault="00330EEE" w:rsidP="009E36ED">
            <w:pPr>
              <w:spacing w:line="240" w:lineRule="auto"/>
              <w:jc w:val="both"/>
              <w:rPr>
                <w:rFonts w:ascii="Arial" w:hAnsi="Arial" w:cs="Arial"/>
              </w:rPr>
            </w:pPr>
            <w:r w:rsidRPr="00392460">
              <w:rPr>
                <w:rFonts w:ascii="Arial" w:hAnsi="Arial" w:cs="Arial"/>
              </w:rPr>
              <w:t>N/A</w:t>
            </w:r>
          </w:p>
        </w:tc>
      </w:tr>
    </w:tbl>
    <w:p w14:paraId="630AAB88" w14:textId="2B637692" w:rsidR="009E36ED" w:rsidRPr="00392460" w:rsidRDefault="009E36ED" w:rsidP="009E36ED">
      <w:pPr>
        <w:spacing w:line="240" w:lineRule="auto"/>
        <w:jc w:val="both"/>
        <w:rPr>
          <w:rFonts w:ascii="Arial" w:hAnsi="Arial" w:cs="Arial"/>
          <w:b/>
          <w:bCs/>
        </w:rPr>
      </w:pPr>
      <w:r w:rsidRPr="00392460">
        <w:rPr>
          <w:rFonts w:ascii="Arial" w:hAnsi="Arial" w:cs="Arial"/>
          <w:b/>
          <w:bCs/>
        </w:rPr>
        <w:lastRenderedPageBreak/>
        <w:t>Phase 5: Results &amp; Interpretation</w:t>
      </w:r>
    </w:p>
    <w:p w14:paraId="08310D56" w14:textId="751FE114" w:rsidR="009E36ED" w:rsidRPr="00392460" w:rsidRDefault="009E36ED" w:rsidP="009E36ED">
      <w:pPr>
        <w:spacing w:line="240" w:lineRule="auto"/>
        <w:jc w:val="both"/>
        <w:rPr>
          <w:rFonts w:ascii="Arial" w:hAnsi="Arial" w:cs="Arial"/>
        </w:rPr>
      </w:pPr>
      <w:r w:rsidRPr="00392460">
        <w:rPr>
          <w:rFonts w:ascii="Arial" w:hAnsi="Arial" w:cs="Arial"/>
        </w:rPr>
        <w:t>The model's failure (R^2 &lt; 0) is primarily attributable to the Integration Challenge—the high noise floor created by linking localized (wastewater) data to broad, non-localized (regional) clinical outcomes.</w:t>
      </w:r>
    </w:p>
    <w:p w14:paraId="6802003A" w14:textId="4F110C03" w:rsidR="008D7A07" w:rsidRPr="00392460" w:rsidRDefault="00330EEE" w:rsidP="009E36ED">
      <w:pPr>
        <w:spacing w:line="240" w:lineRule="auto"/>
        <w:jc w:val="both"/>
        <w:rPr>
          <w:rFonts w:ascii="Arial" w:hAnsi="Arial" w:cs="Arial"/>
        </w:rPr>
      </w:pPr>
      <w:r w:rsidRPr="00392460">
        <w:rPr>
          <w:rFonts w:ascii="Arial" w:hAnsi="Arial" w:cs="Arial"/>
        </w:rPr>
        <w:t>D</w:t>
      </w:r>
      <w:r w:rsidR="008D7A07" w:rsidRPr="00392460">
        <w:rPr>
          <w:rFonts w:ascii="Arial" w:hAnsi="Arial" w:cs="Arial"/>
        </w:rPr>
        <w:t xml:space="preserve">espite the poor performance, the </w:t>
      </w:r>
      <w:r w:rsidR="008D7A07" w:rsidRPr="00392460">
        <w:rPr>
          <w:rFonts w:ascii="Arial" w:hAnsi="Arial" w:cs="Arial"/>
          <w:b/>
          <w:bCs/>
        </w:rPr>
        <w:t>wastewater metric</w:t>
      </w:r>
      <w:r w:rsidR="008D7A07" w:rsidRPr="00392460">
        <w:rPr>
          <w:rFonts w:ascii="Arial" w:hAnsi="Arial" w:cs="Arial"/>
        </w:rPr>
        <w:t xml:space="preserve"> proved to be the core explanatory variable.</w:t>
      </w:r>
    </w:p>
    <w:p w14:paraId="023AA37B" w14:textId="77777777" w:rsidR="009E36ED" w:rsidRPr="00392460" w:rsidRDefault="009E36ED" w:rsidP="009E36ED">
      <w:pPr>
        <w:spacing w:line="240" w:lineRule="auto"/>
        <w:jc w:val="both"/>
        <w:rPr>
          <w:rFonts w:ascii="Arial" w:hAnsi="Arial" w:cs="Arial"/>
        </w:rPr>
      </w:pPr>
    </w:p>
    <w:tbl>
      <w:tblPr>
        <w:tblW w:w="8952"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9"/>
        <w:gridCol w:w="1770"/>
        <w:gridCol w:w="1374"/>
        <w:gridCol w:w="3659"/>
      </w:tblGrid>
      <w:tr w:rsidR="008D7A07" w:rsidRPr="00392460" w14:paraId="30B52DF0" w14:textId="73399215" w:rsidTr="004839DA">
        <w:trPr>
          <w:trHeight w:val="624"/>
        </w:trPr>
        <w:tc>
          <w:tcPr>
            <w:tcW w:w="2149" w:type="dxa"/>
            <w:vAlign w:val="center"/>
          </w:tcPr>
          <w:p w14:paraId="5A7F7E1A" w14:textId="2D53F663" w:rsidR="008D7A07" w:rsidRPr="00392460" w:rsidRDefault="008D7A07" w:rsidP="009E36ED">
            <w:pPr>
              <w:spacing w:line="240" w:lineRule="auto"/>
              <w:jc w:val="both"/>
              <w:rPr>
                <w:rFonts w:ascii="Arial" w:hAnsi="Arial" w:cs="Arial"/>
                <w:b/>
                <w:bCs/>
              </w:rPr>
            </w:pPr>
            <w:r w:rsidRPr="00392460">
              <w:rPr>
                <w:rFonts w:ascii="Arial" w:hAnsi="Arial" w:cs="Arial"/>
                <w:b/>
                <w:bCs/>
              </w:rPr>
              <w:t>Feature</w:t>
            </w:r>
          </w:p>
        </w:tc>
        <w:tc>
          <w:tcPr>
            <w:tcW w:w="1770" w:type="dxa"/>
            <w:vAlign w:val="center"/>
          </w:tcPr>
          <w:p w14:paraId="68159039" w14:textId="17EBDFF8" w:rsidR="008D7A07" w:rsidRPr="00392460" w:rsidRDefault="008D7A07" w:rsidP="009E36ED">
            <w:pPr>
              <w:spacing w:line="240" w:lineRule="auto"/>
              <w:jc w:val="both"/>
              <w:rPr>
                <w:rFonts w:ascii="Arial" w:hAnsi="Arial" w:cs="Arial"/>
                <w:b/>
                <w:bCs/>
              </w:rPr>
            </w:pPr>
            <w:r w:rsidRPr="00392460">
              <w:rPr>
                <w:rFonts w:ascii="Arial" w:hAnsi="Arial" w:cs="Arial"/>
                <w:b/>
                <w:bCs/>
              </w:rPr>
              <w:t>Importance</w:t>
            </w:r>
            <w:r w:rsidR="00330EEE" w:rsidRPr="00392460">
              <w:rPr>
                <w:rFonts w:ascii="Arial" w:hAnsi="Arial" w:cs="Arial"/>
                <w:b/>
                <w:bCs/>
              </w:rPr>
              <w:t>(%)</w:t>
            </w:r>
          </w:p>
        </w:tc>
        <w:tc>
          <w:tcPr>
            <w:tcW w:w="1374" w:type="dxa"/>
            <w:vAlign w:val="center"/>
          </w:tcPr>
          <w:p w14:paraId="1E4AC050" w14:textId="29FB74D5" w:rsidR="008D7A07" w:rsidRPr="00392460" w:rsidRDefault="008D7A07" w:rsidP="009E36ED">
            <w:pPr>
              <w:spacing w:line="240" w:lineRule="auto"/>
              <w:jc w:val="both"/>
              <w:rPr>
                <w:rFonts w:ascii="Arial" w:hAnsi="Arial" w:cs="Arial"/>
                <w:b/>
                <w:bCs/>
              </w:rPr>
            </w:pPr>
            <w:r w:rsidRPr="00392460">
              <w:rPr>
                <w:rFonts w:ascii="Arial" w:hAnsi="Arial" w:cs="Arial"/>
                <w:b/>
                <w:bCs/>
              </w:rPr>
              <w:t>Source Dataset</w:t>
            </w:r>
          </w:p>
        </w:tc>
        <w:tc>
          <w:tcPr>
            <w:tcW w:w="3659" w:type="dxa"/>
            <w:vAlign w:val="center"/>
          </w:tcPr>
          <w:p w14:paraId="34C07C3A" w14:textId="2EBDE83F" w:rsidR="008D7A07" w:rsidRPr="00392460" w:rsidRDefault="008D7A07" w:rsidP="009E36ED">
            <w:pPr>
              <w:spacing w:line="240" w:lineRule="auto"/>
              <w:jc w:val="both"/>
              <w:rPr>
                <w:rFonts w:ascii="Arial" w:hAnsi="Arial" w:cs="Arial"/>
                <w:b/>
                <w:bCs/>
              </w:rPr>
            </w:pPr>
            <w:r w:rsidRPr="00392460">
              <w:rPr>
                <w:rFonts w:ascii="Arial" w:hAnsi="Arial" w:cs="Arial"/>
                <w:b/>
                <w:bCs/>
              </w:rPr>
              <w:t>Interpretation</w:t>
            </w:r>
          </w:p>
        </w:tc>
      </w:tr>
      <w:tr w:rsidR="008D7A07" w:rsidRPr="00392460" w14:paraId="4F253E32" w14:textId="691DC656" w:rsidTr="004839DA">
        <w:trPr>
          <w:trHeight w:val="780"/>
        </w:trPr>
        <w:tc>
          <w:tcPr>
            <w:tcW w:w="2149" w:type="dxa"/>
            <w:vAlign w:val="center"/>
          </w:tcPr>
          <w:p w14:paraId="2FE1522C" w14:textId="46837CB2" w:rsidR="008D7A07" w:rsidRPr="00392460" w:rsidRDefault="008D7A07" w:rsidP="009E36ED">
            <w:pPr>
              <w:spacing w:line="240" w:lineRule="auto"/>
              <w:jc w:val="both"/>
              <w:rPr>
                <w:rFonts w:ascii="Arial" w:hAnsi="Arial" w:cs="Arial"/>
                <w:b/>
                <w:bCs/>
              </w:rPr>
            </w:pPr>
            <w:r w:rsidRPr="00392460">
              <w:rPr>
                <w:rFonts w:ascii="Arial" w:hAnsi="Arial" w:cs="Arial"/>
                <w:b/>
                <w:bCs/>
              </w:rPr>
              <w:t>log_concentration</w:t>
            </w:r>
          </w:p>
        </w:tc>
        <w:tc>
          <w:tcPr>
            <w:tcW w:w="1770" w:type="dxa"/>
            <w:vAlign w:val="center"/>
          </w:tcPr>
          <w:p w14:paraId="721A1DED" w14:textId="3D53A144" w:rsidR="008D7A07" w:rsidRPr="00392460" w:rsidRDefault="008D7A07" w:rsidP="009E36ED">
            <w:pPr>
              <w:spacing w:line="240" w:lineRule="auto"/>
              <w:jc w:val="both"/>
              <w:rPr>
                <w:rFonts w:ascii="Arial" w:hAnsi="Arial" w:cs="Arial"/>
              </w:rPr>
            </w:pPr>
            <w:r w:rsidRPr="00392460">
              <w:rPr>
                <w:rFonts w:ascii="Arial" w:hAnsi="Arial" w:cs="Arial"/>
              </w:rPr>
              <w:t>62.72</w:t>
            </w:r>
          </w:p>
        </w:tc>
        <w:tc>
          <w:tcPr>
            <w:tcW w:w="1374" w:type="dxa"/>
            <w:vAlign w:val="center"/>
          </w:tcPr>
          <w:p w14:paraId="6EFAF2EC" w14:textId="4C5E770F" w:rsidR="008D7A07" w:rsidRPr="00392460" w:rsidRDefault="008D7A07" w:rsidP="009E36ED">
            <w:pPr>
              <w:spacing w:line="240" w:lineRule="auto"/>
              <w:jc w:val="both"/>
              <w:rPr>
                <w:rFonts w:ascii="Arial" w:hAnsi="Arial" w:cs="Arial"/>
              </w:rPr>
            </w:pPr>
            <w:r w:rsidRPr="00392460">
              <w:rPr>
                <w:rFonts w:ascii="Arial" w:hAnsi="Arial" w:cs="Arial"/>
              </w:rPr>
              <w:t>Wastewater (Dataset 1)</w:t>
            </w:r>
          </w:p>
        </w:tc>
        <w:tc>
          <w:tcPr>
            <w:tcW w:w="3659" w:type="dxa"/>
            <w:vAlign w:val="center"/>
          </w:tcPr>
          <w:p w14:paraId="2C46423E" w14:textId="5F0A4D9E" w:rsidR="008D7A07" w:rsidRPr="00392460" w:rsidRDefault="008D7A07" w:rsidP="009E36ED">
            <w:pPr>
              <w:spacing w:line="240" w:lineRule="auto"/>
              <w:jc w:val="both"/>
              <w:rPr>
                <w:rFonts w:ascii="Arial" w:hAnsi="Arial" w:cs="Arial"/>
                <w:b/>
                <w:bCs/>
              </w:rPr>
            </w:pPr>
            <w:r w:rsidRPr="00392460">
              <w:rPr>
                <w:rFonts w:ascii="Arial" w:hAnsi="Arial" w:cs="Arial"/>
              </w:rPr>
              <w:t>The primary predictor: Wastewater concentration is the largest driver of the model's output.</w:t>
            </w:r>
          </w:p>
        </w:tc>
      </w:tr>
      <w:tr w:rsidR="008D7A07" w:rsidRPr="00392460" w14:paraId="483FB233" w14:textId="7A54F764" w:rsidTr="004839DA">
        <w:trPr>
          <w:trHeight w:val="912"/>
        </w:trPr>
        <w:tc>
          <w:tcPr>
            <w:tcW w:w="2149" w:type="dxa"/>
            <w:vAlign w:val="center"/>
          </w:tcPr>
          <w:p w14:paraId="1B4AA87F" w14:textId="29509811" w:rsidR="008D7A07" w:rsidRPr="00392460" w:rsidRDefault="008D7A07" w:rsidP="009E36ED">
            <w:pPr>
              <w:spacing w:line="240" w:lineRule="auto"/>
              <w:jc w:val="both"/>
              <w:rPr>
                <w:rFonts w:ascii="Arial" w:hAnsi="Arial" w:cs="Arial"/>
                <w:b/>
                <w:bCs/>
              </w:rPr>
            </w:pPr>
            <w:r w:rsidRPr="00392460">
              <w:rPr>
                <w:rFonts w:ascii="Arial" w:hAnsi="Arial" w:cs="Arial"/>
                <w:b/>
                <w:bCs/>
              </w:rPr>
              <w:t>season_start_year</w:t>
            </w:r>
          </w:p>
        </w:tc>
        <w:tc>
          <w:tcPr>
            <w:tcW w:w="1770" w:type="dxa"/>
            <w:vAlign w:val="center"/>
          </w:tcPr>
          <w:p w14:paraId="1A2EBDC5" w14:textId="13E68CB6" w:rsidR="008D7A07" w:rsidRPr="00392460" w:rsidRDefault="008D7A07" w:rsidP="009E36ED">
            <w:pPr>
              <w:spacing w:line="240" w:lineRule="auto"/>
              <w:jc w:val="both"/>
              <w:rPr>
                <w:rFonts w:ascii="Arial" w:hAnsi="Arial" w:cs="Arial"/>
                <w:b/>
                <w:bCs/>
              </w:rPr>
            </w:pPr>
            <w:r w:rsidRPr="00392460">
              <w:rPr>
                <w:rFonts w:ascii="Arial" w:hAnsi="Arial" w:cs="Arial"/>
              </w:rPr>
              <w:t>22.70</w:t>
            </w:r>
          </w:p>
        </w:tc>
        <w:tc>
          <w:tcPr>
            <w:tcW w:w="1374" w:type="dxa"/>
            <w:vAlign w:val="center"/>
          </w:tcPr>
          <w:p w14:paraId="0E32F9CC" w14:textId="0EB0CF01" w:rsidR="008D7A07" w:rsidRPr="00392460" w:rsidRDefault="008D7A07" w:rsidP="009E36ED">
            <w:pPr>
              <w:spacing w:line="240" w:lineRule="auto"/>
              <w:jc w:val="both"/>
              <w:rPr>
                <w:rFonts w:ascii="Arial" w:hAnsi="Arial" w:cs="Arial"/>
                <w:b/>
                <w:bCs/>
              </w:rPr>
            </w:pPr>
            <w:r w:rsidRPr="00392460">
              <w:rPr>
                <w:rFonts w:ascii="Arial" w:hAnsi="Arial" w:cs="Arial"/>
              </w:rPr>
              <w:t>Wastewater (Dataset 1)</w:t>
            </w:r>
          </w:p>
        </w:tc>
        <w:tc>
          <w:tcPr>
            <w:tcW w:w="3659" w:type="dxa"/>
            <w:vAlign w:val="center"/>
          </w:tcPr>
          <w:p w14:paraId="54A5C8AC" w14:textId="30020546" w:rsidR="008D7A07" w:rsidRPr="00392460" w:rsidRDefault="008D7A07" w:rsidP="009E36ED">
            <w:pPr>
              <w:spacing w:line="240" w:lineRule="auto"/>
              <w:jc w:val="both"/>
              <w:rPr>
                <w:rFonts w:ascii="Arial" w:hAnsi="Arial" w:cs="Arial"/>
                <w:b/>
                <w:bCs/>
              </w:rPr>
            </w:pPr>
            <w:r w:rsidRPr="00392460">
              <w:rPr>
                <w:rFonts w:ascii="Arial" w:hAnsi="Arial" w:cs="Arial"/>
              </w:rPr>
              <w:t>Captures long-term seasonal trends in respiratory illness.</w:t>
            </w:r>
          </w:p>
        </w:tc>
      </w:tr>
      <w:tr w:rsidR="008D7A07" w:rsidRPr="00392460" w14:paraId="152E774B" w14:textId="46FD7173" w:rsidTr="004839DA">
        <w:trPr>
          <w:trHeight w:val="912"/>
        </w:trPr>
        <w:tc>
          <w:tcPr>
            <w:tcW w:w="2149" w:type="dxa"/>
            <w:vAlign w:val="center"/>
          </w:tcPr>
          <w:p w14:paraId="46548E18" w14:textId="589112D7" w:rsidR="008D7A07" w:rsidRPr="00392460" w:rsidRDefault="008D7A07" w:rsidP="009E36ED">
            <w:pPr>
              <w:spacing w:line="240" w:lineRule="auto"/>
              <w:jc w:val="both"/>
              <w:rPr>
                <w:rFonts w:ascii="Arial" w:hAnsi="Arial" w:cs="Arial"/>
                <w:b/>
                <w:bCs/>
              </w:rPr>
            </w:pPr>
            <w:r w:rsidRPr="00392460">
              <w:rPr>
                <w:rFonts w:ascii="Arial" w:hAnsi="Arial" w:cs="Arial"/>
                <w:b/>
                <w:bCs/>
              </w:rPr>
              <w:t>Sitename (Site Controls)</w:t>
            </w:r>
          </w:p>
        </w:tc>
        <w:tc>
          <w:tcPr>
            <w:tcW w:w="1770" w:type="dxa"/>
            <w:vAlign w:val="center"/>
          </w:tcPr>
          <w:p w14:paraId="34DBF6BA" w14:textId="35B70745" w:rsidR="008D7A07" w:rsidRPr="00392460" w:rsidRDefault="00330EEE" w:rsidP="009E36ED">
            <w:pPr>
              <w:spacing w:line="240" w:lineRule="auto"/>
              <w:jc w:val="both"/>
              <w:rPr>
                <w:rFonts w:ascii="Arial" w:hAnsi="Arial" w:cs="Arial"/>
                <w:b/>
                <w:bCs/>
              </w:rPr>
            </w:pPr>
            <w:r w:rsidRPr="00392460">
              <w:rPr>
                <w:rFonts w:ascii="Arial" w:hAnsi="Arial" w:cs="Arial"/>
              </w:rPr>
              <w:t>approx.</w:t>
            </w:r>
            <w:r w:rsidR="008D7A07" w:rsidRPr="00392460">
              <w:rPr>
                <w:rFonts w:ascii="Arial" w:hAnsi="Arial" w:cs="Arial"/>
              </w:rPr>
              <w:t xml:space="preserve"> 15 total</w:t>
            </w:r>
          </w:p>
        </w:tc>
        <w:tc>
          <w:tcPr>
            <w:tcW w:w="1374" w:type="dxa"/>
            <w:vAlign w:val="center"/>
          </w:tcPr>
          <w:p w14:paraId="75950666" w14:textId="3C58CF52" w:rsidR="008D7A07" w:rsidRPr="00392460" w:rsidRDefault="008D7A07" w:rsidP="009E36ED">
            <w:pPr>
              <w:spacing w:line="240" w:lineRule="auto"/>
              <w:jc w:val="both"/>
              <w:rPr>
                <w:rFonts w:ascii="Arial" w:hAnsi="Arial" w:cs="Arial"/>
                <w:b/>
                <w:bCs/>
              </w:rPr>
            </w:pPr>
            <w:r w:rsidRPr="00392460">
              <w:rPr>
                <w:rFonts w:ascii="Arial" w:hAnsi="Arial" w:cs="Arial"/>
              </w:rPr>
              <w:t>Wastewater (Dataset 1)</w:t>
            </w:r>
          </w:p>
        </w:tc>
        <w:tc>
          <w:tcPr>
            <w:tcW w:w="3659" w:type="dxa"/>
            <w:vAlign w:val="center"/>
          </w:tcPr>
          <w:p w14:paraId="7123662C" w14:textId="3FC09EA4" w:rsidR="008D7A07" w:rsidRPr="00392460" w:rsidRDefault="008D7A07" w:rsidP="009E36ED">
            <w:pPr>
              <w:spacing w:line="240" w:lineRule="auto"/>
              <w:jc w:val="both"/>
              <w:rPr>
                <w:rFonts w:ascii="Arial" w:hAnsi="Arial" w:cs="Arial"/>
                <w:b/>
                <w:bCs/>
              </w:rPr>
            </w:pPr>
            <w:r w:rsidRPr="00392460">
              <w:rPr>
                <w:rFonts w:ascii="Arial" w:hAnsi="Arial" w:cs="Arial"/>
              </w:rPr>
              <w:t>Accounts for baseline differences in viral shedding/sampling across local sites</w:t>
            </w:r>
          </w:p>
        </w:tc>
      </w:tr>
    </w:tbl>
    <w:p w14:paraId="750BEB86" w14:textId="5EBA0A72" w:rsidR="008D7A07" w:rsidRPr="00392460" w:rsidRDefault="008D7A07" w:rsidP="009E36ED">
      <w:pPr>
        <w:spacing w:line="240" w:lineRule="auto"/>
        <w:jc w:val="both"/>
        <w:rPr>
          <w:rFonts w:ascii="Arial" w:hAnsi="Arial" w:cs="Arial"/>
          <w:b/>
          <w:bCs/>
        </w:rPr>
      </w:pPr>
    </w:p>
    <w:p w14:paraId="7EA4DA71" w14:textId="66F27F7A" w:rsidR="009E36ED" w:rsidRPr="00392460" w:rsidRDefault="009E36ED" w:rsidP="009E36ED">
      <w:pPr>
        <w:spacing w:line="240" w:lineRule="auto"/>
        <w:jc w:val="both"/>
        <w:rPr>
          <w:rFonts w:ascii="Arial" w:hAnsi="Arial" w:cs="Arial"/>
          <w:b/>
          <w:bCs/>
        </w:rPr>
      </w:pPr>
      <w:r w:rsidRPr="00392460">
        <w:rPr>
          <w:rFonts w:ascii="Arial" w:hAnsi="Arial" w:cs="Arial"/>
          <w:b/>
          <w:bCs/>
        </w:rPr>
        <w:t>Phase 6: Conclusion &amp; Strategic Recommendation</w:t>
      </w:r>
    </w:p>
    <w:p w14:paraId="2E6FEE3C" w14:textId="753929F0" w:rsidR="009E36ED" w:rsidRPr="00392460" w:rsidRDefault="009E36ED" w:rsidP="009E36ED">
      <w:pPr>
        <w:spacing w:line="240" w:lineRule="auto"/>
        <w:jc w:val="both"/>
        <w:rPr>
          <w:rFonts w:ascii="Arial" w:hAnsi="Arial" w:cs="Arial"/>
        </w:rPr>
      </w:pPr>
      <w:r w:rsidRPr="00392460">
        <w:rPr>
          <w:rFonts w:ascii="Arial" w:hAnsi="Arial" w:cs="Arial"/>
          <w:b/>
          <w:bCs/>
        </w:rPr>
        <w:t xml:space="preserve"> Answer  to Core Question</w:t>
      </w:r>
      <w:r w:rsidRPr="00392460">
        <w:rPr>
          <w:rFonts w:ascii="Arial" w:hAnsi="Arial" w:cs="Arial"/>
        </w:rPr>
        <w:t xml:space="preserve"> : </w:t>
      </w:r>
      <w:r w:rsidRPr="00392460">
        <w:rPr>
          <w:rFonts w:ascii="Arial" w:hAnsi="Arial" w:cs="Arial"/>
          <w:b/>
          <w:bCs/>
        </w:rPr>
        <w:t>The wastewater viral concentration is a strong theoretical predictor, but its predictive utility is low due to data alignment limitations</w:t>
      </w:r>
      <w:r w:rsidRPr="00392460">
        <w:rPr>
          <w:rFonts w:ascii="Arial" w:hAnsi="Arial" w:cs="Arial"/>
        </w:rPr>
        <w:t xml:space="preserve">. A meaningful signal exists </w:t>
      </w:r>
      <w:r w:rsidRPr="00392460">
        <w:rPr>
          <w:rFonts w:ascii="Arial" w:hAnsi="Arial" w:cs="Arial"/>
          <w:b/>
          <w:bCs/>
          <w:i/>
          <w:iCs/>
        </w:rPr>
        <w:t>(correlation approx. 0.30</w:t>
      </w:r>
      <w:r w:rsidRPr="00392460">
        <w:rPr>
          <w:rFonts w:ascii="Arial" w:hAnsi="Arial" w:cs="Arial"/>
        </w:rPr>
        <w:t>), but the model's accuracy is compromised by the geographic mismatch between the local predictor and the regional target.</w:t>
      </w:r>
    </w:p>
    <w:p w14:paraId="5762FCBE" w14:textId="4129693B" w:rsidR="009E36ED" w:rsidRPr="00392460" w:rsidRDefault="009E36ED" w:rsidP="009E36ED">
      <w:pPr>
        <w:spacing w:line="240" w:lineRule="auto"/>
        <w:jc w:val="both"/>
        <w:rPr>
          <w:rFonts w:ascii="Arial" w:hAnsi="Arial" w:cs="Arial"/>
        </w:rPr>
      </w:pPr>
      <w:r w:rsidRPr="00392460">
        <w:rPr>
          <w:rFonts w:ascii="Arial" w:hAnsi="Arial" w:cs="Arial"/>
          <w:b/>
          <w:bCs/>
        </w:rPr>
        <w:t xml:space="preserve">Discussion Limitations &amp; Learnings : </w:t>
      </w:r>
      <w:r w:rsidRPr="00392460">
        <w:rPr>
          <w:rFonts w:ascii="Arial" w:hAnsi="Arial" w:cs="Arial"/>
        </w:rPr>
        <w:t>The Integration Strategy proved to be the project's biggest challenge. The lack of a shared city/state key in the illness data made a true local-to-local correlation impossible. Learning: Data integration must prioritize granular, common identifiers over simple temporal/categorical matches to achieve accurate predictive models.</w:t>
      </w:r>
    </w:p>
    <w:p w14:paraId="5398CDFF" w14:textId="49D4B3DA" w:rsidR="009E36ED" w:rsidRPr="00392460" w:rsidRDefault="009E36ED" w:rsidP="009E36ED">
      <w:pPr>
        <w:spacing w:line="240" w:lineRule="auto"/>
        <w:jc w:val="both"/>
        <w:rPr>
          <w:rFonts w:ascii="Arial" w:hAnsi="Arial" w:cs="Arial"/>
        </w:rPr>
      </w:pPr>
      <w:r w:rsidRPr="00392460">
        <w:rPr>
          <w:rFonts w:ascii="Arial" w:hAnsi="Arial" w:cs="Arial"/>
          <w:b/>
          <w:bCs/>
        </w:rPr>
        <w:t xml:space="preserve">Future Work : </w:t>
      </w:r>
      <w:r w:rsidRPr="00392460">
        <w:rPr>
          <w:rFonts w:ascii="Arial" w:hAnsi="Arial" w:cs="Arial"/>
        </w:rPr>
        <w:t>The next logical step is to acquire geographically granular health outcome data (e.g., Hospitalization or Mortality with city/state) to match the sitename of the wastewater plants. This alignment is necessary to reduce noise and develop a reliable, high-confidence early warning system, fulfilling the original project objective.</w:t>
      </w:r>
    </w:p>
    <w:p w14:paraId="7E8330D2" w14:textId="77777777" w:rsidR="009E36ED" w:rsidRPr="00392460" w:rsidRDefault="009E36ED" w:rsidP="009E36ED">
      <w:pPr>
        <w:spacing w:line="240" w:lineRule="auto"/>
        <w:jc w:val="both"/>
        <w:rPr>
          <w:rFonts w:ascii="Arial" w:hAnsi="Arial" w:cs="Arial"/>
          <w:b/>
          <w:bCs/>
        </w:rPr>
      </w:pPr>
    </w:p>
    <w:p w14:paraId="18A47C9A" w14:textId="77777777" w:rsidR="008D7A07" w:rsidRPr="00392460" w:rsidRDefault="008D7A07" w:rsidP="009E36ED">
      <w:pPr>
        <w:spacing w:line="240" w:lineRule="auto"/>
        <w:jc w:val="both"/>
        <w:rPr>
          <w:rFonts w:ascii="Arial" w:hAnsi="Arial" w:cs="Arial"/>
          <w:b/>
          <w:bCs/>
        </w:rPr>
      </w:pPr>
    </w:p>
    <w:sectPr w:rsidR="008D7A07" w:rsidRPr="00392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46D4"/>
    <w:multiLevelType w:val="multilevel"/>
    <w:tmpl w:val="C83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72A12"/>
    <w:multiLevelType w:val="hybridMultilevel"/>
    <w:tmpl w:val="E5FA3C4C"/>
    <w:lvl w:ilvl="0" w:tplc="40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F002B8E"/>
    <w:multiLevelType w:val="hybridMultilevel"/>
    <w:tmpl w:val="61D001E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EA1CED"/>
    <w:multiLevelType w:val="multilevel"/>
    <w:tmpl w:val="C38C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54DE2"/>
    <w:multiLevelType w:val="multilevel"/>
    <w:tmpl w:val="4F3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D21C3"/>
    <w:multiLevelType w:val="hybridMultilevel"/>
    <w:tmpl w:val="CD827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C134FC"/>
    <w:multiLevelType w:val="multilevel"/>
    <w:tmpl w:val="B04E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46F23"/>
    <w:multiLevelType w:val="hybridMultilevel"/>
    <w:tmpl w:val="9DF668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CB62585"/>
    <w:multiLevelType w:val="multilevel"/>
    <w:tmpl w:val="0C0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3236A"/>
    <w:multiLevelType w:val="hybridMultilevel"/>
    <w:tmpl w:val="886AC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1621B8"/>
    <w:multiLevelType w:val="hybridMultilevel"/>
    <w:tmpl w:val="9AC4E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370A16"/>
    <w:multiLevelType w:val="multilevel"/>
    <w:tmpl w:val="5AF2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04EBD"/>
    <w:multiLevelType w:val="multilevel"/>
    <w:tmpl w:val="FBE8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14C7A"/>
    <w:multiLevelType w:val="multilevel"/>
    <w:tmpl w:val="766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61C8D"/>
    <w:multiLevelType w:val="multilevel"/>
    <w:tmpl w:val="1084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30845"/>
    <w:multiLevelType w:val="multilevel"/>
    <w:tmpl w:val="E15E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71607"/>
    <w:multiLevelType w:val="multilevel"/>
    <w:tmpl w:val="6E22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CB6B4A"/>
    <w:multiLevelType w:val="hybridMultilevel"/>
    <w:tmpl w:val="96D85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0B2E4F"/>
    <w:multiLevelType w:val="hybridMultilevel"/>
    <w:tmpl w:val="E528E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A558C7"/>
    <w:multiLevelType w:val="multilevel"/>
    <w:tmpl w:val="213A0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F53A0F"/>
    <w:multiLevelType w:val="multilevel"/>
    <w:tmpl w:val="2926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57C80"/>
    <w:multiLevelType w:val="hybridMultilevel"/>
    <w:tmpl w:val="35569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4531D0E"/>
    <w:multiLevelType w:val="hybridMultilevel"/>
    <w:tmpl w:val="A04861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F7C28E4"/>
    <w:multiLevelType w:val="hybridMultilevel"/>
    <w:tmpl w:val="D41A69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39B5BEB"/>
    <w:multiLevelType w:val="multilevel"/>
    <w:tmpl w:val="1020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34657"/>
    <w:multiLevelType w:val="multilevel"/>
    <w:tmpl w:val="678AA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395482"/>
    <w:multiLevelType w:val="hybridMultilevel"/>
    <w:tmpl w:val="72489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0B32C7"/>
    <w:multiLevelType w:val="multilevel"/>
    <w:tmpl w:val="5DC4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530741">
    <w:abstractNumId w:val="8"/>
  </w:num>
  <w:num w:numId="2" w16cid:durableId="1607273957">
    <w:abstractNumId w:val="6"/>
  </w:num>
  <w:num w:numId="3" w16cid:durableId="166478513">
    <w:abstractNumId w:val="15"/>
  </w:num>
  <w:num w:numId="4" w16cid:durableId="1303997834">
    <w:abstractNumId w:val="14"/>
  </w:num>
  <w:num w:numId="5" w16cid:durableId="2146501573">
    <w:abstractNumId w:val="4"/>
  </w:num>
  <w:num w:numId="6" w16cid:durableId="1759599524">
    <w:abstractNumId w:val="22"/>
  </w:num>
  <w:num w:numId="7" w16cid:durableId="1234269089">
    <w:abstractNumId w:val="12"/>
  </w:num>
  <w:num w:numId="8" w16cid:durableId="1593320827">
    <w:abstractNumId w:val="7"/>
  </w:num>
  <w:num w:numId="9" w16cid:durableId="867180436">
    <w:abstractNumId w:val="27"/>
  </w:num>
  <w:num w:numId="10" w16cid:durableId="1626884643">
    <w:abstractNumId w:val="23"/>
  </w:num>
  <w:num w:numId="11" w16cid:durableId="975065159">
    <w:abstractNumId w:val="1"/>
  </w:num>
  <w:num w:numId="12" w16cid:durableId="1768308866">
    <w:abstractNumId w:val="2"/>
  </w:num>
  <w:num w:numId="13" w16cid:durableId="1573419312">
    <w:abstractNumId w:val="26"/>
  </w:num>
  <w:num w:numId="14" w16cid:durableId="901670415">
    <w:abstractNumId w:val="5"/>
  </w:num>
  <w:num w:numId="15" w16cid:durableId="1579555446">
    <w:abstractNumId w:val="11"/>
  </w:num>
  <w:num w:numId="16" w16cid:durableId="956450577">
    <w:abstractNumId w:val="16"/>
  </w:num>
  <w:num w:numId="17" w16cid:durableId="1571234068">
    <w:abstractNumId w:val="3"/>
  </w:num>
  <w:num w:numId="18" w16cid:durableId="1197885754">
    <w:abstractNumId w:val="19"/>
  </w:num>
  <w:num w:numId="19" w16cid:durableId="606428675">
    <w:abstractNumId w:val="25"/>
  </w:num>
  <w:num w:numId="20" w16cid:durableId="1781223420">
    <w:abstractNumId w:val="24"/>
  </w:num>
  <w:num w:numId="21" w16cid:durableId="1893689972">
    <w:abstractNumId w:val="10"/>
  </w:num>
  <w:num w:numId="22" w16cid:durableId="1971932967">
    <w:abstractNumId w:val="17"/>
  </w:num>
  <w:num w:numId="23" w16cid:durableId="1845318843">
    <w:abstractNumId w:val="18"/>
  </w:num>
  <w:num w:numId="24" w16cid:durableId="1486161675">
    <w:abstractNumId w:val="21"/>
  </w:num>
  <w:num w:numId="25" w16cid:durableId="1799184964">
    <w:abstractNumId w:val="13"/>
  </w:num>
  <w:num w:numId="26" w16cid:durableId="257057506">
    <w:abstractNumId w:val="0"/>
  </w:num>
  <w:num w:numId="27" w16cid:durableId="512720214">
    <w:abstractNumId w:val="9"/>
  </w:num>
  <w:num w:numId="28" w16cid:durableId="2287294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660"/>
    <w:rsid w:val="0004663F"/>
    <w:rsid w:val="00077F57"/>
    <w:rsid w:val="001F7BE0"/>
    <w:rsid w:val="00237FA0"/>
    <w:rsid w:val="00257938"/>
    <w:rsid w:val="00264385"/>
    <w:rsid w:val="002A6660"/>
    <w:rsid w:val="002B2D94"/>
    <w:rsid w:val="00330EEE"/>
    <w:rsid w:val="003826CF"/>
    <w:rsid w:val="00392460"/>
    <w:rsid w:val="00453EEC"/>
    <w:rsid w:val="004839DA"/>
    <w:rsid w:val="0048442A"/>
    <w:rsid w:val="004E4FAD"/>
    <w:rsid w:val="005C632D"/>
    <w:rsid w:val="005D27EE"/>
    <w:rsid w:val="00635FE5"/>
    <w:rsid w:val="006E615E"/>
    <w:rsid w:val="0077587E"/>
    <w:rsid w:val="007A691E"/>
    <w:rsid w:val="007F0A69"/>
    <w:rsid w:val="008D4294"/>
    <w:rsid w:val="008D49D9"/>
    <w:rsid w:val="008D7A07"/>
    <w:rsid w:val="009E36ED"/>
    <w:rsid w:val="00B67052"/>
    <w:rsid w:val="00BB7B41"/>
    <w:rsid w:val="00C70985"/>
    <w:rsid w:val="00D53D03"/>
    <w:rsid w:val="00D56C9F"/>
    <w:rsid w:val="00D70DB3"/>
    <w:rsid w:val="00E512B5"/>
    <w:rsid w:val="00E9045B"/>
    <w:rsid w:val="00FB28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0010D"/>
  <w15:chartTrackingRefBased/>
  <w15:docId w15:val="{C83B3695-1CAA-454A-B2F9-CEBF1044B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6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66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66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6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6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6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66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66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6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6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660"/>
    <w:rPr>
      <w:rFonts w:eastAsiaTheme="majorEastAsia" w:cstheme="majorBidi"/>
      <w:color w:val="272727" w:themeColor="text1" w:themeTint="D8"/>
    </w:rPr>
  </w:style>
  <w:style w:type="paragraph" w:styleId="Title">
    <w:name w:val="Title"/>
    <w:basedOn w:val="Normal"/>
    <w:next w:val="Normal"/>
    <w:link w:val="TitleChar"/>
    <w:uiPriority w:val="10"/>
    <w:qFormat/>
    <w:rsid w:val="002A6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660"/>
    <w:pPr>
      <w:spacing w:before="160"/>
      <w:jc w:val="center"/>
    </w:pPr>
    <w:rPr>
      <w:i/>
      <w:iCs/>
      <w:color w:val="404040" w:themeColor="text1" w:themeTint="BF"/>
    </w:rPr>
  </w:style>
  <w:style w:type="character" w:customStyle="1" w:styleId="QuoteChar">
    <w:name w:val="Quote Char"/>
    <w:basedOn w:val="DefaultParagraphFont"/>
    <w:link w:val="Quote"/>
    <w:uiPriority w:val="29"/>
    <w:rsid w:val="002A6660"/>
    <w:rPr>
      <w:i/>
      <w:iCs/>
      <w:color w:val="404040" w:themeColor="text1" w:themeTint="BF"/>
    </w:rPr>
  </w:style>
  <w:style w:type="paragraph" w:styleId="ListParagraph">
    <w:name w:val="List Paragraph"/>
    <w:basedOn w:val="Normal"/>
    <w:uiPriority w:val="34"/>
    <w:qFormat/>
    <w:rsid w:val="002A6660"/>
    <w:pPr>
      <w:ind w:left="720"/>
      <w:contextualSpacing/>
    </w:pPr>
  </w:style>
  <w:style w:type="character" w:styleId="IntenseEmphasis">
    <w:name w:val="Intense Emphasis"/>
    <w:basedOn w:val="DefaultParagraphFont"/>
    <w:uiPriority w:val="21"/>
    <w:qFormat/>
    <w:rsid w:val="002A6660"/>
    <w:rPr>
      <w:i/>
      <w:iCs/>
      <w:color w:val="2F5496" w:themeColor="accent1" w:themeShade="BF"/>
    </w:rPr>
  </w:style>
  <w:style w:type="paragraph" w:styleId="IntenseQuote">
    <w:name w:val="Intense Quote"/>
    <w:basedOn w:val="Normal"/>
    <w:next w:val="Normal"/>
    <w:link w:val="IntenseQuoteChar"/>
    <w:uiPriority w:val="30"/>
    <w:qFormat/>
    <w:rsid w:val="002A66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660"/>
    <w:rPr>
      <w:i/>
      <w:iCs/>
      <w:color w:val="2F5496" w:themeColor="accent1" w:themeShade="BF"/>
    </w:rPr>
  </w:style>
  <w:style w:type="character" w:styleId="IntenseReference">
    <w:name w:val="Intense Reference"/>
    <w:basedOn w:val="DefaultParagraphFont"/>
    <w:uiPriority w:val="32"/>
    <w:qFormat/>
    <w:rsid w:val="002A6660"/>
    <w:rPr>
      <w:b/>
      <w:bCs/>
      <w:smallCaps/>
      <w:color w:val="2F5496" w:themeColor="accent1" w:themeShade="BF"/>
      <w:spacing w:val="5"/>
    </w:rPr>
  </w:style>
  <w:style w:type="character" w:styleId="Hyperlink">
    <w:name w:val="Hyperlink"/>
    <w:basedOn w:val="DefaultParagraphFont"/>
    <w:uiPriority w:val="99"/>
    <w:unhideWhenUsed/>
    <w:rsid w:val="002A6660"/>
    <w:rPr>
      <w:color w:val="0563C1" w:themeColor="hyperlink"/>
      <w:u w:val="single"/>
    </w:rPr>
  </w:style>
  <w:style w:type="character" w:styleId="UnresolvedMention">
    <w:name w:val="Unresolved Mention"/>
    <w:basedOn w:val="DefaultParagraphFont"/>
    <w:uiPriority w:val="99"/>
    <w:semiHidden/>
    <w:unhideWhenUsed/>
    <w:rsid w:val="002A6660"/>
    <w:rPr>
      <w:color w:val="605E5C"/>
      <w:shd w:val="clear" w:color="auto" w:fill="E1DFDD"/>
    </w:rPr>
  </w:style>
  <w:style w:type="paragraph" w:styleId="NormalWeb">
    <w:name w:val="Normal (Web)"/>
    <w:basedOn w:val="Normal"/>
    <w:uiPriority w:val="99"/>
    <w:semiHidden/>
    <w:unhideWhenUsed/>
    <w:rsid w:val="003826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1501</Words>
  <Characters>8560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 Shayam</dc:creator>
  <cp:keywords/>
  <dc:description/>
  <cp:lastModifiedBy>Radhe Shayam</cp:lastModifiedBy>
  <cp:revision>51</cp:revision>
  <dcterms:created xsi:type="dcterms:W3CDTF">2025-11-26T15:58:00Z</dcterms:created>
  <dcterms:modified xsi:type="dcterms:W3CDTF">2025-11-26T16:18:00Z</dcterms:modified>
</cp:coreProperties>
</file>