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H Sarabun New" w:cs="TH Sarabun New" w:eastAsia="TH Sarabun New" w:hAnsi="TH Sarabun New"/>
          <w:b/>
          <w:bCs/>
          <w:color w:val="0B5394"/>
          <w:sz w:val="56"/>
          <w:szCs w:val="56"/>
        </w:rPr>
        <w:t xml:space="preserve">EEG Seizure Reader V2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555555"/>
          <w:sz w:val="28"/>
          <w:szCs w:val="28"/>
        </w:rPr>
        <w:t xml:space="preserve">คู่มือการใช้งานสำหรับแพทย์ระบบประสาทและเจ้าหน้าที่เทคนิค EEG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36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หน่วยงานพัฒนา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สถาบันประสาทวิทยา × มหาวิทยาลัยรังสิต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เวอร์ชัน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V2 (Multi-task)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 Models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 architectures × 3 tasks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Dataset ฝึก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CHB-MIT Scalp EEG Database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https://eeg-seizure-reader.onrender.com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วันที่ออกเอกสาร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8 เมษายน 2569</w:t>
            </w:r>
          </w:p>
        </w:tc>
      </w:tr>
    </w:tbl>
    <w:p>
      <w:pPr>
        <w:spacing w:before="60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CEA" w:val="clear"/>
        <w:spacing w:after="200" w:before="200"/>
      </w:pPr>
      <w:r>
        <w:rPr>
          <w:rFonts w:ascii="TH Sarabun New" w:cs="TH Sarabun New" w:eastAsia="TH Sarabun New" w:hAnsi="TH Sarabun New"/>
          <w:b/>
          <w:bCs/>
          <w:color w:val="C0392B"/>
          <w:sz w:val="22"/>
          <w:szCs w:val="22"/>
        </w:rPr>
        <w:t xml:space="preserve">คำเตือนทางคลินิก: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ระบบนี้เป็นเครื่องมือช่วยคัดกรอง (screening assistant) ผลลัพธ์ทั้งหมดต้องได้รับการตรวจสอบและยืนยันโดยแพทย์ผู้เชี่ยวชาญด้านระบบประสาทก่อนนำไปใช้ในการวินิจฉัยหรือวางแผนการรักษาเสมอ ห้ามใช้เป็นเครื่องมือวินิจฉัยทางคลินิกเพียงอย่างเดียว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1. ภาพรวมของระบบ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EEG Seizure Reader V2 เป็นระบบวิเคราะห์สัญญาณคลื่นไฟฟ้าสมอง (EEG) ด้วย Deep Learning ที่พัฒนาขึ้นเพื่อช่วยแพทย์และเจ้าหน้าที่เทคนิคในการคัดกรองและระบุตำแหน่งของกิจกรรมที่ผิดปกติ โดยเฉพาะในผู้ป่วยที่สงสัยภาวะลมชัก (epilepsy/seizure) ระบบสามารถรับไฟล์รูปแบบ European Data Format (.edf) ที่บันทึกจาก scalp EEG มาตรฐาน 10–20 system และให้ผลลัพธ์เป็น timeline ของความน่าจะเป็นของชัก (seizure probability), ช่วงเวลาที่สงสัย, และตำแหน่งที่อาจเป็นต้นกำเนิดของชัก (seizure onset zone)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งานวิเคราะห์หลักที่ระบบทำได้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00"/>
        <w:gridCol w:w="18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ชื่องาน</w:t>
            </w:r>
          </w:p>
        </w:tc>
        <w:tc>
          <w:tcPr>
            <w:tcW w:type="dxa" w:w="35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คลาส/ผลลัพธ์</w:t>
            </w:r>
          </w:p>
        </w:tc>
        <w:tc>
          <w:tcPr>
            <w:tcW w:type="dxa" w:w="186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Best Model</w:t>
            </w:r>
          </w:p>
        </w:tc>
        <w:tc>
          <w:tcPr>
            <w:tcW w:type="dxa" w:w="10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F1</w:t>
            </w:r>
          </w:p>
        </w:tc>
      </w:tr>
      <w:t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Seizure Detection</w:t>
            </w:r>
          </w:p>
        </w:tc>
        <w:tc>
          <w:tcPr>
            <w:tcW w:type="dxa" w:w="3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Normal vs Seizure (binary)</w:t>
            </w:r>
          </w:p>
        </w:tc>
        <w:tc>
          <w:tcPr>
            <w:tcW w:type="dxa" w:w="1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CNN-BiLSTM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0.976</w:t>
            </w:r>
          </w:p>
        </w:tc>
      </w:tr>
      <w:t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Onset Localization</w:t>
            </w:r>
          </w:p>
        </w:tc>
        <w:tc>
          <w:tcPr>
            <w:tcW w:type="dxa" w:w="3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 ตำแหน่ง: L_FC, L_FT, R_FC, R_FT, Generalized</w:t>
            </w:r>
          </w:p>
        </w:tc>
        <w:tc>
          <w:tcPr>
            <w:tcW w:type="dxa" w:w="1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EEGConformer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0.966</w:t>
            </w:r>
          </w:p>
        </w:tc>
      </w:tr>
      <w:t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IED / Sharp Wave (BETA)</w:t>
            </w:r>
          </w:p>
        </w:tc>
        <w:tc>
          <w:tcPr>
            <w:tcW w:type="dxa" w:w="3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Normal vs Interictal Epileptiform Discharge</w:t>
            </w:r>
          </w:p>
        </w:tc>
        <w:tc>
          <w:tcPr>
            <w:tcW w:type="dxa" w:w="18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ShallowConvNet</w:t>
            </w:r>
          </w:p>
        </w:tc>
        <w:tc>
          <w:tcPr>
            <w:tcW w:type="dxa" w:w="1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pBdr>
          <w:top w:val="single" w:color="E6C200" w:sz="4"/>
          <w:bottom w:val="single" w:color="E6C200" w:sz="4"/>
          <w:left w:val="single" w:color="E6C200" w:sz="4"/>
          <w:right w:val="single" w:color="E6C200" w:sz="4"/>
        </w:pBdr>
        <w:shd w:fill="FFF8E1" w:val="clear"/>
        <w:spacing w:after="200" w:before="1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หมายเหตุ: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Task C ยังอยู่ในสถานะ BETA เนื่องจากชุดข้อมูลฝึกมีจำกัดและมี source bias ผลลัพธ์ของ Task C ควรใช้เป็นข้อมูลประกอบการพิจารณาเท่านั้น</w:t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2. ไฟล์ EEG ที่ระบบรองรับ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เพื่อให้ผลการวิเคราะห์ถูกต้องและน่าเชื่อถือ ไฟล์ EEG ที่อัปโหลดเข้าระบบควรมีคุณสมบัติดังนี้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36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ค่าที่รองรับ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รูปแบบไฟล์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.edf (European Data Format), .edf+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ขนาดสูงสุด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500 MB ต่อไฟล์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Sampling rate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256 Hz (แนะนำ); ความถี่อื่นจะถูก resample อัตโนมัติแบบ per-chunk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จำนวนช่อง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อย่างน้อย 18 ช่อง bipolar หรือ 19 ช่อง unipolar (10–20 system)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ระบบ montage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Bipolar longitudinal (FP1-F7, F7-T3, …) หรือ unipolar referential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ความยาวบันทึก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ไม่จำกัด แต่ระบบจะวิเคราะห์เฉพาะ 20 นาทีแรก (1200 วินาที)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ตัวอย่าง dataset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CHB-MIT Scalp EEG (รองรับโดยตรง)</w:t>
            </w:r>
          </w:p>
        </w:tc>
      </w:tr>
    </w:tbl>
    <w:p>
      <w:pPr>
        <w:pBdr>
          <w:top w:val="single" w:color="E6C200" w:sz="4"/>
          <w:bottom w:val="single" w:color="E6C200" w:sz="4"/>
          <w:left w:val="single" w:color="E6C200" w:sz="4"/>
          <w:right w:val="single" w:color="E6C200" w:sz="4"/>
        </w:pBdr>
        <w:shd w:fill="FFF8E1" w:val="clear"/>
        <w:spacing w:after="200" w:before="1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ข้อจำกัดสำคัญ: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ระบบรันบน Render Starter plan ที่มี RAM 512 MB จึงจำกัดเวลาวิเคราะห์ไว้ที่ 20 นาทีแรกของการบันทึก หากต้องการวิเคราะห์ทั้งไฟล์ที่ยาวกว่านั้น ให้ตัดแบ่งไฟล์ออกเป็นช่วง ๆ (เช่น ทุก 20 นาที) แล้วอัปโหลดทีละช่วง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3. ขั้นตอนการใช้งาน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3.1 เปิดเว็บไซต์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เปิดเบราว์เซอร์ (แนะนำ Google Chrome หรือ Safari เวอร์ชันล่าสุด) แล้วเข้าไปที่ </w:t>
      </w:r>
      <w:r>
        <w:rPr>
          <w:rFonts w:ascii="TH Sarabun New" w:cs="TH Sarabun New" w:eastAsia="TH Sarabun New" w:hAnsi="TH Sarabun New"/>
          <w:color w:val="0B5394"/>
          <w:u w:val="single"/>
        </w:rPr>
        <w:t xml:space="preserve">https://eeg-seizure-reader.onrender.com</w:t>
      </w:r>
      <w:r>
        <w:rPr>
          <w:rFonts w:ascii="TH Sarabun New" w:cs="TH Sarabun New" w:eastAsia="TH Sarabun New" w:hAnsi="TH Sarabun New"/>
        </w:rPr>
        <w:t xml:space="preserve"> หากเปิดครั้งแรกในรอบหลายชั่วโมง อาจต้องรอประมาณ 30–60 วินาที เพื่อให้ระบบ wake up และโหลด models ทั้ง 3 ตัวเข้าสู่หน่วยความจำ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3.2 อัปโหลดไฟล์ EEG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คลิกที่กล่อง “Upload EEG Recording” หรือ ลากไฟล์ .edf มาวางในกล่อง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เลือกไฟล์ .edf จากเครื่องคอมพิวเตอร์ของท่าน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ระบบจะแสดงชื่อไฟล์ ขนาดไฟล์ และเครื่องหมายถูกสีเขียวเมื่ออัปโหลดสำเร็จ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3.3 เลือกงานวิเคราะห์ (Analysis Tasks)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ระบบมีงานให้เลือก 3 อย่าง สามารถเลือกได้พร้อมกันหลายงาน (multi-select):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  <w:b/>
          <w:bCs/>
        </w:rPr>
        <w:t xml:space="preserve">Task A — Seizure Detection: </w:t>
      </w:r>
      <w:r>
        <w:rPr>
          <w:rFonts w:ascii="TH Sarabun New" w:cs="TH Sarabun New" w:eastAsia="TH Sarabun New" w:hAnsi="TH Sarabun New"/>
        </w:rPr>
        <w:t xml:space="preserve">ตรวจจับว่าช่วงเวลาใดในการบันทึกมี seizure activity เหมาะสำหรับการคัดกรองเบื้องต้น (เลือกเป็นค่าเริ่มต้น)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  <w:b/>
          <w:bCs/>
        </w:rPr>
        <w:t xml:space="preserve">Task B — Onset Localization: </w:t>
      </w:r>
      <w:r>
        <w:rPr>
          <w:rFonts w:ascii="TH Sarabun New" w:cs="TH Sarabun New" w:eastAsia="TH Sarabun New" w:hAnsi="TH Sarabun New"/>
        </w:rPr>
        <w:t xml:space="preserve">ระบุตำแหน่งต้นกำเนิดของชัก (seizure onset zone) ใน 5 ตำแหน่งทางกายวิภาค ได้แก่ L_FC, L_FT, R_FC, R_FT และ Generalized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  <w:b/>
          <w:bCs/>
        </w:rPr>
        <w:t xml:space="preserve">Task C — IED / Sharp Wave (BETA): </w:t>
      </w:r>
      <w:r>
        <w:rPr>
          <w:rFonts w:ascii="TH Sarabun New" w:cs="TH Sarabun New" w:eastAsia="TH Sarabun New" w:hAnsi="TH Sarabun New"/>
        </w:rPr>
        <w:t xml:space="preserve">ตรวจหา interictal epileptiform discharges เช่น sharp waves, spikes ในช่วงระหว่างการชัก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3.4 กดปุ่ม Analyze EEG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เมื่อพร้อมแล้วให้กดปุ่ม </w:t>
      </w:r>
      <w:r>
        <w:rPr>
          <w:rFonts w:ascii="TH Sarabun New" w:cs="TH Sarabun New" w:eastAsia="TH Sarabun New" w:hAnsi="TH Sarabun New"/>
          <w:b/>
          <w:bCs/>
        </w:rPr>
        <w:t xml:space="preserve">Analyze EEG</w:t>
      </w:r>
      <w:r>
        <w:rPr>
          <w:rFonts w:ascii="TH Sarabun New" w:cs="TH Sarabun New" w:eastAsia="TH Sarabun New" w:hAnsi="TH Sarabun New"/>
        </w:rPr>
        <w:t xml:space="preserve"> สีฟ้า ระบบจะเริ่มประมวลผลโดย: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อ่านไฟล์ EEG แบบ streaming (อ่านทีละช่วงจาก disk เพื่อประหยัด RAM)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ตรวจหา bipolar channels อัตโนมัติ (รองรับ CHB-MIT ที่มี channels ในรูปแบบ pre-bipolar)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Resample เป็น 256 Hz แบบ per-chunk ถ้าจำเป็น และตัดเป็น window ขนาด 4 วินาที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ส่งแต่ละ window เข้า model ที่เลือกเพื่อทำนายผล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</w:rPr>
        <w:t xml:space="preserve">รวบรวมผลลัพธ์และส่งกลับมาแสดงในรูป timeline และตาราง events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เวลาในการประมวลผลโดยทั่วไปอยู่ที่ </w:t>
      </w:r>
      <w:r>
        <w:rPr>
          <w:rFonts w:ascii="TH Sarabun New" w:cs="TH Sarabun New" w:eastAsia="TH Sarabun New" w:hAnsi="TH Sarabun New"/>
          <w:b/>
          <w:bCs/>
        </w:rPr>
        <w:t xml:space="preserve">15–40 วินาที</w:t>
      </w:r>
      <w:r>
        <w:rPr>
          <w:rFonts w:ascii="TH Sarabun New" w:cs="TH Sarabun New" w:eastAsia="TH Sarabun New" w:hAnsi="TH Sarabun New"/>
        </w:rPr>
        <w:t xml:space="preserve"> ต่อไฟล์ (สำหรับ 20 นาทีแรก) ถ้าเลือกหลาย task พร้อมกันจะใช้เวลามากขึ้นตามจำนวน task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4. การอ่านและตีความผลลัพธ์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4.1 Timeline ของ Seizure Probability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ระบบจะแสดงกราฟ timeline ในแกนนอนเป็นเวลา (วินาที) และแกนตั้งเป็นความน่าจะเป็นของชัก (0.0–1.0) ค่า probability ที่สูงกว่า threshold (ค่าเริ่มต้น 0.4 สำหรับ Task A) จะถูกแสดงเป็นแถบสีแดงทับลงไปในกราฟ บ่งบอกว่าช่วงเวลานั้น model สงสัยว่าเป็น seizure activity</w:t>
      </w:r>
    </w:p>
    <w:p>
      <w:pPr>
        <w:spacing w:after="100" w:line="320"/>
      </w:pPr>
      <w:r>
        <w:rPr>
          <w:rFonts w:ascii="TH Sarabun New" w:cs="TH Sarabun New" w:eastAsia="TH Sarabun New" w:hAnsi="TH Sarabun New"/>
          <w:b/>
          <w:bCs/>
        </w:rPr>
        <w:t xml:space="preserve">การตีความเบื้องต้น: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  <w:b/>
          <w:bCs/>
        </w:rPr>
        <w:t xml:space="preserve">P &lt; 0.4 </w:t>
      </w:r>
      <w:r>
        <w:rPr>
          <w:rFonts w:ascii="TH Sarabun New" w:cs="TH Sarabun New" w:eastAsia="TH Sarabun New" w:hAnsi="TH Sarabun New"/>
        </w:rPr>
        <w:t xml:space="preserve">— ความน่าจะเป็นต่ำ ถือว่าปกติ (interictal/normal)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  <w:b/>
          <w:bCs/>
        </w:rPr>
        <w:t xml:space="preserve">0.4 ≤ P &lt; 0.7 </w:t>
      </w:r>
      <w:r>
        <w:rPr>
          <w:rFonts w:ascii="TH Sarabun New" w:cs="TH Sarabun New" w:eastAsia="TH Sarabun New" w:hAnsi="TH Sarabun New"/>
        </w:rPr>
        <w:t xml:space="preserve">— ควรพิจารณาเพิ่มเติม อาจเป็น artifact หรือ subtle seizure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  <w:b/>
          <w:bCs/>
        </w:rPr>
        <w:t xml:space="preserve">P ≥ 0.7 </w:t>
      </w:r>
      <w:r>
        <w:rPr>
          <w:rFonts w:ascii="TH Sarabun New" w:cs="TH Sarabun New" w:eastAsia="TH Sarabun New" w:hAnsi="TH Sarabun New"/>
        </w:rPr>
        <w:t xml:space="preserve">— ความน่าจะเป็นสูง ควรตรวจสอบ raw EEG ในช่วงเวลานั้นโดยละเอียด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4.2 รายการ Events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ใต้ timeline จะมีตารางสรุปช่วงเวลา (events) ที่ระบบตรวจพบความผิดปกติ แต่ละ event แสดง start time, end time, duration และ confidence score เรียงตามเวลาที่เกิด ช่วยให้แพทย์สามารถ jump ไปดู raw EEG ในช่วงนั้นได้สะดวก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4.3 Brain Map (จาก Task B)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หากเลือก Task B ระบบจะแสดง topographic brain map ที่ระบุตำแหน่งของ seizure onset zone โดยใช้สีและความเข้มแสดงระดับความน่าจะเป็นในแต่ละบริเวณ การทำนายแบ่งเป็น 5 ตำแหน่ง: Left Frontocentral (L_FC), Left Frontotemporal (L_FT), Right Frontocentral (R_FC), Right Frontotemporal (R_FT), และ Generalized</w:t>
      </w:r>
    </w:p>
    <w:p>
      <w:pPr>
        <w:pBdr>
          <w:top w:val="single" w:color="E6C200" w:sz="4"/>
          <w:bottom w:val="single" w:color="E6C200" w:sz="4"/>
          <w:left w:val="single" w:color="E6C200" w:sz="4"/>
          <w:right w:val="single" w:color="E6C200" w:sz="4"/>
        </w:pBdr>
        <w:shd w:fill="FFF8E1" w:val="clear"/>
        <w:spacing w:after="200" w:before="1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หมายเหตุ: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Brain map เป็นเพียงการ projection ของผลลัพธ์ deep learning model ลงบนตำแหน่งทางกายวิภาคมาตรฐาน ไม่ได้ใช้ source localization แบบ inverse problem (เช่น sLORETA หรือ MUSIC) ดังนั้นความละเอียดของตำแหน่งจึงจำกัดอยู่ที่ 5 region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4.4 Field truncated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ในผลลัพธ์ JSON จะมีฟิลด์ </w:t>
      </w:r>
      <w:r>
        <w:rPr>
          <w:rFonts w:ascii="Courier New" w:cs="Courier New" w:eastAsia="Courier New" w:hAnsi="Courier New"/>
        </w:rPr>
        <w:t xml:space="preserve">truncated: true</w:t>
      </w:r>
      <w:r>
        <w:rPr>
          <w:rFonts w:ascii="TH Sarabun New" w:cs="TH Sarabun New" w:eastAsia="TH Sarabun New" w:hAnsi="TH Sarabun New"/>
        </w:rPr>
        <w:t xml:space="preserve"> หากไฟล์ที่อัปโหลดยาวเกิน 20 นาทีและระบบประมวลผลเฉพาะส่วนต้น 1200 วินาทีเท่านั้น ในกรณีนี้ผลการวิเคราะห์ </w:t>
      </w:r>
      <w:r>
        <w:rPr>
          <w:rFonts w:ascii="TH Sarabun New" w:cs="TH Sarabun New" w:eastAsia="TH Sarabun New" w:hAnsi="TH Sarabun New"/>
          <w:b/>
          <w:bCs/>
        </w:rPr>
        <w:t xml:space="preserve">ครอบคลุมเฉพาะ 20 นาทีแรก</w:t>
      </w:r>
      <w:r>
        <w:rPr>
          <w:rFonts w:ascii="TH Sarabun New" w:cs="TH Sarabun New" w:eastAsia="TH Sarabun New" w:hAnsi="TH Sarabun New"/>
        </w:rPr>
        <w:t xml:space="preserve"> ของการบันทึกเท่านั้น</w:t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5. การเลือก Model (Advanced)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ระบบมี deep learning model 5 architectures ให้เลือก แต่ละตัวเหมาะสมกับงานต่างกัน โดยปกติระบบจะเลือก best model ของแต่ละ task โดยอัตโนมัติ ผู้ใช้ขั้นสูงสามารถ override ได้ผ่าน query parameter </w:t>
      </w:r>
      <w:r>
        <w:rPr>
          <w:rFonts w:ascii="Courier New" w:cs="Courier New" w:eastAsia="Courier New" w:hAnsi="Courier New"/>
        </w:rPr>
        <w:t xml:space="preserve">?model_A=...&amp;model_B=...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9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296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จุดเด่น</w:t>
            </w:r>
          </w:p>
        </w:tc>
        <w:tc>
          <w:tcPr>
            <w:tcW w:type="dxa" w:w="22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เหมาะกับ</w:t>
            </w:r>
          </w:p>
        </w:tc>
      </w:tr>
      <w:t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EEGNet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Compact CNN</w:t>
            </w:r>
          </w:p>
        </w:tc>
        <w:tc>
          <w:tcPr>
            <w:tcW w:type="dxa" w:w="2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เล็ก เร็ว ใช้ parameter น้อย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การคัดกรองเบื้องต้น</w:t>
            </w:r>
          </w:p>
        </w:tc>
      </w:tr>
      <w:t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DeepConvNet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Deep CNN</w:t>
            </w:r>
          </w:p>
        </w:tc>
        <w:tc>
          <w:tcPr>
            <w:tcW w:type="dxa" w:w="2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Capacity สูง จับ feature ได้หลากหลาย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Dataset ขนาดกลาง</w:t>
            </w:r>
          </w:p>
        </w:tc>
      </w:tr>
      <w:t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ShallowConvNet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Shallow CNN</w:t>
            </w:r>
          </w:p>
        </w:tc>
        <w:tc>
          <w:tcPr>
            <w:tcW w:type="dxa" w:w="2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เน้น band power features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IED/Sharp wave (Task C)</w:t>
            </w:r>
          </w:p>
        </w:tc>
      </w:tr>
      <w:t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EEGConformer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CNN + Transformer</w:t>
            </w:r>
          </w:p>
        </w:tc>
        <w:tc>
          <w:tcPr>
            <w:tcW w:type="dxa" w:w="2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จับ long-range temporal dependencies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Onset localization (Task B)</w:t>
            </w:r>
          </w:p>
        </w:tc>
      </w:tr>
      <w:tr>
        <w:tc>
          <w:tcPr>
            <w:tcW w:type="dxa" w:w="1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CNN-BiLSTM</w:t>
            </w:r>
          </w:p>
        </w:tc>
        <w:tc>
          <w:tcPr>
            <w:tcW w:type="dxa" w:w="2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CNN + Bi-LSTM</w:t>
            </w:r>
          </w:p>
        </w:tc>
        <w:tc>
          <w:tcPr>
            <w:tcW w:type="dxa" w:w="2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เรียนรู้ลำดับเวลาได้ดีที่สุด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Seizure detection (Task A)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6. ข้อจำกัดและคำเตือนทางคลินิก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6.1 ข้อจำกัดของ Dataset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ฝึกบน CHB-MIT Scalp EEG Database ซึ่งเป็นข้อมูลจาก pediatric epilepsy patient (อายุ 1.5–22 ปี) ผลลัพธ์ในผู้ใหญ่หรือผู้สูงอายุอาจมีความแม่นยำน้อยลง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Channel montage ที่ฝึกใช้รูปแบบ longitudinal bipolar 10–20 system ไฟล์ที่ใช้ montage แบบ referential หรือ high-density EEG (256 channels) อาจให้ผลที่ไม่แม่นยำ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Sampling rate ที่ฝึก = 256 Hz หากไฟล์ของท่าน sample rate สูงกว่านี้ ระบบจะ downsample อัตโนมัติ ซึ่งอาจสูญเสียข้อมูลความถี่สูง (high-frequency oscillations)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Task C (IED detection) มี source bias เนื่องจากชุด IED ที่ใช้ฝึกมีจำนวนจำกัดและมาจากแหล่งเดียว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6.2 ข้อจำกัดของระบบ Hosting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Server: Render Starter plan, RAM 512 MB, single CPU worker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วิเคราะห์ได้สูงสุด 20 นาทีแรกของไฟล์ (1200 วินาที)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อัปโหลดได้สูงสุด 500 MB ต่อไฟล์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ไม่มีระบบ user authentication หรือเก็บประวัติการใช้งาน — ทุก request เป็น stateless</w:t>
      </w:r>
    </w:p>
    <w:p>
      <w:pPr>
        <w:pStyle w:val="ListParagraph"/>
        <w:numPr>
          <w:ilvl w:val="0"/>
          <w:numId w:val="3"/>
        </w:numPr>
      </w:pPr>
      <w:r>
        <w:rPr>
          <w:rFonts w:ascii="TH Sarabun New" w:cs="TH Sarabun New" w:eastAsia="TH Sarabun New" w:hAnsi="TH Sarabun New"/>
        </w:rPr>
        <w:t xml:space="preserve">ไฟล์ EEG ที่อัปโหลดถูกลบทันทีหลังประมวลผลเสร็จ ไม่มีการเก็บสำเนา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6.3 คำเตือนทางคลินิก</w:t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hd w:fill="FDECEA" w:val="clear"/>
        <w:spacing w:after="200" w:before="160"/>
      </w:pPr>
      <w:r>
        <w:rPr>
          <w:rFonts w:ascii="TH Sarabun New" w:cs="TH Sarabun New" w:eastAsia="TH Sarabun New" w:hAnsi="TH Sarabun New"/>
          <w:b/>
          <w:bCs/>
          <w:color w:val="C0392B"/>
          <w:sz w:val="22"/>
          <w:szCs w:val="22"/>
        </w:rPr>
        <w:t xml:space="preserve">ระบบนี้ไม่ใช่ medical device ที่ผ่านการรับรอง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ไม่ได้รับการรับรองจาก FDA, CE หรือ อย. ห้ามใช้เป็นเครื่องมือวินิจฉัยทางคลินิกเพียงอย่างเดียว ผลลัพธ์ทุกชิ้นต้องได้รับการตรวจสอบและยืนยันโดยแพทย์ระบบประสาทผู้เชี่ยวชาญด้าน EEG ก่อนนำไปใช้ในการวางแผนการรักษา หรือสรุปผลทางคลินิกใด ๆ</w:t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7. การแก้ไขปัญหาที่พบบ่อย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อาการ</w:t>
            </w:r>
          </w:p>
        </w:tc>
        <w:tc>
          <w:tcPr>
            <w:tcW w:type="dxa" w:w="33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สาเหตุที่เป็นไปได้</w:t>
            </w:r>
          </w:p>
        </w:tc>
        <w:tc>
          <w:tcPr>
            <w:tcW w:type="dxa" w:w="306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วิธีแก้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รอนานเกิน 60 วินาทีไม่เปิดหน้าเว็บ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Server cold start (Render Starter จะ sleep หลังไม่ใช้งาน)</w:t>
            </w:r>
          </w:p>
        </w:tc>
        <w:tc>
          <w:tcPr>
            <w:tcW w:type="dxa" w:w="30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รอ 30–60 วินาที แล้ว refresh หน้าเว็บอีกครั้ง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Error: Request failed with status code 502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ไฟล์ใหญ่เกิน หรือ inference ใช้เวลานานเกิน proxy timeout</w:t>
            </w:r>
          </w:p>
        </w:tc>
        <w:tc>
          <w:tcPr>
            <w:tcW w:type="dxa" w:w="30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ลองใช้ไฟล์เล็กกว่า หรือเลือก task เดียว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Error: File too large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ไฟล์เกิน 500 MB</w:t>
            </w:r>
          </w:p>
        </w:tc>
        <w:tc>
          <w:tcPr>
            <w:tcW w:type="dxa" w:w="30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ตัดไฟล์ให้สั้นลงก่อนอัปโหลด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Error: Could not process EDF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ไฟล์เสียหายหรือไม่ใช่ format ที่รองรับ</w:t>
            </w:r>
          </w:p>
        </w:tc>
        <w:tc>
          <w:tcPr>
            <w:tcW w:type="dxa" w:w="30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ตรวจสอบว่าไฟล์เป็น .edf ที่ valid และมีอย่างน้อย 18 channels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ผล probability ทุกช่วงต่ำมาก แม้ในไฟล์ที่มี seizure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Channel labels ไม่ตรง / montage ไม่ใช่ bipolar 10–20</w:t>
            </w:r>
          </w:p>
        </w:tc>
        <w:tc>
          <w:tcPr>
            <w:tcW w:type="dxa" w:w="30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ตรวจสอบ channel labels หรือแปลง montage ก่อนอัปโหลด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UI ยังเป็น V1 ไม่เห็น Task A/B/C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Browser cache เก็บ JS/CSS เก่าไว้</w:t>
            </w:r>
          </w:p>
        </w:tc>
        <w:tc>
          <w:tcPr>
            <w:tcW w:type="dxa" w:w="30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Hard refresh ด้วย Cmd+Shift+R (Mac) หรือ Ctrl+Shift+R (Windows)</w:t>
            </w:r>
          </w:p>
        </w:tc>
      </w:tr>
    </w:tbl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B5394"/>
          <w:sz w:val="32"/>
          <w:szCs w:val="32"/>
        </w:rPr>
        <w:t xml:space="preserve">8. ติดต่อทีมพัฒนา</w:t>
      </w:r>
    </w:p>
    <w:p>
      <w:pPr>
        <w:spacing w:after="100" w:line="320"/>
      </w:pPr>
      <w:r>
        <w:rPr>
          <w:rFonts w:ascii="TH Sarabun New" w:cs="TH Sarabun New" w:eastAsia="TH Sarabun New" w:hAnsi="TH Sarabun New"/>
        </w:rPr>
        <w:t xml:space="preserve">หากพบปัญหาการใช้งาน ต้องการรายงานข้อผิดพลาดของ model หรือสนใจร่วมพัฒนาระบบในเฟสต่อไป กรุณาติดต่อ: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6360"/>
            <w:tcBorders>
              <w:top w:val="single" w:color="0B5394" w:sz="6"/>
              <w:left w:val="single" w:color="0B5394" w:sz="6"/>
              <w:bottom w:val="single" w:color="0B5394" w:sz="6"/>
              <w:right w:val="single" w:color="0B5394" w:sz="6"/>
            </w:tcBorders>
            <w:shd w:fill="0B53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ผู้พัฒนาหลัก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นพ. สหรัฐ อังสุมาลย์ (Saharat Aungsumart)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สังกัด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สถาบันประสาทวิทยา (Prasat Neurological Institute)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พันธมิตรพัฒนา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มหาวิทยาลัยรังสิต (Rangsit University)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saharatau@gmail.com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URL ระบบ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https://eeg-seizure-reader.onrender.com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https://github.com/saharata/eeg-seizure-reader-v2</w:t>
            </w:r>
          </w:p>
        </w:tc>
      </w:tr>
    </w:tbl>
    <w:p>
      <w:pPr>
        <w:spacing w:before="40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18"/>
          <w:szCs w:val="18"/>
        </w:rPr>
        <w:t xml:space="preserve">เอกสารฉบับนี้จัดทำขึ้นเพื่อใช้ภายในองค์กรเท่านั้น การเผยแพร่ต่อสาธารณะหรือใช้อ้างอิงทางวิชาการต้องได้รับอนุญาตจากทีมพัฒนา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EEG Seizure Reader V2 —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H Sarabun New" w:cs="TH Sarabun New" w:eastAsia="TH Sarabun New" w:hAnsi="TH Sarabun New"/>
      <w:b/>
      <w:bCs/>
      <w:color w:val="0B53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EEG Seizure Reader V2 - คู่มือการใช้งาน</dc:title>
  <dc:creator>Saharat Aungsumart</dc:creator>
  <cp:lastModifiedBy>Un-named</cp:lastModifiedBy>
  <cp:revision>1</cp:revision>
  <dcterms:created xsi:type="dcterms:W3CDTF">2026-04-08T15:46:24.975Z</dcterms:created>
  <dcterms:modified xsi:type="dcterms:W3CDTF">2026-04-08T15:46:24.975Z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