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1"/>
          <w:szCs w:val="21"/>
          <w:lang w:val="en-IN"/>
        </w:rPr>
      </w:pPr>
      <w:bookmarkStart w:id="0" w:name="_GoBack"/>
      <w:r>
        <w:rPr>
          <w:rFonts w:hint="default"/>
          <w:b/>
          <w:bCs/>
          <w:sz w:val="21"/>
          <w:szCs w:val="21"/>
          <w:lang w:val="en-IN"/>
        </w:rPr>
        <w:t>Concept of Capitalism</w:t>
      </w:r>
    </w:p>
    <w:p>
      <w:pPr>
        <w:rPr>
          <w:rFonts w:hint="default"/>
          <w:sz w:val="21"/>
          <w:szCs w:val="21"/>
        </w:rPr>
      </w:pPr>
      <w:r>
        <w:rPr>
          <w:rFonts w:hint="default"/>
          <w:sz w:val="21"/>
          <w:szCs w:val="21"/>
        </w:rPr>
        <w:t>Capitalism is an economic system characterized by private ownership of the means of production, the pursuit of profit through competitive markets, and minimal government intervention in economic affairs. Key features and concepts of capitalism include:</w:t>
      </w:r>
    </w:p>
    <w:p>
      <w:pPr>
        <w:rPr>
          <w:rFonts w:hint="default"/>
          <w:sz w:val="21"/>
          <w:szCs w:val="21"/>
        </w:rPr>
      </w:pPr>
    </w:p>
    <w:p>
      <w:pPr>
        <w:rPr>
          <w:rFonts w:hint="default"/>
          <w:sz w:val="21"/>
          <w:szCs w:val="21"/>
        </w:rPr>
      </w:pPr>
      <w:r>
        <w:rPr>
          <w:rFonts w:hint="default"/>
          <w:sz w:val="21"/>
          <w:szCs w:val="21"/>
        </w:rPr>
        <w:t>Private Property: Capitalism recognizes and upholds the rights of individuals and businesses to own property, including land, resources, and capital goods. Private property rights allow individuals to control and use their resources as they see fit, which incentivizes investment, innovation, and wealth creation.</w:t>
      </w:r>
    </w:p>
    <w:p>
      <w:pPr>
        <w:rPr>
          <w:rFonts w:hint="default"/>
          <w:sz w:val="21"/>
          <w:szCs w:val="21"/>
        </w:rPr>
      </w:pPr>
    </w:p>
    <w:p>
      <w:pPr>
        <w:rPr>
          <w:rFonts w:hint="default"/>
          <w:sz w:val="21"/>
          <w:szCs w:val="21"/>
        </w:rPr>
      </w:pPr>
      <w:r>
        <w:rPr>
          <w:rFonts w:hint="default"/>
          <w:sz w:val="21"/>
          <w:szCs w:val="21"/>
        </w:rPr>
        <w:t>Market Economy: In capitalism, goods and services are produced, distributed, and exchanged through voluntary transactions in competitive markets. Prices are determined by supply and demand forces, signaling information about consumer preferences, resource availability, and production costs. Market competition encourages efficiency, innovation, and consumer choice.</w:t>
      </w:r>
    </w:p>
    <w:p>
      <w:pPr>
        <w:rPr>
          <w:rFonts w:hint="default"/>
          <w:sz w:val="21"/>
          <w:szCs w:val="21"/>
        </w:rPr>
      </w:pPr>
    </w:p>
    <w:p>
      <w:pPr>
        <w:rPr>
          <w:rFonts w:hint="default"/>
          <w:sz w:val="21"/>
          <w:szCs w:val="21"/>
        </w:rPr>
      </w:pPr>
      <w:r>
        <w:rPr>
          <w:rFonts w:hint="default"/>
          <w:sz w:val="21"/>
          <w:szCs w:val="21"/>
        </w:rPr>
        <w:t>Profit Motive: The pursuit of profit is a central driving force in capitalism. Businesses aim to generate revenues exceeding their production costs, thereby earning profits. Profit incentivizes entrepreneurship, risk-taking, and investment in productive activities. It also serves as a signal for resource allocation, guiding capital toward profitable opportunities.</w:t>
      </w:r>
    </w:p>
    <w:p>
      <w:pPr>
        <w:rPr>
          <w:rFonts w:hint="default"/>
          <w:sz w:val="21"/>
          <w:szCs w:val="21"/>
        </w:rPr>
      </w:pPr>
    </w:p>
    <w:p>
      <w:pPr>
        <w:rPr>
          <w:rFonts w:hint="default"/>
          <w:sz w:val="21"/>
          <w:szCs w:val="21"/>
        </w:rPr>
      </w:pPr>
      <w:r>
        <w:rPr>
          <w:rFonts w:hint="default"/>
          <w:sz w:val="21"/>
          <w:szCs w:val="21"/>
        </w:rPr>
        <w:t>Competition: Capitalism thrives on competition among businesses seeking to attract customers and maximize profits. Competitive markets incentivize firms to improve product quality, lower prices, and innovate to gain a competitive edge. Competition fosters efficiency, productivity, and economic dynamism, driving long-term economic growth.</w:t>
      </w:r>
    </w:p>
    <w:p>
      <w:pPr>
        <w:rPr>
          <w:rFonts w:hint="default"/>
          <w:sz w:val="21"/>
          <w:szCs w:val="21"/>
        </w:rPr>
      </w:pPr>
    </w:p>
    <w:p>
      <w:pPr>
        <w:rPr>
          <w:rFonts w:hint="default"/>
          <w:sz w:val="21"/>
          <w:szCs w:val="21"/>
        </w:rPr>
      </w:pPr>
      <w:r>
        <w:rPr>
          <w:rFonts w:hint="default"/>
          <w:sz w:val="21"/>
          <w:szCs w:val="21"/>
        </w:rPr>
        <w:t>Minimal Government Intervention: Capitalism advocates for limited government involvement in economic activities. Governments typically play a role in enforcing property rights, ensuring contract enforcement, and maintaining market competition through antitrust regulations. However, the extent of government intervention varies, with proponents of capitalism generally favoring free markets and deregulation to allow market forces to operate efficiently.</w:t>
      </w:r>
    </w:p>
    <w:p>
      <w:pPr>
        <w:rPr>
          <w:rFonts w:hint="default"/>
          <w:sz w:val="21"/>
          <w:szCs w:val="21"/>
        </w:rPr>
      </w:pPr>
    </w:p>
    <w:p>
      <w:pPr>
        <w:rPr>
          <w:rFonts w:hint="default"/>
          <w:sz w:val="21"/>
          <w:szCs w:val="21"/>
        </w:rPr>
      </w:pPr>
      <w:r>
        <w:rPr>
          <w:rFonts w:hint="default"/>
          <w:sz w:val="21"/>
          <w:szCs w:val="21"/>
        </w:rPr>
        <w:t>Division of Labor and Specialization: Capitalism relies on the division of labor and specialization, where individuals and businesses focus on producing goods and services in which they have a comparative advantage. Specialization increases productivity and efficiency, leading to higher output and economic growth. It also fosters interdependence and the exchange of goods and services through trade.</w:t>
      </w:r>
    </w:p>
    <w:p>
      <w:pPr>
        <w:rPr>
          <w:rFonts w:hint="default"/>
          <w:sz w:val="21"/>
          <w:szCs w:val="21"/>
        </w:rPr>
      </w:pPr>
    </w:p>
    <w:p>
      <w:pPr>
        <w:rPr>
          <w:rFonts w:hint="default"/>
          <w:sz w:val="21"/>
          <w:szCs w:val="21"/>
        </w:rPr>
      </w:pPr>
      <w:r>
        <w:rPr>
          <w:rFonts w:hint="default"/>
          <w:sz w:val="21"/>
          <w:szCs w:val="21"/>
        </w:rPr>
        <w:t>Innovation and Technological Progress: Capitalism encourages innovation and technological progress as firms compete to develop new products, processes, and technologies. Technological advancements drive productivity gains, improve living standards, and create new economic opportunities. Capitalism's dynamic nature allows for continual adaptation and evolution in response to changing market conditions and consumer preferences.</w:t>
      </w:r>
    </w:p>
    <w:p>
      <w:pPr>
        <w:rPr>
          <w:rFonts w:hint="default"/>
          <w:sz w:val="21"/>
          <w:szCs w:val="21"/>
        </w:rPr>
      </w:pPr>
    </w:p>
    <w:p>
      <w:pPr>
        <w:rPr>
          <w:rFonts w:hint="default"/>
          <w:sz w:val="21"/>
          <w:szCs w:val="21"/>
        </w:rPr>
      </w:pPr>
      <w:r>
        <w:rPr>
          <w:rFonts w:hint="default"/>
          <w:sz w:val="21"/>
          <w:szCs w:val="21"/>
        </w:rPr>
        <w:t>Overall, capitalism is a multifaceted economic system that prioritizes individual freedom, market exchange, and economic incentives to allocate resources and promote prosperity. While critics highlight issues such as inequality, exploitation, and environmental degradation, proponents argue that capitalism has been instrumental in fostering economic development, innovation, and human flourishing.</w:t>
      </w:r>
    </w:p>
    <w:bookmarkEnd w:id="0"/>
    <w:p>
      <w:pPr>
        <w:rPr>
          <w:rFonts w:hint="default"/>
        </w:rPr>
      </w:pPr>
    </w:p>
    <w:p>
      <w:pPr>
        <w:rPr>
          <w:rFonts w:hint="default"/>
        </w:rPr>
      </w:pPr>
    </w:p>
    <w:p>
      <w:pPr>
        <w:rPr>
          <w:rFonts w:hint="default"/>
        </w:rPr>
      </w:pPr>
    </w:p>
    <w:p>
      <w:pPr>
        <w:rPr>
          <w:rFonts w:hint="default"/>
        </w:rPr>
      </w:pPr>
    </w:p>
    <w:p>
      <w:pPr>
        <w:rPr>
          <w:rFonts w:hint="default"/>
          <w:b/>
          <w:bCs/>
          <w:sz w:val="21"/>
          <w:szCs w:val="21"/>
          <w:lang w:val="en-IN"/>
        </w:rPr>
      </w:pPr>
      <w:r>
        <w:rPr>
          <w:rFonts w:hint="default"/>
          <w:b/>
          <w:bCs/>
          <w:sz w:val="21"/>
          <w:szCs w:val="21"/>
          <w:lang w:val="en-IN"/>
        </w:rPr>
        <w:t>Birth of Capitalism:</w:t>
      </w:r>
    </w:p>
    <w:p>
      <w:pPr>
        <w:rPr>
          <w:rFonts w:hint="default"/>
          <w:b w:val="0"/>
          <w:bCs w:val="0"/>
          <w:sz w:val="21"/>
          <w:szCs w:val="21"/>
          <w:lang w:val="en-IN"/>
        </w:rPr>
      </w:pPr>
      <w:r>
        <w:rPr>
          <w:rFonts w:hint="default"/>
          <w:b w:val="0"/>
          <w:bCs w:val="0"/>
          <w:sz w:val="21"/>
          <w:szCs w:val="21"/>
          <w:lang w:val="en-IN"/>
        </w:rPr>
        <w:t>The birth of capitalism is a complex historical process that evolved over centuries and can be traced back to various economic, social, and political developments. While pinpointing an exact date for the birth of capitalism is challenging, scholars often identify several key factors and periods that contributed to its emergence:</w:t>
      </w:r>
    </w:p>
    <w:p>
      <w:pPr>
        <w:rPr>
          <w:rFonts w:hint="default"/>
          <w:b w:val="0"/>
          <w:bCs w:val="0"/>
          <w:sz w:val="21"/>
          <w:szCs w:val="21"/>
          <w:lang w:val="en-IN"/>
        </w:rPr>
      </w:pPr>
    </w:p>
    <w:p>
      <w:pPr>
        <w:rPr>
          <w:rFonts w:hint="default"/>
          <w:b w:val="0"/>
          <w:bCs w:val="0"/>
          <w:sz w:val="21"/>
          <w:szCs w:val="21"/>
          <w:lang w:val="en-IN"/>
        </w:rPr>
      </w:pPr>
      <w:r>
        <w:rPr>
          <w:rFonts w:hint="default"/>
          <w:b w:val="0"/>
          <w:bCs w:val="0"/>
          <w:sz w:val="21"/>
          <w:szCs w:val="21"/>
          <w:lang w:val="en-IN"/>
        </w:rPr>
        <w:t>Medieval Trade and Commerce: Capitalism's roots can be traced back to the trade and commercial activities of medieval Europe, particularly in cities like Venice, Florence, and Bruges. The growth of trade routes, the expansion of markets, and the emergence of merchant guilds laid the groundwork for capitalist practices.</w:t>
      </w:r>
    </w:p>
    <w:p>
      <w:pPr>
        <w:rPr>
          <w:rFonts w:hint="default"/>
          <w:b w:val="0"/>
          <w:bCs w:val="0"/>
          <w:sz w:val="21"/>
          <w:szCs w:val="21"/>
          <w:lang w:val="en-IN"/>
        </w:rPr>
      </w:pPr>
    </w:p>
    <w:p>
      <w:pPr>
        <w:rPr>
          <w:rFonts w:hint="default"/>
          <w:b w:val="0"/>
          <w:bCs w:val="0"/>
          <w:sz w:val="21"/>
          <w:szCs w:val="21"/>
          <w:lang w:val="en-IN"/>
        </w:rPr>
      </w:pPr>
      <w:r>
        <w:rPr>
          <w:rFonts w:hint="default"/>
          <w:b w:val="0"/>
          <w:bCs w:val="0"/>
          <w:sz w:val="21"/>
          <w:szCs w:val="21"/>
          <w:lang w:val="en-IN"/>
        </w:rPr>
        <w:t>Rise of Mercantilism: During the 16th to 18th centuries, European nations adopted mercantilist policies aimed at accumulating wealth through trade, colonization, and protectionist measures. Mercantilism emphasized state intervention in the economy to promote exports, accumulate gold and silver reserves, and establish colonies as sources of raw materials and markets for finished goods.</w:t>
      </w:r>
    </w:p>
    <w:p>
      <w:pPr>
        <w:rPr>
          <w:rFonts w:hint="default"/>
          <w:b w:val="0"/>
          <w:bCs w:val="0"/>
          <w:sz w:val="21"/>
          <w:szCs w:val="21"/>
          <w:lang w:val="en-IN"/>
        </w:rPr>
      </w:pPr>
    </w:p>
    <w:p>
      <w:pPr>
        <w:rPr>
          <w:rFonts w:hint="default"/>
          <w:b w:val="0"/>
          <w:bCs w:val="0"/>
          <w:sz w:val="21"/>
          <w:szCs w:val="21"/>
          <w:lang w:val="en-IN"/>
        </w:rPr>
      </w:pPr>
      <w:r>
        <w:rPr>
          <w:rFonts w:hint="default"/>
          <w:b w:val="0"/>
          <w:bCs w:val="0"/>
          <w:sz w:val="21"/>
          <w:szCs w:val="21"/>
          <w:lang w:val="en-IN"/>
        </w:rPr>
        <w:t>Industrial Revolution: The Industrial Revolution, which began in the late 18th century in Britain, marked a significant transition toward capitalism. Technological advancements, such as the steam engine and mechanized production methods, revolutionized manufacturing processes and led to the growth of factory-based production systems. This period saw the emergence of capitalist entrepreneurs, factory owners, and a wage labor system.</w:t>
      </w:r>
    </w:p>
    <w:p>
      <w:pPr>
        <w:rPr>
          <w:rFonts w:hint="default"/>
          <w:b w:val="0"/>
          <w:bCs w:val="0"/>
          <w:sz w:val="21"/>
          <w:szCs w:val="21"/>
          <w:lang w:val="en-IN"/>
        </w:rPr>
      </w:pPr>
    </w:p>
    <w:p>
      <w:pPr>
        <w:rPr>
          <w:rFonts w:hint="default"/>
          <w:b w:val="0"/>
          <w:bCs w:val="0"/>
          <w:sz w:val="21"/>
          <w:szCs w:val="21"/>
          <w:lang w:val="en-IN"/>
        </w:rPr>
      </w:pPr>
      <w:r>
        <w:rPr>
          <w:rFonts w:hint="default"/>
          <w:b w:val="0"/>
          <w:bCs w:val="0"/>
          <w:sz w:val="21"/>
          <w:szCs w:val="21"/>
          <w:lang w:val="en-IN"/>
        </w:rPr>
        <w:t>Rise of Capitalist Ideology: The Enlightenment era (17th to 19th centuries) fostered the development of capitalist ideology, with thinkers like Adam Smith promoting the principles of free markets, private property rights, and limited government intervention in economic affairs. Smith's seminal work, "The Wealth of Nations" (1776), laid the foundation for classical economics and provided intellectual support for capitalist ideas.</w:t>
      </w:r>
    </w:p>
    <w:p>
      <w:pPr>
        <w:rPr>
          <w:rFonts w:hint="default"/>
          <w:b w:val="0"/>
          <w:bCs w:val="0"/>
          <w:sz w:val="21"/>
          <w:szCs w:val="21"/>
          <w:lang w:val="en-IN"/>
        </w:rPr>
      </w:pPr>
    </w:p>
    <w:p>
      <w:pPr>
        <w:rPr>
          <w:rFonts w:hint="default"/>
          <w:b w:val="0"/>
          <w:bCs w:val="0"/>
          <w:sz w:val="21"/>
          <w:szCs w:val="21"/>
          <w:lang w:val="en-IN"/>
        </w:rPr>
      </w:pPr>
      <w:r>
        <w:rPr>
          <w:rFonts w:hint="default"/>
          <w:b w:val="0"/>
          <w:bCs w:val="0"/>
          <w:sz w:val="21"/>
          <w:szCs w:val="21"/>
          <w:lang w:val="en-IN"/>
        </w:rPr>
        <w:t>Expansion of Markets and Globalization: Capitalism continued to evolve through the expansion of markets and globalization in the 19th and 20th centuries. Advances in transportation, communication, and finance facilitated the integration of national economies into a global capitalist system. Industrial capitalism gave way to finance capitalism, characterized by the dominance of financial institutions and the globalization of capital flows.</w:t>
      </w:r>
    </w:p>
    <w:p>
      <w:pPr>
        <w:rPr>
          <w:rFonts w:hint="default"/>
          <w:b w:val="0"/>
          <w:bCs w:val="0"/>
          <w:sz w:val="21"/>
          <w:szCs w:val="21"/>
          <w:lang w:val="en-IN"/>
        </w:rPr>
      </w:pPr>
    </w:p>
    <w:p>
      <w:pPr>
        <w:rPr>
          <w:rFonts w:hint="default"/>
          <w:b w:val="0"/>
          <w:bCs w:val="0"/>
          <w:sz w:val="21"/>
          <w:szCs w:val="21"/>
          <w:lang w:val="en-IN"/>
        </w:rPr>
      </w:pPr>
      <w:r>
        <w:rPr>
          <w:rFonts w:hint="default"/>
          <w:b w:val="0"/>
          <w:bCs w:val="0"/>
          <w:sz w:val="21"/>
          <w:szCs w:val="21"/>
          <w:lang w:val="en-IN"/>
        </w:rPr>
        <w:t>State Intervention and Regulation: While capitalism is often associated with free markets and minimal government intervention, the reality is more nuanced. Throughout its history, capitalist economies have experienced periods of significant state intervention and regulation, particularly during times of economic crisis or social upheaval. Government intervention has taken various forms, including antitrust laws, social welfare programs, and fiscal and monetary policies aimed at stabilizing the economy.</w:t>
      </w:r>
    </w:p>
    <w:p>
      <w:pPr>
        <w:rPr>
          <w:rFonts w:hint="default"/>
          <w:b w:val="0"/>
          <w:bCs w:val="0"/>
          <w:sz w:val="21"/>
          <w:szCs w:val="21"/>
          <w:lang w:val="en-IN"/>
        </w:rPr>
      </w:pPr>
    </w:p>
    <w:p>
      <w:pPr>
        <w:rPr>
          <w:rFonts w:hint="default"/>
          <w:b w:val="0"/>
          <w:bCs w:val="0"/>
          <w:sz w:val="21"/>
          <w:szCs w:val="21"/>
          <w:lang w:val="en-IN"/>
        </w:rPr>
      </w:pPr>
      <w:r>
        <w:rPr>
          <w:rFonts w:hint="default"/>
          <w:b w:val="0"/>
          <w:bCs w:val="0"/>
          <w:sz w:val="21"/>
          <w:szCs w:val="21"/>
          <w:lang w:val="en-IN"/>
        </w:rPr>
        <w:t>Overall, the birth of capitalism was a gradual process shaped by historical contingencies, economic transformations, ideological shifts, and institutional developments. While capitalism has been a dominant economic system in much of the world, its effects and consequences continue to be debated and contested, with ongoing discussions about inequality, sustainability, and the role of government in shaping economic outcomes.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Abyssinica SIL"/>
    <w:panose1 w:val="05000000000000000000"/>
    <w:charset w:val="00"/>
    <w:family w:val="auto"/>
    <w:pitch w:val="default"/>
    <w:sig w:usb0="00000000" w:usb1="10000000" w:usb2="00000000" w:usb3="00000000" w:csb0="80000000" w:csb1="00000000"/>
  </w:font>
  <w:font w:name="Abyssinica SIL">
    <w:panose1 w:val="02000603020000020004"/>
    <w:charset w:val="00"/>
    <w:family w:val="auto"/>
    <w:pitch w:val="default"/>
    <w:sig w:usb0="800000EF" w:usb1="5000A04B" w:usb2="00000828" w:usb3="00000000" w:csb0="2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AFC446"/>
    <w:rsid w:val="5FAFC4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2024-02-13T09:41:00Z</dcterms:created>
  <dc:creator>admin</dc:creator>
  <cp:lastModifiedBy>admin</cp:lastModifiedBy>
  <dcterms:modified xsi:type="dcterms:W3CDTF">2024-02-13T09:44:58Z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