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{{ORGANIZATION_NAME}}</w:t>
      </w:r>
    </w:p>
    <w:p>
      <w:pPr>
        <w:spacing w:after="120"/>
        <w:jc w:val="center"/>
      </w:pPr>
      <w:r>
        <w:rPr>
          <w:rFonts w:ascii="Arial" w:cs="Arial" w:eastAsia="Arial" w:hAnsi="Arial"/>
          <w:sz w:val="28"/>
          <w:szCs w:val="28"/>
        </w:rPr>
        <w:t xml:space="preserve">Standard Operating Procedure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{{SOP_TITLE}}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{{DOCUMENT_ID}}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{{REVISION}}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{{EFFECTIVE_DATE}}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{{SUPERSEDES}}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{{DEPARTMENT}}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{{AUTHOR_NAME}}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{{AUTHOR_DATE}}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{{REVIEWER_NAME}}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{{REVIEWER_DATE}}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{{APPROVER_NAME}}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{{APPROVER_DATE}}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160"/>
        <w:gridCol w:w="42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Change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{{REV_1_NUM}}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{{REV_1_DATE}}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{{REV_1_AUTHOR}}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{{REV_1_DESCRIPTION}}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{{REV_2_NUM}}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{{REV_2_DATE}}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{{REV_2_AUTHOR}}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{{REV_2_DESCRIPTION}}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PURPOSE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{{PURPOSE}}</w:t>
      </w:r>
    </w:p>
    <w:p>
      <w:pPr>
        <w:pStyle w:val="Heading1"/>
        <w:numPr>
          <w:ilvl w:val="0"/>
          <w:numId w:val="2"/>
        </w:numPr>
      </w:pPr>
      <w:r>
        <w:t xml:space="preserve">SCOPE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{{SCOPE}}</w:t>
      </w:r>
    </w:p>
    <w:p>
      <w:pPr>
        <w:pStyle w:val="Heading1"/>
        <w:numPr>
          <w:ilvl w:val="0"/>
          <w:numId w:val="2"/>
        </w:numPr>
      </w:pPr>
      <w:r>
        <w:t xml:space="preserve">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Number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Title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{{REF_1_ID}}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{{REF_1_TITLE}}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{{REF_2_ID}}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{{REF_2_TITLE}}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{{REF_3_ID}}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{{REF_3_TITLE}}</w:t>
            </w:r>
          </w:p>
        </w:tc>
      </w:tr>
    </w:tbl>
    <w:p>
      <w:pPr>
        <w:pStyle w:val="Heading1"/>
        <w:numPr>
          <w:ilvl w:val="0"/>
          <w:numId w:val="2"/>
        </w:numPr>
      </w:pPr>
      <w:r>
        <w:t xml:space="preserve">DEFINITIONS AND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{{TERM_1}}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{{DEFINITION_1}}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{{TERM_2}}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{{DEFINITION_2}}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{{TERM_3}}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{{DEFINITION_3}}</w:t>
            </w:r>
          </w:p>
        </w:tc>
      </w:tr>
    </w:tbl>
    <w:p>
      <w:pPr>
        <w:pStyle w:val="Heading1"/>
        <w:numPr>
          <w:ilvl w:val="0"/>
          <w:numId w:val="2"/>
        </w:numPr>
      </w:pPr>
      <w:r>
        <w:t xml:space="preserve">ROLES AND RESPONSIBILITIES</w:t>
      </w:r>
    </w:p>
    <w:p>
      <w:pPr>
        <w:pStyle w:val="Heading2"/>
        <w:numPr>
          <w:ilvl w:val="1"/>
          <w:numId w:val="2"/>
        </w:numPr>
      </w:pPr>
      <w:r>
        <w:t xml:space="preserve">{{ROLE_1_TITLE}}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{{ROLE_1_RESPONSIBILITIES}}</w:t>
      </w:r>
    </w:p>
    <w:p>
      <w:pPr>
        <w:pStyle w:val="Heading2"/>
        <w:numPr>
          <w:ilvl w:val="1"/>
          <w:numId w:val="2"/>
        </w:numPr>
      </w:pPr>
      <w:r>
        <w:t xml:space="preserve">{{ROLE_2_TITLE}}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{{ROLE_2_RESPONSIBILITIES}}</w:t>
      </w:r>
    </w:p>
    <w:p>
      <w:pPr>
        <w:pStyle w:val="Heading2"/>
        <w:numPr>
          <w:ilvl w:val="1"/>
          <w:numId w:val="2"/>
        </w:numPr>
      </w:pPr>
      <w:r>
        <w:t xml:space="preserve">{{ROLE_3_TITLE}}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{{ROLE_3_RESPONSIBILITIES}}</w:t>
      </w:r>
    </w:p>
    <w:p>
      <w:pPr>
        <w:pStyle w:val="Heading1"/>
        <w:numPr>
          <w:ilvl w:val="0"/>
          <w:numId w:val="2"/>
        </w:numPr>
      </w:pPr>
      <w:r>
        <w:t xml:space="preserve">PROCEDURE</w:t>
      </w:r>
    </w:p>
    <w:p>
      <w:pPr>
        <w:pStyle w:val="Heading2"/>
        <w:numPr>
          <w:ilvl w:val="1"/>
          <w:numId w:val="2"/>
        </w:numPr>
      </w:pPr>
      <w:r>
        <w:t xml:space="preserve">{{PROCEDURE_STEP_1_TITLE}}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{{PROCEDURE_STEP_1_DETAIL}}</w:t>
      </w:r>
    </w:p>
    <w:p>
      <w:pPr>
        <w:pStyle w:val="Heading2"/>
        <w:numPr>
          <w:ilvl w:val="1"/>
          <w:numId w:val="2"/>
        </w:numPr>
      </w:pPr>
      <w:r>
        <w:t xml:space="preserve">{{PROCEDURE_STEP_2_TITLE}}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{{PROCEDURE_STEP_2_DETAIL}}</w:t>
      </w:r>
    </w:p>
    <w:p>
      <w:pPr>
        <w:pStyle w:val="Heading2"/>
        <w:numPr>
          <w:ilvl w:val="1"/>
          <w:numId w:val="2"/>
        </w:numPr>
      </w:pPr>
      <w:r>
        <w:t xml:space="preserve">{{PROCEDURE_STEP_3_TITLE}}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{{PROCEDURE_STEP_3_DETAIL}}</w:t>
      </w:r>
    </w:p>
    <w:p>
      <w:pPr>
        <w:pStyle w:val="Heading2"/>
        <w:numPr>
          <w:ilvl w:val="1"/>
          <w:numId w:val="2"/>
        </w:numPr>
      </w:pPr>
      <w:r>
        <w:t xml:space="preserve">{{PROCEDURE_STEP_4_TITLE}}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{{PROCEDURE_STEP_4_DETAIL}}</w:t>
      </w:r>
    </w:p>
    <w:p>
      <w:pPr>
        <w:pStyle w:val="Heading2"/>
        <w:numPr>
          <w:ilvl w:val="1"/>
          <w:numId w:val="2"/>
        </w:numPr>
      </w:pPr>
      <w:r>
        <w:t xml:space="preserve">{{PROCEDURE_STEP_5_TITLE}}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{{PROCEDURE_STEP_5_DETAIL}}</w:t>
      </w:r>
    </w:p>
    <w:p>
      <w:pPr>
        <w:pStyle w:val="Heading1"/>
        <w:numPr>
          <w:ilvl w:val="0"/>
          <w:numId w:val="2"/>
        </w:numPr>
      </w:pPr>
      <w:r>
        <w:t xml:space="preserve">DOCUMENTATION AND RECORDS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{{DOCUMENTATION_REQUIREMENTS}}</w:t>
      </w:r>
    </w:p>
    <w:p>
      <w:pPr>
        <w:pStyle w:val="Heading1"/>
        <w:numPr>
          <w:ilvl w:val="0"/>
          <w:numId w:val="2"/>
        </w:numPr>
      </w:pPr>
      <w:r>
        <w:t xml:space="preserve">TRAINING REQUIREMENTS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{{TRAINING_REQUIREMENTS}}</w:t>
      </w:r>
    </w:p>
    <w:p>
      <w:pPr>
        <w:pStyle w:val="Heading1"/>
        <w:numPr>
          <w:ilvl w:val="0"/>
          <w:numId w:val="2"/>
        </w:numPr>
      </w:pPr>
      <w:r>
        <w:t xml:space="preserve">ATTACHMENTS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{{ATTACHMENTS}}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single" w:color="000000" w:sz="1"/>
            <w:left w:val="single" w:color="000000" w:sz="1"/>
            <w:bottom w:val="single" w:color="000000" w:sz="1"/>
            <w:right w:val="single" w:color="000000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{{ORGANIZATION_NAME}}</w:t>
          </w:r>
        </w:p>
      </w:tc>
      <w:tc>
        <w:tcPr>
          <w:tcW w:type="dxa" w:w="4680"/>
          <w:tcBorders>
            <w:top w:val="single" w:color="000000" w:sz="1"/>
            <w:left w:val="single" w:color="000000" w:sz="1"/>
            <w:bottom w:val="single" w:color="000000" w:sz="1"/>
            <w:right w:val="single" w:color="000000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pPr>
            <w:jc w:val="right"/>
          </w:pPr>
          <w:r>
            <w:rPr>
              <w:rFonts w:ascii="Arial" w:cs="Arial" w:eastAsia="Arial" w:hAnsi="Arial"/>
              <w:sz w:val="16"/>
              <w:szCs w:val="16"/>
            </w:rPr>
            <w:t xml:space="preserve">{{DOCUMENT_ID}}  Rev {{REVISION}}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432" w:hanging="432"/>
      </w:pPr>
    </w:lvl>
    <w:lvl w:ilvl="1" w15:tentative="1">
      <w:start w:val="1"/>
      <w:numFmt w:val="decimal"/>
      <w:lvlText w:val="%1.%2"/>
      <w:lvlJc w:val="left"/>
      <w:pPr>
        <w:ind w:left="576" w:hanging="57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2026-02-06T15:44:02.160Z</dcterms:created>
  <dcterms:modified xsi:type="dcterms:W3CDTF">2026-02-06T15:44:02.161Z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