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EC7DC" w14:textId="0CEB5670" w:rsidR="00ED55AC" w:rsidRDefault="00FF5DCA" w:rsidP="00FF5DCA">
      <w:pPr>
        <w:jc w:val="center"/>
        <w:rPr>
          <w:rFonts w:ascii="Arial Rounded MT Bold" w:hAnsi="Arial Rounded MT Bold"/>
          <w:sz w:val="72"/>
          <w:szCs w:val="72"/>
        </w:rPr>
      </w:pPr>
      <w:r>
        <w:rPr>
          <w:rFonts w:ascii="Arial Rounded MT Bold" w:hAnsi="Arial Rounded MT Bold"/>
          <w:sz w:val="72"/>
          <w:szCs w:val="72"/>
        </w:rPr>
        <w:t>Bank CRM</w:t>
      </w:r>
    </w:p>
    <w:p w14:paraId="65B189AF" w14:textId="77777777" w:rsidR="00FF5DCA" w:rsidRDefault="00FF5DCA" w:rsidP="00FF5DCA">
      <w:pPr>
        <w:rPr>
          <w:rFonts w:ascii="Arial Rounded MT Bold" w:hAnsi="Arial Rounded MT Bold"/>
          <w:sz w:val="72"/>
          <w:szCs w:val="72"/>
        </w:rPr>
      </w:pPr>
    </w:p>
    <w:p w14:paraId="66F4E8D1" w14:textId="28B9668C" w:rsidR="00FF5DCA" w:rsidRDefault="00FF5DCA" w:rsidP="00FF5DCA">
      <w:pPr>
        <w:rPr>
          <w:rFonts w:ascii="Arial Rounded MT Bold" w:hAnsi="Arial Rounded MT Bold"/>
          <w:sz w:val="56"/>
          <w:szCs w:val="56"/>
        </w:rPr>
      </w:pPr>
      <w:r>
        <w:rPr>
          <w:rFonts w:ascii="Arial Rounded MT Bold" w:hAnsi="Arial Rounded MT Bold"/>
          <w:sz w:val="56"/>
          <w:szCs w:val="56"/>
        </w:rPr>
        <w:t>Objective Questions</w:t>
      </w:r>
    </w:p>
    <w:p w14:paraId="6F89818B" w14:textId="77777777" w:rsidR="00FF5DCA" w:rsidRDefault="00FF5DCA" w:rsidP="00FF5DCA">
      <w:pPr>
        <w:rPr>
          <w:rFonts w:ascii="Arial Rounded MT Bold" w:hAnsi="Arial Rounded MT Bold"/>
          <w:sz w:val="56"/>
          <w:szCs w:val="56"/>
        </w:rPr>
      </w:pPr>
    </w:p>
    <w:p w14:paraId="51825306" w14:textId="77777777" w:rsidR="00FF5DCA" w:rsidRPr="00FF5DCA" w:rsidRDefault="00FF5DCA" w:rsidP="00FF5DCA">
      <w:pPr>
        <w:pStyle w:val="NormalWeb"/>
        <w:numPr>
          <w:ilvl w:val="0"/>
          <w:numId w:val="1"/>
        </w:numPr>
        <w:spacing w:before="300" w:beforeAutospacing="0" w:after="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t>What is the distribution of account balances across different regions?</w:t>
      </w:r>
    </w:p>
    <w:p w14:paraId="2C0B3F30" w14:textId="38C59821" w:rsidR="00E105AC" w:rsidRDefault="00FF5DCA" w:rsidP="00E105AC">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032E12">
        <w:rPr>
          <w:rFonts w:asciiTheme="minorHAnsi" w:hAnsiTheme="minorHAnsi" w:cstheme="minorHAnsi"/>
          <w:color w:val="000000"/>
          <w:sz w:val="40"/>
          <w:szCs w:val="40"/>
        </w:rPr>
        <w:t xml:space="preserve"> </w:t>
      </w:r>
      <w:r w:rsidR="005853B5" w:rsidRPr="005853B5">
        <w:rPr>
          <w:rFonts w:asciiTheme="minorHAnsi" w:hAnsiTheme="minorHAnsi" w:cstheme="minorHAnsi"/>
          <w:color w:val="000000"/>
          <w:sz w:val="40"/>
          <w:szCs w:val="40"/>
        </w:rPr>
        <w:t>The distribution of account balances across different regions has been analyzed by considering both the total sum of balances and the average balance per customer in each region. Here are the findings:</w:t>
      </w:r>
    </w:p>
    <w:p w14:paraId="72695EF1" w14:textId="77777777" w:rsidR="00E105AC" w:rsidRDefault="00E105AC" w:rsidP="00E105AC">
      <w:pPr>
        <w:pStyle w:val="NormalWeb"/>
        <w:spacing w:before="300" w:after="0"/>
        <w:ind w:left="720"/>
        <w:textAlignment w:val="baseline"/>
        <w:rPr>
          <w:rFonts w:asciiTheme="minorHAnsi" w:hAnsiTheme="minorHAnsi" w:cstheme="minorHAnsi"/>
          <w:color w:val="000000"/>
          <w:sz w:val="40"/>
          <w:szCs w:val="40"/>
        </w:rPr>
      </w:pPr>
    </w:p>
    <w:p w14:paraId="1C309AD3" w14:textId="5587CD10" w:rsidR="00107828" w:rsidRDefault="00425A82" w:rsidP="009B2CDA">
      <w:pPr>
        <w:pStyle w:val="NormalWeb"/>
        <w:spacing w:before="300" w:after="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sidR="00945D8A">
        <w:rPr>
          <w:noProof/>
        </w:rPr>
        <w:drawing>
          <wp:inline distT="0" distB="0" distL="0" distR="0" wp14:anchorId="695E0F2B" wp14:editId="66FCA98F">
            <wp:extent cx="2735100" cy="1951446"/>
            <wp:effectExtent l="0" t="0" r="0" b="0"/>
            <wp:docPr id="212050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9735" cy="1954753"/>
                    </a:xfrm>
                    <a:prstGeom prst="rect">
                      <a:avLst/>
                    </a:prstGeom>
                    <a:noFill/>
                    <a:ln>
                      <a:noFill/>
                    </a:ln>
                  </pic:spPr>
                </pic:pic>
              </a:graphicData>
            </a:graphic>
          </wp:inline>
        </w:drawing>
      </w:r>
      <w:r>
        <w:rPr>
          <w:rFonts w:asciiTheme="minorHAnsi" w:hAnsiTheme="minorHAnsi" w:cstheme="minorHAnsi"/>
          <w:color w:val="000000"/>
          <w:sz w:val="40"/>
          <w:szCs w:val="40"/>
        </w:rPr>
        <w:t xml:space="preserve"> </w:t>
      </w:r>
      <w:r w:rsidR="00423E82">
        <w:rPr>
          <w:rFonts w:asciiTheme="minorHAnsi" w:hAnsiTheme="minorHAnsi" w:cstheme="minorHAnsi"/>
          <w:color w:val="000000"/>
          <w:sz w:val="40"/>
          <w:szCs w:val="40"/>
        </w:rPr>
        <w:t xml:space="preserve">    </w:t>
      </w:r>
      <w:r w:rsidR="00107828">
        <w:rPr>
          <w:noProof/>
        </w:rPr>
        <w:drawing>
          <wp:inline distT="0" distB="0" distL="0" distR="0" wp14:anchorId="239BE53B" wp14:editId="2E9E4F13">
            <wp:extent cx="2738801" cy="1963685"/>
            <wp:effectExtent l="0" t="0" r="0" b="0"/>
            <wp:docPr id="1807645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6744" cy="2005230"/>
                    </a:xfrm>
                    <a:prstGeom prst="rect">
                      <a:avLst/>
                    </a:prstGeom>
                    <a:noFill/>
                    <a:ln>
                      <a:noFill/>
                    </a:ln>
                  </pic:spPr>
                </pic:pic>
              </a:graphicData>
            </a:graphic>
          </wp:inline>
        </w:drawing>
      </w:r>
    </w:p>
    <w:p w14:paraId="3B64CE0F" w14:textId="40910593" w:rsidR="00945D8A" w:rsidRDefault="00945D8A" w:rsidP="009B2CDA">
      <w:pPr>
        <w:pStyle w:val="NormalWeb"/>
        <w:spacing w:before="300" w:after="0"/>
        <w:textAlignment w:val="baseline"/>
        <w:rPr>
          <w:rFonts w:asciiTheme="minorHAnsi" w:hAnsiTheme="minorHAnsi" w:cstheme="minorHAnsi"/>
          <w:color w:val="000000"/>
          <w:sz w:val="40"/>
          <w:szCs w:val="40"/>
        </w:rPr>
      </w:pPr>
    </w:p>
    <w:p w14:paraId="52AE830B" w14:textId="77777777" w:rsidR="005853B5" w:rsidRPr="005853B5" w:rsidRDefault="005853B5" w:rsidP="005853B5">
      <w:pPr>
        <w:pStyle w:val="NormalWeb"/>
        <w:spacing w:before="300" w:after="0"/>
        <w:ind w:left="720"/>
        <w:textAlignment w:val="baseline"/>
        <w:rPr>
          <w:rFonts w:asciiTheme="minorHAnsi" w:hAnsiTheme="minorHAnsi" w:cstheme="minorHAnsi"/>
          <w:color w:val="000000"/>
          <w:sz w:val="40"/>
          <w:szCs w:val="40"/>
        </w:rPr>
      </w:pPr>
    </w:p>
    <w:p w14:paraId="628E6869" w14:textId="487CC15B" w:rsidR="006C356A" w:rsidRDefault="005853B5" w:rsidP="00EF38D5">
      <w:pPr>
        <w:pStyle w:val="NormalWeb"/>
        <w:spacing w:before="300" w:beforeAutospacing="0" w:after="0" w:afterAutospacing="0"/>
        <w:ind w:left="720"/>
        <w:textAlignment w:val="baseline"/>
        <w:rPr>
          <w:rFonts w:asciiTheme="minorHAnsi" w:hAnsiTheme="minorHAnsi" w:cstheme="minorHAnsi"/>
          <w:color w:val="000000"/>
          <w:sz w:val="40"/>
          <w:szCs w:val="40"/>
        </w:rPr>
      </w:pPr>
      <w:r w:rsidRPr="005853B5">
        <w:rPr>
          <w:rFonts w:asciiTheme="minorHAnsi" w:hAnsiTheme="minorHAnsi" w:cstheme="minorHAnsi"/>
          <w:color w:val="000000"/>
          <w:sz w:val="40"/>
          <w:szCs w:val="40"/>
        </w:rPr>
        <w:t xml:space="preserve">These results indicate that while Regions 1 and 3 have similar total balances, Region 3 has a significantly higher average balance per customer compared to </w:t>
      </w:r>
      <w:r w:rsidR="00C46809">
        <w:rPr>
          <w:rFonts w:asciiTheme="minorHAnsi" w:hAnsiTheme="minorHAnsi" w:cstheme="minorHAnsi"/>
          <w:color w:val="000000"/>
          <w:sz w:val="40"/>
          <w:szCs w:val="40"/>
        </w:rPr>
        <w:t>r</w:t>
      </w:r>
      <w:r w:rsidRPr="005853B5">
        <w:rPr>
          <w:rFonts w:asciiTheme="minorHAnsi" w:hAnsiTheme="minorHAnsi" w:cstheme="minorHAnsi"/>
          <w:color w:val="000000"/>
          <w:sz w:val="40"/>
          <w:szCs w:val="40"/>
        </w:rPr>
        <w:t xml:space="preserve">egions 1 and 2. This suggests that customers in </w:t>
      </w:r>
      <w:r w:rsidR="00C46809">
        <w:rPr>
          <w:rFonts w:asciiTheme="minorHAnsi" w:hAnsiTheme="minorHAnsi" w:cstheme="minorHAnsi"/>
          <w:color w:val="000000"/>
          <w:sz w:val="40"/>
          <w:szCs w:val="40"/>
        </w:rPr>
        <w:t>r</w:t>
      </w:r>
      <w:r w:rsidRPr="005853B5">
        <w:rPr>
          <w:rFonts w:asciiTheme="minorHAnsi" w:hAnsiTheme="minorHAnsi" w:cstheme="minorHAnsi"/>
          <w:color w:val="000000"/>
          <w:sz w:val="40"/>
          <w:szCs w:val="40"/>
        </w:rPr>
        <w:t>egion 3 tend to maintain higher individual account balances.</w:t>
      </w:r>
    </w:p>
    <w:p w14:paraId="63B87478" w14:textId="77777777" w:rsidR="00EF38D5" w:rsidRPr="00EF38D5" w:rsidRDefault="00EF38D5" w:rsidP="00EF38D5">
      <w:pPr>
        <w:pStyle w:val="NormalWeb"/>
        <w:spacing w:before="300" w:beforeAutospacing="0" w:after="0" w:afterAutospacing="0"/>
        <w:ind w:left="720"/>
        <w:textAlignment w:val="baseline"/>
        <w:rPr>
          <w:rFonts w:asciiTheme="minorHAnsi" w:hAnsiTheme="minorHAnsi" w:cstheme="minorHAnsi"/>
          <w:color w:val="000000"/>
          <w:sz w:val="40"/>
          <w:szCs w:val="40"/>
        </w:rPr>
      </w:pPr>
    </w:p>
    <w:p w14:paraId="0FB7F722" w14:textId="77777777" w:rsidR="00FF5DCA" w:rsidRPr="00FF5DCA" w:rsidRDefault="00FF5DCA" w:rsidP="00FF5DCA">
      <w:pPr>
        <w:pStyle w:val="NormalWeb"/>
        <w:numPr>
          <w:ilvl w:val="0"/>
          <w:numId w:val="1"/>
        </w:numPr>
        <w:spacing w:before="200" w:beforeAutospacing="0" w:after="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t>Identify the top 5 customers with the highest Estimated Salary in the last quarter of the year. (SQL)</w:t>
      </w:r>
    </w:p>
    <w:p w14:paraId="27393A03" w14:textId="4879772C" w:rsidR="00FF5DCA" w:rsidRDefault="00FF5DCA" w:rsidP="00FF5DCA">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8C1378">
        <w:rPr>
          <w:rFonts w:asciiTheme="minorHAnsi" w:hAnsiTheme="minorHAnsi" w:cstheme="minorHAnsi"/>
          <w:color w:val="000000"/>
          <w:sz w:val="40"/>
          <w:szCs w:val="40"/>
        </w:rPr>
        <w:t xml:space="preserve"> </w:t>
      </w:r>
      <w:r w:rsidR="008C1378" w:rsidRPr="008C1378">
        <w:rPr>
          <w:rFonts w:asciiTheme="minorHAnsi" w:hAnsiTheme="minorHAnsi" w:cstheme="minorHAnsi"/>
          <w:color w:val="000000"/>
          <w:sz w:val="40"/>
          <w:szCs w:val="40"/>
        </w:rPr>
        <w:t>For each year, the top 5 customers with the highest Estimated Salary in the last quarter (Q4) are identified.</w:t>
      </w:r>
    </w:p>
    <w:p w14:paraId="06A67AEA" w14:textId="1D881D5A" w:rsidR="0076645A" w:rsidRPr="00FF5DCA" w:rsidRDefault="005D7E20" w:rsidP="008D5958">
      <w:pPr>
        <w:pStyle w:val="NormalWeb"/>
        <w:spacing w:before="300" w:beforeAutospacing="0" w:after="0" w:afterAutospacing="0"/>
        <w:ind w:left="720"/>
        <w:jc w:val="center"/>
        <w:textAlignment w:val="baseline"/>
        <w:rPr>
          <w:rFonts w:asciiTheme="minorHAnsi" w:hAnsiTheme="minorHAnsi" w:cstheme="minorHAnsi"/>
          <w:b/>
          <w:bCs/>
          <w:color w:val="000000"/>
          <w:sz w:val="40"/>
          <w:szCs w:val="40"/>
        </w:rPr>
      </w:pPr>
      <w:r>
        <w:rPr>
          <w:noProof/>
        </w:rPr>
        <w:drawing>
          <wp:inline distT="0" distB="0" distL="0" distR="0" wp14:anchorId="2F4D3CF0" wp14:editId="50D02346">
            <wp:extent cx="3080214" cy="2928377"/>
            <wp:effectExtent l="0" t="0" r="0" b="0"/>
            <wp:docPr id="1524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0214" cy="2928377"/>
                    </a:xfrm>
                    <a:prstGeom prst="rect">
                      <a:avLst/>
                    </a:prstGeom>
                    <a:noFill/>
                    <a:ln>
                      <a:noFill/>
                    </a:ln>
                  </pic:spPr>
                </pic:pic>
              </a:graphicData>
            </a:graphic>
          </wp:inline>
        </w:drawing>
      </w:r>
    </w:p>
    <w:p w14:paraId="1F9080AF" w14:textId="77777777" w:rsidR="00FF5DCA" w:rsidRPr="00FF5DCA" w:rsidRDefault="00FF5DCA" w:rsidP="00FF5DCA">
      <w:pPr>
        <w:pStyle w:val="NormalWeb"/>
        <w:numPr>
          <w:ilvl w:val="0"/>
          <w:numId w:val="1"/>
        </w:numPr>
        <w:spacing w:before="200" w:beforeAutospacing="0" w:after="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lastRenderedPageBreak/>
        <w:t>Calculate the average number of products used by customers who have a credit card. (SQL)</w:t>
      </w:r>
    </w:p>
    <w:p w14:paraId="4C137CAE" w14:textId="0C398784" w:rsidR="00FF5DCA" w:rsidRDefault="00FF5DCA" w:rsidP="00FF5DCA">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594C7E">
        <w:rPr>
          <w:rFonts w:asciiTheme="minorHAnsi" w:hAnsiTheme="minorHAnsi" w:cstheme="minorHAnsi"/>
          <w:color w:val="000000"/>
          <w:sz w:val="40"/>
          <w:szCs w:val="40"/>
        </w:rPr>
        <w:t xml:space="preserve"> </w:t>
      </w:r>
      <w:r w:rsidR="00594C7E" w:rsidRPr="00594C7E">
        <w:rPr>
          <w:rFonts w:asciiTheme="minorHAnsi" w:hAnsiTheme="minorHAnsi" w:cstheme="minorHAnsi"/>
          <w:color w:val="000000"/>
          <w:sz w:val="40"/>
          <w:szCs w:val="40"/>
        </w:rPr>
        <w:t xml:space="preserve">Based on the SQL query analysis, the average number of products used by customers who have a credit card is </w:t>
      </w:r>
      <w:r w:rsidR="00594C7E" w:rsidRPr="00594C7E">
        <w:rPr>
          <w:rFonts w:asciiTheme="minorHAnsi" w:hAnsiTheme="minorHAnsi" w:cstheme="minorHAnsi"/>
          <w:b/>
          <w:bCs/>
          <w:color w:val="000000"/>
          <w:sz w:val="40"/>
          <w:szCs w:val="40"/>
        </w:rPr>
        <w:t>1.5314</w:t>
      </w:r>
    </w:p>
    <w:p w14:paraId="070B41C0" w14:textId="4926D086" w:rsidR="005E154C" w:rsidRDefault="00594C7E" w:rsidP="008D5958">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sidR="00A503C9">
        <w:rPr>
          <w:noProof/>
        </w:rPr>
        <w:drawing>
          <wp:inline distT="0" distB="0" distL="0" distR="0" wp14:anchorId="64B05BFE" wp14:editId="4D2BE73C">
            <wp:extent cx="3614420" cy="914400"/>
            <wp:effectExtent l="0" t="0" r="0" b="0"/>
            <wp:docPr id="24720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8038" cy="917845"/>
                    </a:xfrm>
                    <a:prstGeom prst="rect">
                      <a:avLst/>
                    </a:prstGeom>
                    <a:noFill/>
                    <a:ln>
                      <a:noFill/>
                    </a:ln>
                  </pic:spPr>
                </pic:pic>
              </a:graphicData>
            </a:graphic>
          </wp:inline>
        </w:drawing>
      </w:r>
    </w:p>
    <w:p w14:paraId="21493C6C" w14:textId="77777777" w:rsidR="008D5958" w:rsidRDefault="008D5958" w:rsidP="008D5958">
      <w:pPr>
        <w:pStyle w:val="NormalWeb"/>
        <w:spacing w:before="300" w:beforeAutospacing="0" w:after="0" w:afterAutospacing="0"/>
        <w:ind w:left="720"/>
        <w:textAlignment w:val="baseline"/>
        <w:rPr>
          <w:rFonts w:asciiTheme="minorHAnsi" w:hAnsiTheme="minorHAnsi" w:cstheme="minorHAnsi"/>
          <w:color w:val="000000"/>
          <w:sz w:val="40"/>
          <w:szCs w:val="40"/>
        </w:rPr>
      </w:pPr>
    </w:p>
    <w:p w14:paraId="3637CB34" w14:textId="77777777" w:rsidR="008D5958" w:rsidRPr="008D5958" w:rsidRDefault="008D5958" w:rsidP="008D5958">
      <w:pPr>
        <w:pStyle w:val="NormalWeb"/>
        <w:spacing w:before="300" w:beforeAutospacing="0" w:after="0" w:afterAutospacing="0"/>
        <w:ind w:left="720"/>
        <w:textAlignment w:val="baseline"/>
        <w:rPr>
          <w:rFonts w:asciiTheme="minorHAnsi" w:hAnsiTheme="minorHAnsi" w:cstheme="minorHAnsi"/>
          <w:color w:val="000000"/>
          <w:sz w:val="40"/>
          <w:szCs w:val="40"/>
        </w:rPr>
      </w:pPr>
    </w:p>
    <w:p w14:paraId="05A58F4C" w14:textId="77777777" w:rsidR="00FF5DCA" w:rsidRPr="00FF5DCA" w:rsidRDefault="00FF5DCA" w:rsidP="00FF5DCA">
      <w:pPr>
        <w:pStyle w:val="NormalWeb"/>
        <w:numPr>
          <w:ilvl w:val="0"/>
          <w:numId w:val="1"/>
        </w:numPr>
        <w:spacing w:before="200" w:beforeAutospacing="0" w:after="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t>Determine the churn rate by gender for the most recent year in the dataset.</w:t>
      </w:r>
    </w:p>
    <w:p w14:paraId="1F1DFC17" w14:textId="0FBEB1F3" w:rsidR="00DD64D5" w:rsidRPr="00DD64D5" w:rsidRDefault="00FF5DCA" w:rsidP="007144FE">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DD64D5">
        <w:rPr>
          <w:rFonts w:asciiTheme="minorHAnsi" w:hAnsiTheme="minorHAnsi" w:cstheme="minorHAnsi"/>
          <w:color w:val="000000"/>
          <w:sz w:val="40"/>
          <w:szCs w:val="40"/>
        </w:rPr>
        <w:t xml:space="preserve"> </w:t>
      </w:r>
      <w:r w:rsidR="00DD64D5" w:rsidRPr="00DD64D5">
        <w:rPr>
          <w:rFonts w:asciiTheme="minorHAnsi" w:hAnsiTheme="minorHAnsi" w:cstheme="minorHAnsi"/>
          <w:color w:val="000000"/>
          <w:sz w:val="40"/>
          <w:szCs w:val="40"/>
        </w:rPr>
        <w:t>The churn rate by gender for the most recent year in the dataset has been calculated as follows:</w:t>
      </w:r>
    </w:p>
    <w:p w14:paraId="146F2CE0" w14:textId="108BEEAE" w:rsidR="00DD64D5" w:rsidRPr="00DD64D5" w:rsidRDefault="00DD64D5" w:rsidP="00904A48">
      <w:pPr>
        <w:pStyle w:val="NormalWeb"/>
        <w:spacing w:before="300" w:after="0"/>
        <w:ind w:left="720"/>
        <w:textAlignment w:val="baseline"/>
        <w:rPr>
          <w:rFonts w:asciiTheme="minorHAnsi" w:hAnsiTheme="minorHAnsi" w:cstheme="minorHAnsi"/>
          <w:color w:val="000000"/>
          <w:sz w:val="40"/>
          <w:szCs w:val="40"/>
        </w:rPr>
      </w:pPr>
      <w:r w:rsidRPr="00DD64D5">
        <w:rPr>
          <w:rFonts w:asciiTheme="minorHAnsi" w:hAnsiTheme="minorHAnsi" w:cstheme="minorHAnsi"/>
          <w:color w:val="000000"/>
          <w:sz w:val="40"/>
          <w:szCs w:val="40"/>
        </w:rPr>
        <w:t>Gender</w:t>
      </w:r>
      <w:r w:rsidR="006908CE">
        <w:rPr>
          <w:rFonts w:asciiTheme="minorHAnsi" w:hAnsiTheme="minorHAnsi" w:cstheme="minorHAnsi"/>
          <w:color w:val="000000"/>
          <w:sz w:val="40"/>
          <w:szCs w:val="40"/>
        </w:rPr>
        <w:t>ID</w:t>
      </w:r>
      <w:r w:rsidRPr="00DD64D5">
        <w:rPr>
          <w:rFonts w:asciiTheme="minorHAnsi" w:hAnsiTheme="minorHAnsi" w:cstheme="minorHAnsi"/>
          <w:color w:val="000000"/>
          <w:sz w:val="40"/>
          <w:szCs w:val="40"/>
        </w:rPr>
        <w:t xml:space="preserve"> 1 (Male):</w:t>
      </w:r>
      <w:r w:rsidR="00904A48">
        <w:rPr>
          <w:rFonts w:asciiTheme="minorHAnsi" w:hAnsiTheme="minorHAnsi" w:cstheme="minorHAnsi"/>
          <w:color w:val="000000"/>
          <w:sz w:val="40"/>
          <w:szCs w:val="40"/>
        </w:rPr>
        <w:t xml:space="preserve">     </w:t>
      </w:r>
      <w:r w:rsidR="006908CE">
        <w:rPr>
          <w:rFonts w:asciiTheme="minorHAnsi" w:hAnsiTheme="minorHAnsi" w:cstheme="minorHAnsi"/>
          <w:color w:val="000000"/>
          <w:sz w:val="40"/>
          <w:szCs w:val="40"/>
        </w:rPr>
        <w:t xml:space="preserve"> </w:t>
      </w:r>
      <w:r w:rsidRPr="00DD64D5">
        <w:rPr>
          <w:rFonts w:asciiTheme="minorHAnsi" w:hAnsiTheme="minorHAnsi" w:cstheme="minorHAnsi"/>
          <w:color w:val="000000"/>
          <w:sz w:val="40"/>
          <w:szCs w:val="40"/>
        </w:rPr>
        <w:t xml:space="preserve">Churn Rate: </w:t>
      </w:r>
      <w:r w:rsidRPr="002C12E6">
        <w:rPr>
          <w:rFonts w:asciiTheme="minorHAnsi" w:hAnsiTheme="minorHAnsi" w:cstheme="minorHAnsi"/>
          <w:b/>
          <w:bCs/>
          <w:color w:val="000000"/>
          <w:sz w:val="40"/>
          <w:szCs w:val="40"/>
        </w:rPr>
        <w:t>1</w:t>
      </w:r>
      <w:r w:rsidR="00EA6B07" w:rsidRPr="002C12E6">
        <w:rPr>
          <w:rFonts w:asciiTheme="minorHAnsi" w:hAnsiTheme="minorHAnsi" w:cstheme="minorHAnsi"/>
          <w:b/>
          <w:bCs/>
          <w:color w:val="000000"/>
          <w:sz w:val="40"/>
          <w:szCs w:val="40"/>
        </w:rPr>
        <w:t>5</w:t>
      </w:r>
      <w:r w:rsidRPr="002C12E6">
        <w:rPr>
          <w:rFonts w:asciiTheme="minorHAnsi" w:hAnsiTheme="minorHAnsi" w:cstheme="minorHAnsi"/>
          <w:b/>
          <w:bCs/>
          <w:color w:val="000000"/>
          <w:sz w:val="40"/>
          <w:szCs w:val="40"/>
        </w:rPr>
        <w:t>.</w:t>
      </w:r>
      <w:r w:rsidR="00EA6B07" w:rsidRPr="002C12E6">
        <w:rPr>
          <w:rFonts w:asciiTheme="minorHAnsi" w:hAnsiTheme="minorHAnsi" w:cstheme="minorHAnsi"/>
          <w:b/>
          <w:bCs/>
          <w:color w:val="000000"/>
          <w:sz w:val="40"/>
          <w:szCs w:val="40"/>
        </w:rPr>
        <w:t>3</w:t>
      </w:r>
      <w:r w:rsidR="00495B44" w:rsidRPr="002C12E6">
        <w:rPr>
          <w:rFonts w:asciiTheme="minorHAnsi" w:hAnsiTheme="minorHAnsi" w:cstheme="minorHAnsi"/>
          <w:b/>
          <w:bCs/>
          <w:color w:val="000000"/>
          <w:sz w:val="40"/>
          <w:szCs w:val="40"/>
        </w:rPr>
        <w:t>7</w:t>
      </w:r>
      <w:r w:rsidRPr="002C12E6">
        <w:rPr>
          <w:rFonts w:asciiTheme="minorHAnsi" w:hAnsiTheme="minorHAnsi" w:cstheme="minorHAnsi"/>
          <w:b/>
          <w:bCs/>
          <w:color w:val="000000"/>
          <w:sz w:val="40"/>
          <w:szCs w:val="40"/>
        </w:rPr>
        <w:t>%</w:t>
      </w:r>
    </w:p>
    <w:p w14:paraId="7AFA24F5" w14:textId="57B0A5FC" w:rsidR="00B86290" w:rsidRDefault="00DD64D5" w:rsidP="00B86290">
      <w:pPr>
        <w:pStyle w:val="NormalWeb"/>
        <w:spacing w:before="300" w:after="0"/>
        <w:ind w:left="720"/>
        <w:textAlignment w:val="baseline"/>
        <w:rPr>
          <w:rFonts w:asciiTheme="minorHAnsi" w:hAnsiTheme="minorHAnsi" w:cstheme="minorHAnsi"/>
          <w:color w:val="000000"/>
          <w:sz w:val="40"/>
          <w:szCs w:val="40"/>
        </w:rPr>
      </w:pPr>
      <w:r w:rsidRPr="00DD64D5">
        <w:rPr>
          <w:rFonts w:asciiTheme="minorHAnsi" w:hAnsiTheme="minorHAnsi" w:cstheme="minorHAnsi"/>
          <w:color w:val="000000"/>
          <w:sz w:val="40"/>
          <w:szCs w:val="40"/>
        </w:rPr>
        <w:t>Gender</w:t>
      </w:r>
      <w:r w:rsidR="006908CE">
        <w:rPr>
          <w:rFonts w:asciiTheme="minorHAnsi" w:hAnsiTheme="minorHAnsi" w:cstheme="minorHAnsi"/>
          <w:color w:val="000000"/>
          <w:sz w:val="40"/>
          <w:szCs w:val="40"/>
        </w:rPr>
        <w:t>ID</w:t>
      </w:r>
      <w:r w:rsidRPr="00DD64D5">
        <w:rPr>
          <w:rFonts w:asciiTheme="minorHAnsi" w:hAnsiTheme="minorHAnsi" w:cstheme="minorHAnsi"/>
          <w:color w:val="000000"/>
          <w:sz w:val="40"/>
          <w:szCs w:val="40"/>
        </w:rPr>
        <w:t xml:space="preserve"> 2 (Female):</w:t>
      </w:r>
      <w:r w:rsidR="00904A48">
        <w:rPr>
          <w:rFonts w:asciiTheme="minorHAnsi" w:hAnsiTheme="minorHAnsi" w:cstheme="minorHAnsi"/>
          <w:color w:val="000000"/>
          <w:sz w:val="40"/>
          <w:szCs w:val="40"/>
        </w:rPr>
        <w:t xml:space="preserve"> </w:t>
      </w:r>
      <w:r w:rsidR="006908CE">
        <w:rPr>
          <w:rFonts w:asciiTheme="minorHAnsi" w:hAnsiTheme="minorHAnsi" w:cstheme="minorHAnsi"/>
          <w:color w:val="000000"/>
          <w:sz w:val="40"/>
          <w:szCs w:val="40"/>
        </w:rPr>
        <w:t xml:space="preserve"> </w:t>
      </w:r>
      <w:r w:rsidRPr="00DD64D5">
        <w:rPr>
          <w:rFonts w:asciiTheme="minorHAnsi" w:hAnsiTheme="minorHAnsi" w:cstheme="minorHAnsi"/>
          <w:color w:val="000000"/>
          <w:sz w:val="40"/>
          <w:szCs w:val="40"/>
        </w:rPr>
        <w:t xml:space="preserve">Churn Rate: </w:t>
      </w:r>
      <w:r w:rsidRPr="002C12E6">
        <w:rPr>
          <w:rFonts w:asciiTheme="minorHAnsi" w:hAnsiTheme="minorHAnsi" w:cstheme="minorHAnsi"/>
          <w:b/>
          <w:bCs/>
          <w:color w:val="000000"/>
          <w:sz w:val="40"/>
          <w:szCs w:val="40"/>
        </w:rPr>
        <w:t>25.0</w:t>
      </w:r>
      <w:r w:rsidR="00057EDF" w:rsidRPr="002C12E6">
        <w:rPr>
          <w:rFonts w:asciiTheme="minorHAnsi" w:hAnsiTheme="minorHAnsi" w:cstheme="minorHAnsi"/>
          <w:b/>
          <w:bCs/>
          <w:color w:val="000000"/>
          <w:sz w:val="40"/>
          <w:szCs w:val="40"/>
        </w:rPr>
        <w:t>5</w:t>
      </w:r>
      <w:r w:rsidRPr="002C12E6">
        <w:rPr>
          <w:rFonts w:asciiTheme="minorHAnsi" w:hAnsiTheme="minorHAnsi" w:cstheme="minorHAnsi"/>
          <w:b/>
          <w:bCs/>
          <w:color w:val="000000"/>
          <w:sz w:val="40"/>
          <w:szCs w:val="40"/>
        </w:rPr>
        <w:t>%</w:t>
      </w:r>
    </w:p>
    <w:p w14:paraId="60F7DFD5" w14:textId="55D3C367" w:rsidR="00771E29" w:rsidRPr="00DD64D5" w:rsidRDefault="00B86290" w:rsidP="00904A48">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 xml:space="preserve"> </w:t>
      </w:r>
      <w:r w:rsidR="00B30C33">
        <w:rPr>
          <w:rFonts w:asciiTheme="minorHAnsi" w:hAnsiTheme="minorHAnsi" w:cstheme="minorHAnsi"/>
          <w:color w:val="000000"/>
          <w:sz w:val="40"/>
          <w:szCs w:val="40"/>
        </w:rPr>
        <w:t xml:space="preserve">  </w:t>
      </w:r>
      <w:r>
        <w:rPr>
          <w:rFonts w:asciiTheme="minorHAnsi" w:hAnsiTheme="minorHAnsi" w:cstheme="minorHAnsi"/>
          <w:color w:val="000000"/>
          <w:sz w:val="40"/>
          <w:szCs w:val="40"/>
        </w:rPr>
        <w:t xml:space="preserve">     </w:t>
      </w:r>
      <w:r w:rsidR="00771E29">
        <w:rPr>
          <w:noProof/>
        </w:rPr>
        <w:drawing>
          <wp:inline distT="0" distB="0" distL="0" distR="0" wp14:anchorId="56C4B4EF" wp14:editId="2E080E15">
            <wp:extent cx="4149946" cy="2751818"/>
            <wp:effectExtent l="0" t="0" r="0" b="0"/>
            <wp:docPr id="1613180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4983" cy="2768420"/>
                    </a:xfrm>
                    <a:prstGeom prst="rect">
                      <a:avLst/>
                    </a:prstGeom>
                    <a:noFill/>
                    <a:ln>
                      <a:noFill/>
                    </a:ln>
                  </pic:spPr>
                </pic:pic>
              </a:graphicData>
            </a:graphic>
          </wp:inline>
        </w:drawing>
      </w:r>
    </w:p>
    <w:p w14:paraId="53150604" w14:textId="6A312213" w:rsidR="00FF5DCA" w:rsidRPr="00FF5DCA" w:rsidRDefault="00DD64D5" w:rsidP="00DD64D5">
      <w:pPr>
        <w:pStyle w:val="NormalWeb"/>
        <w:spacing w:before="300" w:beforeAutospacing="0" w:after="0" w:afterAutospacing="0"/>
        <w:ind w:left="720"/>
        <w:textAlignment w:val="baseline"/>
        <w:rPr>
          <w:rFonts w:asciiTheme="minorHAnsi" w:hAnsiTheme="minorHAnsi" w:cstheme="minorHAnsi"/>
          <w:b/>
          <w:bCs/>
          <w:color w:val="000000"/>
          <w:sz w:val="40"/>
          <w:szCs w:val="40"/>
        </w:rPr>
      </w:pPr>
      <w:r w:rsidRPr="00DD64D5">
        <w:rPr>
          <w:rFonts w:asciiTheme="minorHAnsi" w:hAnsiTheme="minorHAnsi" w:cstheme="minorHAnsi"/>
          <w:color w:val="000000"/>
          <w:sz w:val="40"/>
          <w:szCs w:val="40"/>
        </w:rPr>
        <w:t xml:space="preserve">This analysis indicates that the churn rate for males is </w:t>
      </w:r>
      <w:r w:rsidRPr="004E3944">
        <w:rPr>
          <w:rFonts w:asciiTheme="minorHAnsi" w:hAnsiTheme="minorHAnsi" w:cstheme="minorHAnsi"/>
          <w:b/>
          <w:bCs/>
          <w:color w:val="000000"/>
          <w:sz w:val="40"/>
          <w:szCs w:val="40"/>
        </w:rPr>
        <w:t>1</w:t>
      </w:r>
      <w:r w:rsidR="00057EDF" w:rsidRPr="004E3944">
        <w:rPr>
          <w:rFonts w:asciiTheme="minorHAnsi" w:hAnsiTheme="minorHAnsi" w:cstheme="minorHAnsi"/>
          <w:b/>
          <w:bCs/>
          <w:color w:val="000000"/>
          <w:sz w:val="40"/>
          <w:szCs w:val="40"/>
        </w:rPr>
        <w:t>5</w:t>
      </w:r>
      <w:r w:rsidRPr="004E3944">
        <w:rPr>
          <w:rFonts w:asciiTheme="minorHAnsi" w:hAnsiTheme="minorHAnsi" w:cstheme="minorHAnsi"/>
          <w:b/>
          <w:bCs/>
          <w:color w:val="000000"/>
          <w:sz w:val="40"/>
          <w:szCs w:val="40"/>
        </w:rPr>
        <w:t>.</w:t>
      </w:r>
      <w:r w:rsidR="00057EDF" w:rsidRPr="004E3944">
        <w:rPr>
          <w:rFonts w:asciiTheme="minorHAnsi" w:hAnsiTheme="minorHAnsi" w:cstheme="minorHAnsi"/>
          <w:b/>
          <w:bCs/>
          <w:color w:val="000000"/>
          <w:sz w:val="40"/>
          <w:szCs w:val="40"/>
        </w:rPr>
        <w:t>3</w:t>
      </w:r>
      <w:r w:rsidR="00CC3302" w:rsidRPr="004E3944">
        <w:rPr>
          <w:rFonts w:asciiTheme="minorHAnsi" w:hAnsiTheme="minorHAnsi" w:cstheme="minorHAnsi"/>
          <w:b/>
          <w:bCs/>
          <w:color w:val="000000"/>
          <w:sz w:val="40"/>
          <w:szCs w:val="40"/>
        </w:rPr>
        <w:t>7</w:t>
      </w:r>
      <w:r w:rsidRPr="004E3944">
        <w:rPr>
          <w:rFonts w:asciiTheme="minorHAnsi" w:hAnsiTheme="minorHAnsi" w:cstheme="minorHAnsi"/>
          <w:b/>
          <w:bCs/>
          <w:color w:val="000000"/>
          <w:sz w:val="40"/>
          <w:szCs w:val="40"/>
        </w:rPr>
        <w:t>%,</w:t>
      </w:r>
      <w:r w:rsidRPr="00DD64D5">
        <w:rPr>
          <w:rFonts w:asciiTheme="minorHAnsi" w:hAnsiTheme="minorHAnsi" w:cstheme="minorHAnsi"/>
          <w:color w:val="000000"/>
          <w:sz w:val="40"/>
          <w:szCs w:val="40"/>
        </w:rPr>
        <w:t xml:space="preserve"> whereas for females it is </w:t>
      </w:r>
      <w:r w:rsidRPr="004E3944">
        <w:rPr>
          <w:rFonts w:asciiTheme="minorHAnsi" w:hAnsiTheme="minorHAnsi" w:cstheme="minorHAnsi"/>
          <w:b/>
          <w:bCs/>
          <w:color w:val="000000"/>
          <w:sz w:val="40"/>
          <w:szCs w:val="40"/>
        </w:rPr>
        <w:t>25.</w:t>
      </w:r>
      <w:r w:rsidR="00CC3302" w:rsidRPr="004E3944">
        <w:rPr>
          <w:rFonts w:asciiTheme="minorHAnsi" w:hAnsiTheme="minorHAnsi" w:cstheme="minorHAnsi"/>
          <w:b/>
          <w:bCs/>
          <w:color w:val="000000"/>
          <w:sz w:val="40"/>
          <w:szCs w:val="40"/>
        </w:rPr>
        <w:t>0</w:t>
      </w:r>
      <w:r w:rsidR="008832FA" w:rsidRPr="004E3944">
        <w:rPr>
          <w:rFonts w:asciiTheme="minorHAnsi" w:hAnsiTheme="minorHAnsi" w:cstheme="minorHAnsi"/>
          <w:b/>
          <w:bCs/>
          <w:color w:val="000000"/>
          <w:sz w:val="40"/>
          <w:szCs w:val="40"/>
        </w:rPr>
        <w:t>5</w:t>
      </w:r>
      <w:r w:rsidRPr="004E3944">
        <w:rPr>
          <w:rFonts w:asciiTheme="minorHAnsi" w:hAnsiTheme="minorHAnsi" w:cstheme="minorHAnsi"/>
          <w:b/>
          <w:bCs/>
          <w:color w:val="000000"/>
          <w:sz w:val="40"/>
          <w:szCs w:val="40"/>
        </w:rPr>
        <w:t>%</w:t>
      </w:r>
      <w:r w:rsidRPr="00DD64D5">
        <w:rPr>
          <w:rFonts w:asciiTheme="minorHAnsi" w:hAnsiTheme="minorHAnsi" w:cstheme="minorHAnsi"/>
          <w:color w:val="000000"/>
          <w:sz w:val="40"/>
          <w:szCs w:val="40"/>
        </w:rPr>
        <w:t>. This suggests that female customers are more likely to churn compared to male customers in the most recent year.</w:t>
      </w:r>
    </w:p>
    <w:p w14:paraId="3458F0A7" w14:textId="77777777" w:rsidR="00FF5DCA" w:rsidRPr="00FF5DCA" w:rsidRDefault="00FF5DCA" w:rsidP="00FF5DCA">
      <w:pPr>
        <w:pStyle w:val="NormalWeb"/>
        <w:spacing w:before="200" w:beforeAutospacing="0" w:after="0" w:afterAutospacing="0"/>
        <w:ind w:left="720"/>
        <w:textAlignment w:val="baseline"/>
        <w:rPr>
          <w:rFonts w:asciiTheme="minorHAnsi" w:hAnsiTheme="minorHAnsi" w:cstheme="minorHAnsi"/>
          <w:b/>
          <w:bCs/>
          <w:color w:val="000000"/>
          <w:sz w:val="40"/>
          <w:szCs w:val="40"/>
        </w:rPr>
      </w:pPr>
    </w:p>
    <w:p w14:paraId="3B77024B" w14:textId="77777777" w:rsidR="00FF5DCA" w:rsidRPr="00FF5DCA" w:rsidRDefault="00FF5DCA" w:rsidP="00FF5DCA">
      <w:pPr>
        <w:pStyle w:val="NormalWeb"/>
        <w:numPr>
          <w:ilvl w:val="0"/>
          <w:numId w:val="1"/>
        </w:numPr>
        <w:spacing w:before="200" w:beforeAutospacing="0" w:after="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t>Compare the average credit score of customers who have exited and those who remain. (SQL)</w:t>
      </w:r>
    </w:p>
    <w:p w14:paraId="4FE641C0" w14:textId="117EA72B" w:rsidR="00FF5DCA" w:rsidRDefault="00FF5DCA" w:rsidP="00DB16D0">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8C0B5C">
        <w:rPr>
          <w:rFonts w:asciiTheme="minorHAnsi" w:hAnsiTheme="minorHAnsi" w:cstheme="minorHAnsi"/>
          <w:color w:val="000000"/>
          <w:sz w:val="40"/>
          <w:szCs w:val="40"/>
        </w:rPr>
        <w:t xml:space="preserve"> </w:t>
      </w:r>
      <w:r w:rsidR="008C0B5C" w:rsidRPr="008C0B5C">
        <w:rPr>
          <w:rFonts w:asciiTheme="minorHAnsi" w:hAnsiTheme="minorHAnsi" w:cstheme="minorHAnsi"/>
          <w:color w:val="000000"/>
          <w:sz w:val="40"/>
          <w:szCs w:val="40"/>
        </w:rPr>
        <w:t>Based on the SQL query analysis, the average credit score is as follows:</w:t>
      </w:r>
      <w:r w:rsidR="005700D7">
        <w:rPr>
          <w:rFonts w:asciiTheme="minorHAnsi" w:hAnsiTheme="minorHAnsi" w:cstheme="minorHAnsi"/>
          <w:color w:val="000000"/>
          <w:sz w:val="40"/>
          <w:szCs w:val="40"/>
        </w:rPr>
        <w:t xml:space="preserve"> </w:t>
      </w:r>
      <w:r w:rsidR="001831CC">
        <w:rPr>
          <w:rFonts w:asciiTheme="minorHAnsi" w:hAnsiTheme="minorHAnsi" w:cstheme="minorHAnsi"/>
          <w:color w:val="000000"/>
          <w:sz w:val="40"/>
          <w:szCs w:val="40"/>
        </w:rPr>
        <w:t xml:space="preserve"> </w:t>
      </w:r>
      <w:r w:rsidR="000D2EFB">
        <w:rPr>
          <w:rFonts w:asciiTheme="minorHAnsi" w:hAnsiTheme="minorHAnsi" w:cstheme="minorHAnsi"/>
          <w:color w:val="000000"/>
          <w:sz w:val="40"/>
          <w:szCs w:val="40"/>
        </w:rPr>
        <w:t xml:space="preserve">                    </w:t>
      </w:r>
      <w:r w:rsidR="008C0B5C" w:rsidRPr="008C0B5C">
        <w:rPr>
          <w:rFonts w:asciiTheme="minorHAnsi" w:hAnsiTheme="minorHAnsi" w:cstheme="minorHAnsi"/>
          <w:color w:val="000000"/>
          <w:sz w:val="40"/>
          <w:szCs w:val="40"/>
        </w:rPr>
        <w:t xml:space="preserve">Customers who have exited: </w:t>
      </w:r>
      <w:r w:rsidR="00010C3A">
        <w:rPr>
          <w:rFonts w:asciiTheme="minorHAnsi" w:hAnsiTheme="minorHAnsi" w:cstheme="minorHAnsi"/>
          <w:color w:val="000000"/>
          <w:sz w:val="40"/>
          <w:szCs w:val="40"/>
        </w:rPr>
        <w:t xml:space="preserve">  </w:t>
      </w:r>
      <w:r w:rsidR="008C0B5C" w:rsidRPr="000D2EFB">
        <w:rPr>
          <w:rFonts w:asciiTheme="minorHAnsi" w:hAnsiTheme="minorHAnsi" w:cstheme="minorHAnsi"/>
          <w:b/>
          <w:bCs/>
          <w:color w:val="000000"/>
          <w:sz w:val="40"/>
          <w:szCs w:val="40"/>
        </w:rPr>
        <w:t>645</w:t>
      </w:r>
      <w:r w:rsidR="001831CC">
        <w:rPr>
          <w:rFonts w:asciiTheme="minorHAnsi" w:hAnsiTheme="minorHAnsi" w:cstheme="minorHAnsi"/>
          <w:color w:val="000000"/>
          <w:sz w:val="40"/>
          <w:szCs w:val="40"/>
        </w:rPr>
        <w:t xml:space="preserve">                    </w:t>
      </w:r>
      <w:r w:rsidR="008C0B5C" w:rsidRPr="00010C3A">
        <w:rPr>
          <w:rFonts w:asciiTheme="minorHAnsi" w:hAnsiTheme="minorHAnsi" w:cstheme="minorHAnsi"/>
          <w:color w:val="000000"/>
          <w:sz w:val="44"/>
          <w:szCs w:val="44"/>
        </w:rPr>
        <w:t>Customers who remain:</w:t>
      </w:r>
      <w:r w:rsidR="00010C3A" w:rsidRPr="00010C3A">
        <w:rPr>
          <w:rFonts w:asciiTheme="minorHAnsi" w:hAnsiTheme="minorHAnsi" w:cstheme="minorHAnsi"/>
          <w:color w:val="000000"/>
          <w:sz w:val="44"/>
          <w:szCs w:val="44"/>
        </w:rPr>
        <w:t xml:space="preserve">      </w:t>
      </w:r>
      <w:r w:rsidR="008C0B5C" w:rsidRPr="000D2EFB">
        <w:rPr>
          <w:rFonts w:asciiTheme="minorHAnsi" w:hAnsiTheme="minorHAnsi" w:cstheme="minorHAnsi"/>
          <w:b/>
          <w:bCs/>
          <w:color w:val="000000"/>
          <w:sz w:val="40"/>
          <w:szCs w:val="40"/>
        </w:rPr>
        <w:t>651</w:t>
      </w:r>
    </w:p>
    <w:p w14:paraId="2B0A9441" w14:textId="46551A36" w:rsidR="00FF5DCA" w:rsidRPr="00FF5DCA" w:rsidRDefault="000D2EFB" w:rsidP="003E6DE9">
      <w:pPr>
        <w:pStyle w:val="NormalWeb"/>
        <w:spacing w:before="300" w:beforeAutospacing="0" w:after="0" w:afterAutospacing="0"/>
        <w:ind w:left="72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t xml:space="preserve">                   </w:t>
      </w:r>
      <w:r w:rsidR="005D7E20">
        <w:rPr>
          <w:noProof/>
        </w:rPr>
        <w:drawing>
          <wp:inline distT="0" distB="0" distL="0" distR="0" wp14:anchorId="4B7D5BE2" wp14:editId="6CD87032">
            <wp:extent cx="2505549" cy="881743"/>
            <wp:effectExtent l="0" t="0" r="0" b="0"/>
            <wp:docPr id="1237880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4337" cy="912989"/>
                    </a:xfrm>
                    <a:prstGeom prst="rect">
                      <a:avLst/>
                    </a:prstGeom>
                    <a:noFill/>
                    <a:ln>
                      <a:noFill/>
                    </a:ln>
                  </pic:spPr>
                </pic:pic>
              </a:graphicData>
            </a:graphic>
          </wp:inline>
        </w:drawing>
      </w:r>
    </w:p>
    <w:p w14:paraId="5F9FCD1D" w14:textId="77777777" w:rsidR="00FF5DCA" w:rsidRPr="00FF5DCA" w:rsidRDefault="00FF5DCA" w:rsidP="00FF5DCA">
      <w:pPr>
        <w:pStyle w:val="NormalWeb"/>
        <w:numPr>
          <w:ilvl w:val="0"/>
          <w:numId w:val="1"/>
        </w:numPr>
        <w:spacing w:before="300" w:beforeAutospacing="0" w:after="20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lastRenderedPageBreak/>
        <w:t>Which gender has a higher average estimated salary, and how does it relate to the number of active accounts? (SQL)</w:t>
      </w:r>
    </w:p>
    <w:p w14:paraId="31481759" w14:textId="5BF9FB92" w:rsidR="00EC773C" w:rsidRDefault="00FF5DCA" w:rsidP="00917AC6">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EC773C">
        <w:rPr>
          <w:rFonts w:asciiTheme="minorHAnsi" w:hAnsiTheme="minorHAnsi" w:cstheme="minorHAnsi"/>
          <w:color w:val="000000"/>
          <w:sz w:val="40"/>
          <w:szCs w:val="40"/>
        </w:rPr>
        <w:t xml:space="preserve"> </w:t>
      </w:r>
      <w:r w:rsidR="00EC773C" w:rsidRPr="00EC773C">
        <w:rPr>
          <w:rFonts w:asciiTheme="minorHAnsi" w:hAnsiTheme="minorHAnsi" w:cstheme="minorHAnsi"/>
          <w:color w:val="000000"/>
          <w:sz w:val="40"/>
          <w:szCs w:val="40"/>
        </w:rPr>
        <w:t>Based on the SQL query analysis, the results are as follows:</w:t>
      </w:r>
    </w:p>
    <w:p w14:paraId="790F8CE9" w14:textId="77777777" w:rsidR="00403AB1" w:rsidRPr="00EC773C" w:rsidRDefault="00403AB1" w:rsidP="00403AB1">
      <w:pPr>
        <w:pStyle w:val="NormalWeb"/>
        <w:spacing w:before="300" w:after="0"/>
        <w:ind w:left="720"/>
        <w:textAlignment w:val="baseline"/>
        <w:rPr>
          <w:rFonts w:asciiTheme="minorHAnsi" w:hAnsiTheme="minorHAnsi" w:cstheme="minorHAnsi"/>
          <w:color w:val="000000"/>
          <w:sz w:val="40"/>
          <w:szCs w:val="40"/>
        </w:rPr>
      </w:pPr>
      <w:r w:rsidRPr="00EC773C">
        <w:rPr>
          <w:rFonts w:asciiTheme="minorHAnsi" w:hAnsiTheme="minorHAnsi" w:cstheme="minorHAnsi"/>
          <w:color w:val="000000"/>
          <w:sz w:val="40"/>
          <w:szCs w:val="40"/>
        </w:rPr>
        <w:t>Gender ID 1 (Male):</w:t>
      </w:r>
    </w:p>
    <w:p w14:paraId="7B800367" w14:textId="4A02A4DD" w:rsidR="00403AB1" w:rsidRPr="00403AB1" w:rsidRDefault="00403AB1" w:rsidP="00403AB1">
      <w:pPr>
        <w:pStyle w:val="NormalWeb"/>
        <w:spacing w:before="300" w:after="0"/>
        <w:ind w:left="720"/>
        <w:textAlignment w:val="baseline"/>
        <w:rPr>
          <w:rFonts w:asciiTheme="minorHAnsi" w:hAnsiTheme="minorHAnsi" w:cstheme="minorHAnsi"/>
          <w:b/>
          <w:bCs/>
          <w:color w:val="000000"/>
          <w:sz w:val="40"/>
          <w:szCs w:val="40"/>
        </w:rPr>
      </w:pPr>
      <w:r w:rsidRPr="00EC773C">
        <w:rPr>
          <w:rFonts w:asciiTheme="minorHAnsi" w:hAnsiTheme="minorHAnsi" w:cstheme="minorHAnsi"/>
          <w:color w:val="000000"/>
          <w:sz w:val="40"/>
          <w:szCs w:val="40"/>
        </w:rPr>
        <w:t xml:space="preserve">Average Estimated Salary: </w:t>
      </w:r>
      <w:r w:rsidR="00E501AB">
        <w:rPr>
          <w:rFonts w:asciiTheme="minorHAnsi" w:hAnsiTheme="minorHAnsi" w:cstheme="minorHAnsi"/>
          <w:color w:val="000000"/>
          <w:sz w:val="40"/>
          <w:szCs w:val="40"/>
        </w:rPr>
        <w:t xml:space="preserve">    </w:t>
      </w:r>
      <w:r w:rsidRPr="0099171B">
        <w:rPr>
          <w:rFonts w:asciiTheme="minorHAnsi" w:hAnsiTheme="minorHAnsi" w:cstheme="minorHAnsi"/>
          <w:b/>
          <w:bCs/>
          <w:color w:val="000000"/>
          <w:sz w:val="40"/>
          <w:szCs w:val="40"/>
        </w:rPr>
        <w:t>99</w:t>
      </w:r>
      <w:r w:rsidR="001A2A67">
        <w:rPr>
          <w:rFonts w:asciiTheme="minorHAnsi" w:hAnsiTheme="minorHAnsi" w:cstheme="minorHAnsi"/>
          <w:b/>
          <w:bCs/>
          <w:color w:val="000000"/>
          <w:sz w:val="40"/>
          <w:szCs w:val="40"/>
        </w:rPr>
        <w:t>,664.58</w:t>
      </w:r>
      <w:r>
        <w:rPr>
          <w:rFonts w:asciiTheme="minorHAnsi" w:hAnsiTheme="minorHAnsi" w:cstheme="minorHAnsi"/>
          <w:color w:val="000000"/>
          <w:sz w:val="40"/>
          <w:szCs w:val="40"/>
        </w:rPr>
        <w:t xml:space="preserve">               </w:t>
      </w:r>
      <w:r w:rsidRPr="00EC773C">
        <w:rPr>
          <w:rFonts w:asciiTheme="minorHAnsi" w:hAnsiTheme="minorHAnsi" w:cstheme="minorHAnsi"/>
          <w:color w:val="000000"/>
          <w:sz w:val="40"/>
          <w:szCs w:val="40"/>
        </w:rPr>
        <w:t xml:space="preserve">Number of Active Accounts: </w:t>
      </w:r>
      <w:r w:rsidR="00E501AB">
        <w:rPr>
          <w:rFonts w:asciiTheme="minorHAnsi" w:hAnsiTheme="minorHAnsi" w:cstheme="minorHAnsi"/>
          <w:color w:val="000000"/>
          <w:sz w:val="40"/>
          <w:szCs w:val="40"/>
        </w:rPr>
        <w:t xml:space="preserve"> </w:t>
      </w:r>
      <w:r w:rsidRPr="0099171B">
        <w:rPr>
          <w:rFonts w:asciiTheme="minorHAnsi" w:hAnsiTheme="minorHAnsi" w:cstheme="minorHAnsi"/>
          <w:b/>
          <w:bCs/>
          <w:color w:val="000000"/>
          <w:sz w:val="40"/>
          <w:szCs w:val="40"/>
        </w:rPr>
        <w:t>2,867</w:t>
      </w:r>
    </w:p>
    <w:p w14:paraId="66F62F10" w14:textId="5EDCA650" w:rsidR="00EC773C" w:rsidRPr="00EC773C" w:rsidRDefault="00EC773C" w:rsidP="00917AC6">
      <w:pPr>
        <w:pStyle w:val="NormalWeb"/>
        <w:spacing w:before="300" w:after="0"/>
        <w:ind w:left="720"/>
        <w:textAlignment w:val="baseline"/>
        <w:rPr>
          <w:rFonts w:asciiTheme="minorHAnsi" w:hAnsiTheme="minorHAnsi" w:cstheme="minorHAnsi"/>
          <w:color w:val="000000"/>
          <w:sz w:val="40"/>
          <w:szCs w:val="40"/>
        </w:rPr>
      </w:pPr>
      <w:r w:rsidRPr="00EC773C">
        <w:rPr>
          <w:rFonts w:asciiTheme="minorHAnsi" w:hAnsiTheme="minorHAnsi" w:cstheme="minorHAnsi"/>
          <w:color w:val="000000"/>
          <w:sz w:val="40"/>
          <w:szCs w:val="40"/>
        </w:rPr>
        <w:t>Gender ID 2 (Female):</w:t>
      </w:r>
    </w:p>
    <w:p w14:paraId="6129473C" w14:textId="5689FFDF" w:rsidR="00EC773C" w:rsidRPr="00EC773C" w:rsidRDefault="00EC773C" w:rsidP="00917AC6">
      <w:pPr>
        <w:pStyle w:val="NormalWeb"/>
        <w:spacing w:before="300" w:after="0"/>
        <w:ind w:left="720"/>
        <w:textAlignment w:val="baseline"/>
        <w:rPr>
          <w:rFonts w:asciiTheme="minorHAnsi" w:hAnsiTheme="minorHAnsi" w:cstheme="minorHAnsi"/>
          <w:color w:val="000000"/>
          <w:sz w:val="40"/>
          <w:szCs w:val="40"/>
        </w:rPr>
      </w:pPr>
      <w:r w:rsidRPr="00EC773C">
        <w:rPr>
          <w:rFonts w:asciiTheme="minorHAnsi" w:hAnsiTheme="minorHAnsi" w:cstheme="minorHAnsi"/>
          <w:color w:val="000000"/>
          <w:sz w:val="40"/>
          <w:szCs w:val="40"/>
        </w:rPr>
        <w:t xml:space="preserve">Average Estimated Salary: </w:t>
      </w:r>
      <w:r w:rsidR="007413E1">
        <w:rPr>
          <w:rFonts w:asciiTheme="minorHAnsi" w:hAnsiTheme="minorHAnsi" w:cstheme="minorHAnsi"/>
          <w:color w:val="000000"/>
          <w:sz w:val="40"/>
          <w:szCs w:val="40"/>
        </w:rPr>
        <w:t xml:space="preserve">    </w:t>
      </w:r>
      <w:r w:rsidR="00CA45AF">
        <w:rPr>
          <w:rFonts w:asciiTheme="minorHAnsi" w:hAnsiTheme="minorHAnsi" w:cstheme="minorHAnsi"/>
          <w:b/>
          <w:bCs/>
          <w:color w:val="000000"/>
          <w:sz w:val="40"/>
          <w:szCs w:val="40"/>
        </w:rPr>
        <w:t>1</w:t>
      </w:r>
      <w:r w:rsidR="004D3113">
        <w:rPr>
          <w:rFonts w:asciiTheme="minorHAnsi" w:hAnsiTheme="minorHAnsi" w:cstheme="minorHAnsi"/>
          <w:b/>
          <w:bCs/>
          <w:color w:val="000000"/>
          <w:sz w:val="40"/>
          <w:szCs w:val="40"/>
        </w:rPr>
        <w:t>,</w:t>
      </w:r>
      <w:r w:rsidR="00CA45AF">
        <w:rPr>
          <w:rFonts w:asciiTheme="minorHAnsi" w:hAnsiTheme="minorHAnsi" w:cstheme="minorHAnsi"/>
          <w:b/>
          <w:bCs/>
          <w:color w:val="000000"/>
          <w:sz w:val="40"/>
          <w:szCs w:val="40"/>
        </w:rPr>
        <w:t>00</w:t>
      </w:r>
      <w:r w:rsidR="004D3113">
        <w:rPr>
          <w:rFonts w:asciiTheme="minorHAnsi" w:hAnsiTheme="minorHAnsi" w:cstheme="minorHAnsi"/>
          <w:b/>
          <w:bCs/>
          <w:color w:val="000000"/>
          <w:sz w:val="40"/>
          <w:szCs w:val="40"/>
        </w:rPr>
        <w:t>,</w:t>
      </w:r>
      <w:r w:rsidR="00CA45AF">
        <w:rPr>
          <w:rFonts w:asciiTheme="minorHAnsi" w:hAnsiTheme="minorHAnsi" w:cstheme="minorHAnsi"/>
          <w:b/>
          <w:bCs/>
          <w:color w:val="000000"/>
          <w:sz w:val="40"/>
          <w:szCs w:val="40"/>
        </w:rPr>
        <w:t>601.54</w:t>
      </w:r>
      <w:r w:rsidR="00917AC6">
        <w:rPr>
          <w:rFonts w:asciiTheme="minorHAnsi" w:hAnsiTheme="minorHAnsi" w:cstheme="minorHAnsi"/>
          <w:color w:val="000000"/>
          <w:sz w:val="40"/>
          <w:szCs w:val="40"/>
        </w:rPr>
        <w:t xml:space="preserve">                      </w:t>
      </w:r>
      <w:r w:rsidRPr="00EC773C">
        <w:rPr>
          <w:rFonts w:asciiTheme="minorHAnsi" w:hAnsiTheme="minorHAnsi" w:cstheme="minorHAnsi"/>
          <w:color w:val="000000"/>
          <w:sz w:val="40"/>
          <w:szCs w:val="40"/>
        </w:rPr>
        <w:t xml:space="preserve">Number of Active Accounts: </w:t>
      </w:r>
      <w:r w:rsidR="007413E1">
        <w:rPr>
          <w:rFonts w:asciiTheme="minorHAnsi" w:hAnsiTheme="minorHAnsi" w:cstheme="minorHAnsi"/>
          <w:color w:val="000000"/>
          <w:sz w:val="40"/>
          <w:szCs w:val="40"/>
        </w:rPr>
        <w:t xml:space="preserve"> </w:t>
      </w:r>
      <w:r w:rsidRPr="0099171B">
        <w:rPr>
          <w:rFonts w:asciiTheme="minorHAnsi" w:hAnsiTheme="minorHAnsi" w:cstheme="minorHAnsi"/>
          <w:b/>
          <w:bCs/>
          <w:color w:val="000000"/>
          <w:sz w:val="40"/>
          <w:szCs w:val="40"/>
        </w:rPr>
        <w:t>2,284</w:t>
      </w:r>
    </w:p>
    <w:p w14:paraId="5C2CF7C8" w14:textId="3073B521" w:rsidR="00C5754B" w:rsidRDefault="00C5754B" w:rsidP="0099171B">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sidR="000A61A2">
        <w:rPr>
          <w:noProof/>
        </w:rPr>
        <w:drawing>
          <wp:inline distT="0" distB="0" distL="0" distR="0" wp14:anchorId="510AAAF4" wp14:editId="48336B59">
            <wp:extent cx="5094514" cy="978635"/>
            <wp:effectExtent l="0" t="0" r="0" b="0"/>
            <wp:docPr id="1394468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888" cy="984470"/>
                    </a:xfrm>
                    <a:prstGeom prst="rect">
                      <a:avLst/>
                    </a:prstGeom>
                    <a:noFill/>
                    <a:ln>
                      <a:noFill/>
                    </a:ln>
                  </pic:spPr>
                </pic:pic>
              </a:graphicData>
            </a:graphic>
          </wp:inline>
        </w:drawing>
      </w:r>
    </w:p>
    <w:p w14:paraId="4DAA10C5" w14:textId="3AD20763" w:rsidR="00C71F27" w:rsidRPr="0099171B" w:rsidRDefault="00C71F27" w:rsidP="0099171B">
      <w:pPr>
        <w:pStyle w:val="NormalWeb"/>
        <w:spacing w:before="300" w:after="0"/>
        <w:ind w:left="720"/>
        <w:textAlignment w:val="baseline"/>
        <w:rPr>
          <w:rFonts w:asciiTheme="minorHAnsi" w:hAnsiTheme="minorHAnsi" w:cstheme="minorHAnsi"/>
          <w:color w:val="000000"/>
          <w:sz w:val="40"/>
          <w:szCs w:val="40"/>
        </w:rPr>
      </w:pPr>
      <w:r w:rsidRPr="00C71F27">
        <w:rPr>
          <w:rFonts w:asciiTheme="minorHAnsi" w:hAnsiTheme="minorHAnsi" w:cstheme="minorHAnsi"/>
          <w:color w:val="000000"/>
          <w:sz w:val="40"/>
          <w:szCs w:val="40"/>
        </w:rPr>
        <w:t>This indicates that while females tend to have a slightly higher average estimated salary, males are more likely to have active accounts.</w:t>
      </w:r>
    </w:p>
    <w:p w14:paraId="626B1E74" w14:textId="77777777" w:rsidR="00FF5DCA" w:rsidRPr="00FF5DCA" w:rsidRDefault="00FF5DCA" w:rsidP="00FF5DCA">
      <w:pPr>
        <w:pStyle w:val="NormalWeb"/>
        <w:spacing w:before="300" w:beforeAutospacing="0" w:after="200" w:afterAutospacing="0"/>
        <w:ind w:left="720"/>
        <w:textAlignment w:val="baseline"/>
        <w:rPr>
          <w:rFonts w:asciiTheme="minorHAnsi" w:hAnsiTheme="minorHAnsi" w:cstheme="minorHAnsi"/>
          <w:b/>
          <w:bCs/>
          <w:color w:val="000000"/>
          <w:sz w:val="40"/>
          <w:szCs w:val="40"/>
        </w:rPr>
      </w:pPr>
    </w:p>
    <w:p w14:paraId="108CB186" w14:textId="77777777" w:rsidR="00FF5DCA" w:rsidRPr="00FF5DCA" w:rsidRDefault="00FF5DCA" w:rsidP="00FF5DCA">
      <w:pPr>
        <w:pStyle w:val="NormalWeb"/>
        <w:numPr>
          <w:ilvl w:val="0"/>
          <w:numId w:val="1"/>
        </w:numPr>
        <w:spacing w:before="300" w:beforeAutospacing="0" w:after="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lastRenderedPageBreak/>
        <w:t>Segment the customers based on their credit score and identify the segment with the highest exit rate. (SQL)</w:t>
      </w:r>
    </w:p>
    <w:p w14:paraId="11E16D0F" w14:textId="495353B4" w:rsidR="007132A6" w:rsidRDefault="00FF5DCA" w:rsidP="006B2814">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5C489D">
        <w:rPr>
          <w:rFonts w:asciiTheme="minorHAnsi" w:hAnsiTheme="minorHAnsi" w:cstheme="minorHAnsi"/>
          <w:color w:val="000000"/>
          <w:sz w:val="40"/>
          <w:szCs w:val="40"/>
        </w:rPr>
        <w:t xml:space="preserve"> </w:t>
      </w:r>
      <w:r w:rsidR="0051044C">
        <w:rPr>
          <w:rFonts w:asciiTheme="minorHAnsi" w:hAnsiTheme="minorHAnsi" w:cstheme="minorHAnsi"/>
          <w:color w:val="000000"/>
          <w:sz w:val="40"/>
          <w:szCs w:val="40"/>
        </w:rPr>
        <w:t xml:space="preserve"> </w:t>
      </w:r>
      <w:r w:rsidR="0051044C" w:rsidRPr="0051044C">
        <w:rPr>
          <w:rFonts w:asciiTheme="minorHAnsi" w:hAnsiTheme="minorHAnsi" w:cstheme="minorHAnsi"/>
          <w:color w:val="000000"/>
          <w:sz w:val="40"/>
          <w:szCs w:val="40"/>
        </w:rPr>
        <w:t xml:space="preserve">The </w:t>
      </w:r>
      <w:r w:rsidR="0051044C" w:rsidRPr="00DF397F">
        <w:rPr>
          <w:rFonts w:asciiTheme="minorHAnsi" w:hAnsiTheme="minorHAnsi" w:cstheme="minorHAnsi"/>
          <w:b/>
          <w:bCs/>
          <w:color w:val="000000"/>
          <w:sz w:val="40"/>
          <w:szCs w:val="40"/>
        </w:rPr>
        <w:t>"</w:t>
      </w:r>
      <w:r w:rsidR="006B2814">
        <w:rPr>
          <w:rFonts w:asciiTheme="minorHAnsi" w:hAnsiTheme="minorHAnsi" w:cstheme="minorHAnsi"/>
          <w:b/>
          <w:bCs/>
          <w:color w:val="000000"/>
          <w:sz w:val="40"/>
          <w:szCs w:val="40"/>
        </w:rPr>
        <w:t>Poor</w:t>
      </w:r>
      <w:r w:rsidR="0051044C" w:rsidRPr="00DF397F">
        <w:rPr>
          <w:rFonts w:asciiTheme="minorHAnsi" w:hAnsiTheme="minorHAnsi" w:cstheme="minorHAnsi"/>
          <w:b/>
          <w:bCs/>
          <w:color w:val="000000"/>
          <w:sz w:val="40"/>
          <w:szCs w:val="40"/>
        </w:rPr>
        <w:t>"</w:t>
      </w:r>
      <w:r w:rsidR="0051044C" w:rsidRPr="0051044C">
        <w:rPr>
          <w:rFonts w:asciiTheme="minorHAnsi" w:hAnsiTheme="minorHAnsi" w:cstheme="minorHAnsi"/>
          <w:color w:val="000000"/>
          <w:sz w:val="40"/>
          <w:szCs w:val="40"/>
        </w:rPr>
        <w:t xml:space="preserve"> credit score segment has the highest exit rate of </w:t>
      </w:r>
      <w:r w:rsidR="006B2814">
        <w:rPr>
          <w:rFonts w:asciiTheme="minorHAnsi" w:hAnsiTheme="minorHAnsi" w:cstheme="minorHAnsi"/>
          <w:b/>
          <w:bCs/>
          <w:color w:val="000000"/>
          <w:sz w:val="40"/>
          <w:szCs w:val="40"/>
        </w:rPr>
        <w:t>22.02</w:t>
      </w:r>
      <w:r w:rsidR="0051044C" w:rsidRPr="00DF397F">
        <w:rPr>
          <w:rFonts w:asciiTheme="minorHAnsi" w:hAnsiTheme="minorHAnsi" w:cstheme="minorHAnsi"/>
          <w:b/>
          <w:bCs/>
          <w:color w:val="000000"/>
          <w:sz w:val="40"/>
          <w:szCs w:val="40"/>
        </w:rPr>
        <w:t>%.</w:t>
      </w:r>
      <w:r w:rsidR="0051044C">
        <w:rPr>
          <w:rFonts w:asciiTheme="minorHAnsi" w:hAnsiTheme="minorHAnsi" w:cstheme="minorHAnsi"/>
          <w:color w:val="000000"/>
          <w:sz w:val="40"/>
          <w:szCs w:val="40"/>
        </w:rPr>
        <w:t xml:space="preserve"> </w:t>
      </w:r>
      <w:r w:rsidR="00F0532F">
        <w:rPr>
          <w:rFonts w:asciiTheme="minorHAnsi" w:hAnsiTheme="minorHAnsi" w:cstheme="minorHAnsi"/>
          <w:color w:val="000000"/>
          <w:sz w:val="40"/>
          <w:szCs w:val="40"/>
        </w:rPr>
        <w:t xml:space="preserve"> </w:t>
      </w:r>
    </w:p>
    <w:p w14:paraId="318D9427" w14:textId="043E1A2E" w:rsidR="006B2814" w:rsidRDefault="006B2814" w:rsidP="00FF5DCA">
      <w:pPr>
        <w:pStyle w:val="NormalWeb"/>
        <w:spacing w:before="300" w:beforeAutospacing="0" w:after="0" w:afterAutospacing="0"/>
        <w:ind w:left="720"/>
        <w:textAlignment w:val="baseline"/>
        <w:rPr>
          <w:rFonts w:asciiTheme="minorHAnsi" w:hAnsiTheme="minorHAnsi" w:cstheme="minorHAnsi"/>
          <w:color w:val="000000"/>
          <w:sz w:val="40"/>
          <w:szCs w:val="40"/>
        </w:rPr>
      </w:pPr>
      <w:r>
        <w:rPr>
          <w:noProof/>
        </w:rPr>
        <w:drawing>
          <wp:inline distT="0" distB="0" distL="0" distR="0" wp14:anchorId="3EDFEB64" wp14:editId="00800B74">
            <wp:extent cx="5235575" cy="523632"/>
            <wp:effectExtent l="0" t="0" r="0" b="0"/>
            <wp:docPr id="1944557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632" cy="531439"/>
                    </a:xfrm>
                    <a:prstGeom prst="rect">
                      <a:avLst/>
                    </a:prstGeom>
                    <a:noFill/>
                    <a:ln>
                      <a:noFill/>
                    </a:ln>
                  </pic:spPr>
                </pic:pic>
              </a:graphicData>
            </a:graphic>
          </wp:inline>
        </w:drawing>
      </w:r>
    </w:p>
    <w:p w14:paraId="1C9C2A7D" w14:textId="3D295F7A" w:rsidR="00FF5DCA" w:rsidRDefault="007132A6" w:rsidP="005C5CFF">
      <w:pPr>
        <w:pStyle w:val="NormalWeb"/>
        <w:spacing w:before="300" w:beforeAutospacing="0" w:after="0" w:afterAutospacing="0"/>
        <w:ind w:left="720"/>
        <w:textAlignment w:val="baseline"/>
        <w:rPr>
          <w:rFonts w:asciiTheme="minorHAnsi" w:hAnsiTheme="minorHAnsi" w:cstheme="minorHAnsi"/>
          <w:color w:val="000000"/>
          <w:sz w:val="40"/>
          <w:szCs w:val="40"/>
        </w:rPr>
      </w:pPr>
      <w:r w:rsidRPr="007132A6">
        <w:rPr>
          <w:rFonts w:asciiTheme="minorHAnsi" w:hAnsiTheme="minorHAnsi" w:cstheme="minorHAnsi"/>
          <w:color w:val="000000"/>
          <w:sz w:val="40"/>
          <w:szCs w:val="40"/>
        </w:rPr>
        <w:t>This analysis indicates that customers with a "</w:t>
      </w:r>
      <w:r w:rsidR="006B2814">
        <w:rPr>
          <w:rFonts w:asciiTheme="minorHAnsi" w:hAnsiTheme="minorHAnsi" w:cstheme="minorHAnsi"/>
          <w:b/>
          <w:bCs/>
          <w:color w:val="000000"/>
          <w:sz w:val="40"/>
          <w:szCs w:val="40"/>
        </w:rPr>
        <w:t>Poor</w:t>
      </w:r>
      <w:r w:rsidRPr="007132A6">
        <w:rPr>
          <w:rFonts w:asciiTheme="minorHAnsi" w:hAnsiTheme="minorHAnsi" w:cstheme="minorHAnsi"/>
          <w:color w:val="000000"/>
          <w:sz w:val="40"/>
          <w:szCs w:val="40"/>
        </w:rPr>
        <w:t>" credit score are more likely to exit the bank compared to other segments</w:t>
      </w:r>
      <w:r w:rsidR="00D173FE">
        <w:rPr>
          <w:rFonts w:asciiTheme="minorHAnsi" w:hAnsiTheme="minorHAnsi" w:cstheme="minorHAnsi"/>
          <w:color w:val="000000"/>
          <w:sz w:val="40"/>
          <w:szCs w:val="40"/>
        </w:rPr>
        <w:t>.</w:t>
      </w:r>
    </w:p>
    <w:p w14:paraId="27A9F01C" w14:textId="77777777" w:rsidR="005C5CFF" w:rsidRPr="005C5CFF" w:rsidRDefault="005C5CFF" w:rsidP="005C5CFF">
      <w:pPr>
        <w:pStyle w:val="NormalWeb"/>
        <w:spacing w:before="300" w:beforeAutospacing="0" w:after="0" w:afterAutospacing="0"/>
        <w:ind w:left="720"/>
        <w:textAlignment w:val="baseline"/>
        <w:rPr>
          <w:rFonts w:asciiTheme="minorHAnsi" w:hAnsiTheme="minorHAnsi" w:cstheme="minorHAnsi"/>
          <w:color w:val="000000"/>
          <w:sz w:val="40"/>
          <w:szCs w:val="40"/>
        </w:rPr>
      </w:pPr>
    </w:p>
    <w:p w14:paraId="008308F2" w14:textId="77777777" w:rsidR="00FF5DCA" w:rsidRPr="00FF5DCA" w:rsidRDefault="00FF5DCA" w:rsidP="00FF5DCA">
      <w:pPr>
        <w:pStyle w:val="NormalWeb"/>
        <w:numPr>
          <w:ilvl w:val="0"/>
          <w:numId w:val="1"/>
        </w:numPr>
        <w:spacing w:before="300" w:beforeAutospacing="0" w:after="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t>Find out which geographic region has the highest number of active customers with a tenure greater than 5 years. (SQL)</w:t>
      </w:r>
    </w:p>
    <w:p w14:paraId="3DF043B9" w14:textId="1A066174" w:rsidR="00FF5DCA" w:rsidRDefault="00FF5DCA" w:rsidP="00FF5DCA">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CA27CF" w:rsidRPr="00CA27CF">
        <w:t xml:space="preserve"> </w:t>
      </w:r>
      <w:r w:rsidR="00CA27CF" w:rsidRPr="00CA27CF">
        <w:rPr>
          <w:rFonts w:asciiTheme="minorHAnsi" w:hAnsiTheme="minorHAnsi" w:cstheme="minorHAnsi"/>
          <w:color w:val="000000"/>
          <w:sz w:val="40"/>
          <w:szCs w:val="40"/>
        </w:rPr>
        <w:t xml:space="preserve">Based on the SQL query analysis, </w:t>
      </w:r>
      <w:r w:rsidR="00706DF9" w:rsidRPr="00CA27CF">
        <w:rPr>
          <w:rFonts w:asciiTheme="minorHAnsi" w:hAnsiTheme="minorHAnsi" w:cstheme="minorHAnsi"/>
          <w:color w:val="000000"/>
          <w:sz w:val="40"/>
          <w:szCs w:val="40"/>
        </w:rPr>
        <w:t>geograph</w:t>
      </w:r>
      <w:r w:rsidR="005E70CA">
        <w:rPr>
          <w:rFonts w:asciiTheme="minorHAnsi" w:hAnsiTheme="minorHAnsi" w:cstheme="minorHAnsi"/>
          <w:color w:val="000000"/>
          <w:sz w:val="40"/>
          <w:szCs w:val="40"/>
        </w:rPr>
        <w:t xml:space="preserve">y </w:t>
      </w:r>
      <w:r w:rsidR="00706DF9" w:rsidRPr="00CA27CF">
        <w:rPr>
          <w:rFonts w:asciiTheme="minorHAnsi" w:hAnsiTheme="minorHAnsi" w:cstheme="minorHAnsi"/>
          <w:color w:val="000000"/>
          <w:sz w:val="40"/>
          <w:szCs w:val="40"/>
        </w:rPr>
        <w:t>ID</w:t>
      </w:r>
      <w:r w:rsidR="00CA27CF" w:rsidRPr="00CA27CF">
        <w:rPr>
          <w:rFonts w:asciiTheme="minorHAnsi" w:hAnsiTheme="minorHAnsi" w:cstheme="minorHAnsi"/>
          <w:color w:val="000000"/>
          <w:sz w:val="40"/>
          <w:szCs w:val="40"/>
        </w:rPr>
        <w:t xml:space="preserve"> 1 has the highest number of active customers with a tenure greater than 5 years, totaling </w:t>
      </w:r>
      <w:r w:rsidR="00CA27CF" w:rsidRPr="001457A1">
        <w:rPr>
          <w:rFonts w:asciiTheme="minorHAnsi" w:hAnsiTheme="minorHAnsi" w:cstheme="minorHAnsi"/>
          <w:b/>
          <w:bCs/>
          <w:color w:val="000000"/>
          <w:sz w:val="40"/>
          <w:szCs w:val="40"/>
        </w:rPr>
        <w:t>797</w:t>
      </w:r>
      <w:r w:rsidR="00CA27CF" w:rsidRPr="00CA27CF">
        <w:rPr>
          <w:rFonts w:asciiTheme="minorHAnsi" w:hAnsiTheme="minorHAnsi" w:cstheme="minorHAnsi"/>
          <w:color w:val="000000"/>
          <w:sz w:val="40"/>
          <w:szCs w:val="40"/>
        </w:rPr>
        <w:t xml:space="preserve"> active customers.</w:t>
      </w:r>
    </w:p>
    <w:p w14:paraId="3DA8206A" w14:textId="679E4E2E" w:rsidR="00706DF9" w:rsidRDefault="00706DF9" w:rsidP="00FF5DCA">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Pr>
          <w:noProof/>
        </w:rPr>
        <w:drawing>
          <wp:inline distT="0" distB="0" distL="0" distR="0" wp14:anchorId="27BC3128" wp14:editId="7FC78716">
            <wp:extent cx="3973286" cy="702343"/>
            <wp:effectExtent l="0" t="0" r="0" b="0"/>
            <wp:docPr id="745283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024" cy="713787"/>
                    </a:xfrm>
                    <a:prstGeom prst="rect">
                      <a:avLst/>
                    </a:prstGeom>
                    <a:noFill/>
                    <a:ln>
                      <a:noFill/>
                    </a:ln>
                  </pic:spPr>
                </pic:pic>
              </a:graphicData>
            </a:graphic>
          </wp:inline>
        </w:drawing>
      </w:r>
    </w:p>
    <w:p w14:paraId="41CEBC2E" w14:textId="77777777" w:rsidR="00966DFF" w:rsidRPr="00FF5DCA" w:rsidRDefault="00966DFF" w:rsidP="00FF5DCA">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3DFAE649" w14:textId="77777777" w:rsidR="00FF5DCA" w:rsidRPr="00FF5DCA" w:rsidRDefault="00FF5DCA" w:rsidP="00FF5DCA">
      <w:pPr>
        <w:pStyle w:val="NormalWeb"/>
        <w:numPr>
          <w:ilvl w:val="0"/>
          <w:numId w:val="1"/>
        </w:numPr>
        <w:spacing w:before="300" w:beforeAutospacing="0" w:after="0" w:afterAutospacing="0"/>
        <w:textAlignment w:val="baseline"/>
        <w:rPr>
          <w:rFonts w:asciiTheme="minorHAnsi" w:hAnsiTheme="minorHAnsi" w:cstheme="minorHAnsi"/>
          <w:b/>
          <w:bCs/>
          <w:color w:val="000000"/>
          <w:sz w:val="40"/>
          <w:szCs w:val="40"/>
        </w:rPr>
      </w:pPr>
      <w:r w:rsidRPr="00FF5DCA">
        <w:rPr>
          <w:rFonts w:asciiTheme="minorHAnsi" w:hAnsiTheme="minorHAnsi" w:cstheme="minorHAnsi"/>
          <w:color w:val="000000"/>
          <w:sz w:val="40"/>
          <w:szCs w:val="40"/>
        </w:rPr>
        <w:lastRenderedPageBreak/>
        <w:t>What is the impact of having a credit card on customer churn, based on the available data?</w:t>
      </w:r>
    </w:p>
    <w:p w14:paraId="3DD37B6E" w14:textId="43C330E9" w:rsidR="001131C6" w:rsidRPr="00936832" w:rsidRDefault="00FF5DCA" w:rsidP="00936832">
      <w:pPr>
        <w:pStyle w:val="NormalWeb"/>
        <w:spacing w:before="300" w:after="0"/>
        <w:ind w:left="720"/>
        <w:textAlignment w:val="baseline"/>
        <w:rPr>
          <w:rFonts w:asciiTheme="minorHAnsi" w:hAnsiTheme="minorHAnsi" w:cstheme="minorHAnsi"/>
          <w:b/>
          <w:bCs/>
          <w:color w:val="000000"/>
          <w:sz w:val="40"/>
          <w:szCs w:val="40"/>
        </w:rPr>
      </w:pPr>
      <w:r>
        <w:rPr>
          <w:rFonts w:asciiTheme="minorHAnsi" w:hAnsiTheme="minorHAnsi" w:cstheme="minorHAnsi"/>
          <w:color w:val="000000"/>
          <w:sz w:val="40"/>
          <w:szCs w:val="40"/>
        </w:rPr>
        <w:t>Answer.</w:t>
      </w:r>
      <w:r w:rsidR="00936832" w:rsidRPr="00936832">
        <w:t xml:space="preserve"> </w:t>
      </w:r>
      <w:r w:rsidR="00936832" w:rsidRPr="00936832">
        <w:rPr>
          <w:rFonts w:asciiTheme="minorHAnsi" w:hAnsiTheme="minorHAnsi" w:cstheme="minorHAnsi"/>
          <w:color w:val="000000"/>
          <w:sz w:val="40"/>
          <w:szCs w:val="40"/>
        </w:rPr>
        <w:t>From the SQL query output, we can observe the following:</w:t>
      </w:r>
    </w:p>
    <w:p w14:paraId="658E2834" w14:textId="084D9BE3" w:rsidR="00434FB9" w:rsidRDefault="00B65CDE" w:rsidP="00966DFF">
      <w:pPr>
        <w:pStyle w:val="NormalWeb"/>
        <w:spacing w:before="300" w:after="0"/>
        <w:ind w:left="720"/>
        <w:textAlignment w:val="baseline"/>
        <w:rPr>
          <w:rFonts w:asciiTheme="minorHAnsi" w:hAnsiTheme="minorHAnsi" w:cstheme="minorHAnsi"/>
          <w:color w:val="000000"/>
          <w:sz w:val="36"/>
          <w:szCs w:val="36"/>
        </w:rPr>
      </w:pPr>
      <w:r>
        <w:rPr>
          <w:rFonts w:asciiTheme="minorHAnsi" w:hAnsiTheme="minorHAnsi" w:cstheme="minorHAnsi"/>
          <w:color w:val="000000"/>
          <w:sz w:val="36"/>
          <w:szCs w:val="36"/>
        </w:rPr>
        <w:t xml:space="preserve">  </w:t>
      </w:r>
      <w:r w:rsidR="00626904">
        <w:rPr>
          <w:noProof/>
        </w:rPr>
        <w:drawing>
          <wp:inline distT="0" distB="0" distL="0" distR="0" wp14:anchorId="516B10B8" wp14:editId="7CD64CBE">
            <wp:extent cx="5377815" cy="653415"/>
            <wp:effectExtent l="0" t="0" r="0" b="0"/>
            <wp:docPr id="2038484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15" cy="653415"/>
                    </a:xfrm>
                    <a:prstGeom prst="rect">
                      <a:avLst/>
                    </a:prstGeom>
                    <a:noFill/>
                    <a:ln>
                      <a:noFill/>
                    </a:ln>
                  </pic:spPr>
                </pic:pic>
              </a:graphicData>
            </a:graphic>
          </wp:inline>
        </w:drawing>
      </w:r>
    </w:p>
    <w:p w14:paraId="70E8C3D8" w14:textId="77777777" w:rsidR="00936832" w:rsidRPr="00936832" w:rsidRDefault="00936832" w:rsidP="00936832">
      <w:pPr>
        <w:pStyle w:val="NormalWeb"/>
        <w:numPr>
          <w:ilvl w:val="0"/>
          <w:numId w:val="64"/>
        </w:numPr>
        <w:spacing w:before="300" w:after="0"/>
        <w:textAlignment w:val="baseline"/>
        <w:rPr>
          <w:rFonts w:asciiTheme="minorHAnsi" w:hAnsiTheme="minorHAnsi" w:cstheme="minorHAnsi"/>
          <w:color w:val="000000"/>
          <w:sz w:val="40"/>
          <w:szCs w:val="40"/>
        </w:rPr>
      </w:pPr>
      <w:r w:rsidRPr="00936832">
        <w:rPr>
          <w:rFonts w:asciiTheme="minorHAnsi" w:hAnsiTheme="minorHAnsi" w:cstheme="minorHAnsi"/>
          <w:color w:val="000000"/>
          <w:sz w:val="40"/>
          <w:szCs w:val="40"/>
        </w:rPr>
        <w:t>Customers with a credit card (HasCrCard = 1) have a churn rate of 20.18%.</w:t>
      </w:r>
    </w:p>
    <w:p w14:paraId="42D8AC4C" w14:textId="2CAE3227" w:rsidR="001131C6" w:rsidRDefault="00936832" w:rsidP="00936832">
      <w:pPr>
        <w:pStyle w:val="NormalWeb"/>
        <w:numPr>
          <w:ilvl w:val="0"/>
          <w:numId w:val="64"/>
        </w:numPr>
        <w:spacing w:before="300" w:after="0"/>
        <w:textAlignment w:val="baseline"/>
        <w:rPr>
          <w:rFonts w:asciiTheme="minorHAnsi" w:hAnsiTheme="minorHAnsi" w:cstheme="minorHAnsi"/>
          <w:color w:val="000000"/>
          <w:sz w:val="40"/>
          <w:szCs w:val="40"/>
        </w:rPr>
      </w:pPr>
      <w:r w:rsidRPr="00936832">
        <w:rPr>
          <w:rFonts w:asciiTheme="minorHAnsi" w:hAnsiTheme="minorHAnsi" w:cstheme="minorHAnsi"/>
          <w:color w:val="000000"/>
          <w:sz w:val="40"/>
          <w:szCs w:val="40"/>
        </w:rPr>
        <w:t>Customers without a credit card (HasCrCard = 0) have a slightly higher churn rate of 20.81%.</w:t>
      </w:r>
    </w:p>
    <w:p w14:paraId="1CC520EF" w14:textId="4EB921F5" w:rsidR="00FF5DCA" w:rsidRDefault="00936832" w:rsidP="00936832">
      <w:pPr>
        <w:pStyle w:val="NormalWeb"/>
        <w:spacing w:before="300" w:after="0"/>
        <w:ind w:left="1080"/>
        <w:textAlignment w:val="baseline"/>
        <w:rPr>
          <w:rFonts w:asciiTheme="minorHAnsi" w:hAnsiTheme="minorHAnsi" w:cstheme="minorHAnsi"/>
          <w:color w:val="000000"/>
          <w:sz w:val="40"/>
          <w:szCs w:val="40"/>
        </w:rPr>
      </w:pPr>
      <w:r w:rsidRPr="00936832">
        <w:rPr>
          <w:rFonts w:asciiTheme="minorHAnsi" w:hAnsiTheme="minorHAnsi" w:cstheme="minorHAnsi"/>
          <w:b/>
          <w:bCs/>
          <w:color w:val="000000"/>
          <w:sz w:val="40"/>
          <w:szCs w:val="40"/>
        </w:rPr>
        <w:t>Conclusion:</w:t>
      </w:r>
      <w:r w:rsidRPr="00936832">
        <w:rPr>
          <w:rFonts w:asciiTheme="minorHAnsi" w:hAnsiTheme="minorHAnsi" w:cstheme="minorHAnsi"/>
          <w:color w:val="000000"/>
          <w:sz w:val="40"/>
          <w:szCs w:val="40"/>
        </w:rPr>
        <w:t xml:space="preserve"> There is a small difference in the churn rate between customers with and without a credit card. Customers without a credit card have a slightly higher churn rate compared to those with a credit card. This suggests that having a credit card might have a minor positive impact on customer retention. However, the difference is not substantial, indicating that other factors might play a more significant role in influencing customer churn.</w:t>
      </w:r>
    </w:p>
    <w:p w14:paraId="4B9360C8" w14:textId="77777777" w:rsidR="00BB1471" w:rsidRPr="00936832" w:rsidRDefault="00BB1471" w:rsidP="00936832">
      <w:pPr>
        <w:pStyle w:val="NormalWeb"/>
        <w:spacing w:before="300" w:after="0"/>
        <w:ind w:left="1080"/>
        <w:textAlignment w:val="baseline"/>
        <w:rPr>
          <w:rFonts w:asciiTheme="minorHAnsi" w:hAnsiTheme="minorHAnsi" w:cstheme="minorHAnsi"/>
          <w:color w:val="000000"/>
          <w:sz w:val="40"/>
          <w:szCs w:val="40"/>
        </w:rPr>
      </w:pPr>
    </w:p>
    <w:p w14:paraId="5D61451A" w14:textId="7F0D7D19" w:rsidR="00FF5DCA" w:rsidRPr="00FF5DCA" w:rsidRDefault="00554FF2" w:rsidP="00554FF2">
      <w:pPr>
        <w:pStyle w:val="NormalWeb"/>
        <w:spacing w:before="300" w:beforeAutospacing="0" w:after="0" w:afterAutospacing="0"/>
        <w:ind w:left="720"/>
        <w:textAlignment w:val="baseline"/>
        <w:rPr>
          <w:rFonts w:asciiTheme="minorHAnsi" w:hAnsiTheme="minorHAnsi" w:cstheme="minorHAnsi"/>
          <w:b/>
          <w:bCs/>
          <w:color w:val="000000"/>
          <w:sz w:val="40"/>
          <w:szCs w:val="40"/>
        </w:rPr>
      </w:pPr>
      <w:r>
        <w:rPr>
          <w:rFonts w:asciiTheme="minorHAnsi" w:hAnsiTheme="minorHAnsi" w:cstheme="minorHAnsi"/>
          <w:color w:val="000000"/>
          <w:sz w:val="40"/>
          <w:szCs w:val="40"/>
        </w:rPr>
        <w:lastRenderedPageBreak/>
        <w:t xml:space="preserve">10. </w:t>
      </w:r>
      <w:r w:rsidR="00FF5DCA" w:rsidRPr="00FF5DCA">
        <w:rPr>
          <w:rFonts w:asciiTheme="minorHAnsi" w:hAnsiTheme="minorHAnsi" w:cstheme="minorHAnsi"/>
          <w:color w:val="000000"/>
          <w:sz w:val="40"/>
          <w:szCs w:val="40"/>
        </w:rPr>
        <w:t>For customers who have exited, what is the most common number of products they have used?</w:t>
      </w:r>
    </w:p>
    <w:p w14:paraId="5B6A9873" w14:textId="75970118" w:rsidR="000844C4" w:rsidRDefault="00FF5DCA" w:rsidP="00287E76">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881B43">
        <w:rPr>
          <w:rFonts w:asciiTheme="minorHAnsi" w:hAnsiTheme="minorHAnsi" w:cstheme="minorHAnsi"/>
          <w:color w:val="000000"/>
          <w:sz w:val="40"/>
          <w:szCs w:val="40"/>
        </w:rPr>
        <w:t xml:space="preserve"> </w:t>
      </w:r>
      <w:r w:rsidR="00881B43" w:rsidRPr="00881B43">
        <w:rPr>
          <w:rFonts w:asciiTheme="minorHAnsi" w:hAnsiTheme="minorHAnsi" w:cstheme="minorHAnsi"/>
          <w:color w:val="000000"/>
          <w:sz w:val="40"/>
          <w:szCs w:val="40"/>
        </w:rPr>
        <w:t>The analysis revealed the following distribution of the number of products used by customers who have exited</w:t>
      </w:r>
    </w:p>
    <w:p w14:paraId="50B3D28B" w14:textId="195C8613" w:rsidR="000844C4" w:rsidRDefault="00961545" w:rsidP="00287E76">
      <w:pPr>
        <w:pStyle w:val="NormalWeb"/>
        <w:spacing w:before="300" w:beforeAutospacing="0" w:after="0" w:afterAutospacing="0"/>
        <w:ind w:left="72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t xml:space="preserve">           </w:t>
      </w:r>
      <w:r>
        <w:rPr>
          <w:noProof/>
        </w:rPr>
        <w:drawing>
          <wp:inline distT="0" distB="0" distL="0" distR="0" wp14:anchorId="62526C9A" wp14:editId="54A4584A">
            <wp:extent cx="3625215" cy="2013585"/>
            <wp:effectExtent l="0" t="0" r="0" b="0"/>
            <wp:docPr id="87193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5215" cy="2013585"/>
                    </a:xfrm>
                    <a:prstGeom prst="rect">
                      <a:avLst/>
                    </a:prstGeom>
                    <a:noFill/>
                    <a:ln>
                      <a:noFill/>
                    </a:ln>
                  </pic:spPr>
                </pic:pic>
              </a:graphicData>
            </a:graphic>
          </wp:inline>
        </w:drawing>
      </w:r>
    </w:p>
    <w:p w14:paraId="096C4552" w14:textId="498CBEAE" w:rsidR="0076627D" w:rsidRPr="0076627D" w:rsidRDefault="0076627D" w:rsidP="00FF5DCA">
      <w:pPr>
        <w:pStyle w:val="NormalWeb"/>
        <w:spacing w:before="300" w:beforeAutospacing="0" w:after="0" w:afterAutospacing="0"/>
        <w:ind w:left="720"/>
        <w:textAlignment w:val="baseline"/>
        <w:rPr>
          <w:rFonts w:asciiTheme="minorHAnsi" w:hAnsiTheme="minorHAnsi" w:cstheme="minorHAnsi"/>
          <w:color w:val="000000"/>
          <w:sz w:val="40"/>
          <w:szCs w:val="40"/>
        </w:rPr>
      </w:pPr>
      <w:r w:rsidRPr="0076627D">
        <w:rPr>
          <w:rFonts w:asciiTheme="minorHAnsi" w:hAnsiTheme="minorHAnsi" w:cstheme="minorHAnsi"/>
          <w:color w:val="000000"/>
          <w:sz w:val="40"/>
          <w:szCs w:val="40"/>
        </w:rPr>
        <w:t xml:space="preserve">From this data, we can observe that the most common number of products used by customers who have exited is </w:t>
      </w:r>
      <w:r w:rsidRPr="00CD58A1">
        <w:rPr>
          <w:rFonts w:asciiTheme="minorHAnsi" w:hAnsiTheme="minorHAnsi" w:cstheme="minorHAnsi"/>
          <w:b/>
          <w:bCs/>
          <w:color w:val="000000"/>
          <w:sz w:val="40"/>
          <w:szCs w:val="40"/>
        </w:rPr>
        <w:t>1</w:t>
      </w:r>
      <w:r w:rsidRPr="0076627D">
        <w:rPr>
          <w:rFonts w:asciiTheme="minorHAnsi" w:hAnsiTheme="minorHAnsi" w:cstheme="minorHAnsi"/>
          <w:color w:val="000000"/>
          <w:sz w:val="40"/>
          <w:szCs w:val="40"/>
        </w:rPr>
        <w:t xml:space="preserve"> product, with </w:t>
      </w:r>
      <w:r w:rsidRPr="00CD58A1">
        <w:rPr>
          <w:rFonts w:asciiTheme="minorHAnsi" w:hAnsiTheme="minorHAnsi" w:cstheme="minorHAnsi"/>
          <w:b/>
          <w:bCs/>
          <w:color w:val="000000"/>
          <w:sz w:val="40"/>
          <w:szCs w:val="40"/>
        </w:rPr>
        <w:t>1,409</w:t>
      </w:r>
      <w:r w:rsidRPr="0076627D">
        <w:rPr>
          <w:rFonts w:asciiTheme="minorHAnsi" w:hAnsiTheme="minorHAnsi" w:cstheme="minorHAnsi"/>
          <w:color w:val="000000"/>
          <w:sz w:val="40"/>
          <w:szCs w:val="40"/>
        </w:rPr>
        <w:t xml:space="preserve"> customers falling into this category. This indicates that customers who have exited tend to use fewer products.</w:t>
      </w:r>
    </w:p>
    <w:p w14:paraId="36FDE9BC" w14:textId="77777777" w:rsidR="00FF5DCA" w:rsidRPr="00FF5DCA" w:rsidRDefault="00FF5DCA" w:rsidP="00FF5DCA">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77A4DFCB" w14:textId="43AF2C0B" w:rsidR="00FF5DCA" w:rsidRPr="00FF5DCA" w:rsidRDefault="00554FF2" w:rsidP="008027A6">
      <w:pPr>
        <w:pStyle w:val="NormalWeb"/>
        <w:spacing w:before="300" w:beforeAutospacing="0" w:after="200" w:afterAutospacing="0"/>
        <w:ind w:left="720"/>
        <w:textAlignment w:val="baseline"/>
        <w:rPr>
          <w:rFonts w:asciiTheme="minorHAnsi" w:hAnsiTheme="minorHAnsi" w:cstheme="minorHAnsi"/>
          <w:b/>
          <w:bCs/>
          <w:color w:val="000000"/>
          <w:sz w:val="40"/>
          <w:szCs w:val="40"/>
        </w:rPr>
      </w:pPr>
      <w:r>
        <w:rPr>
          <w:rFonts w:asciiTheme="minorHAnsi" w:hAnsiTheme="minorHAnsi" w:cstheme="minorHAnsi"/>
          <w:color w:val="000000"/>
          <w:sz w:val="40"/>
          <w:szCs w:val="40"/>
        </w:rPr>
        <w:t>11.</w:t>
      </w:r>
      <w:r w:rsidR="00FF5DCA" w:rsidRPr="00FF5DCA">
        <w:rPr>
          <w:rFonts w:asciiTheme="minorHAnsi" w:hAnsiTheme="minorHAnsi" w:cstheme="minorHAnsi"/>
          <w:color w:val="000000"/>
          <w:sz w:val="40"/>
          <w:szCs w:val="40"/>
        </w:rPr>
        <w:t>Examine the trend of customers joining over time and identify any seasonal patterns (yearly or monthly). Prepare the data through SQL and then visualize it.</w:t>
      </w:r>
    </w:p>
    <w:p w14:paraId="35FBBE4D" w14:textId="77777777" w:rsidR="00625D06" w:rsidRDefault="00FF5DCA" w:rsidP="00F56FE7">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Answer.</w:t>
      </w:r>
      <w:r w:rsidR="004369C8">
        <w:rPr>
          <w:rFonts w:asciiTheme="minorHAnsi" w:hAnsiTheme="minorHAnsi" w:cstheme="minorHAnsi"/>
          <w:color w:val="000000"/>
          <w:sz w:val="40"/>
          <w:szCs w:val="40"/>
        </w:rPr>
        <w:t xml:space="preserve"> </w:t>
      </w:r>
    </w:p>
    <w:p w14:paraId="6609F604" w14:textId="77777777" w:rsidR="005E300C" w:rsidRPr="005E300C" w:rsidRDefault="00305108" w:rsidP="00625D06">
      <w:pPr>
        <w:pStyle w:val="NormalWeb"/>
        <w:numPr>
          <w:ilvl w:val="0"/>
          <w:numId w:val="20"/>
        </w:numPr>
        <w:spacing w:before="300" w:beforeAutospacing="0" w:after="0" w:afterAutospacing="0"/>
        <w:textAlignment w:val="baseline"/>
        <w:rPr>
          <w:rFonts w:asciiTheme="minorHAnsi" w:hAnsiTheme="minorHAnsi" w:cstheme="minorHAnsi"/>
          <w:color w:val="000000"/>
          <w:sz w:val="40"/>
          <w:szCs w:val="40"/>
        </w:rPr>
      </w:pPr>
      <w:r w:rsidRPr="00F56FE7">
        <w:rPr>
          <w:rFonts w:asciiTheme="minorHAnsi" w:hAnsiTheme="minorHAnsi" w:cstheme="minorHAnsi"/>
          <w:b/>
          <w:bCs/>
          <w:color w:val="000000"/>
          <w:sz w:val="40"/>
          <w:szCs w:val="40"/>
        </w:rPr>
        <w:t>Yearly Trend Analysis</w:t>
      </w:r>
      <w:r w:rsidR="00EC1F09">
        <w:rPr>
          <w:rFonts w:asciiTheme="minorHAnsi" w:hAnsiTheme="minorHAnsi" w:cstheme="minorHAnsi"/>
          <w:b/>
          <w:bCs/>
          <w:color w:val="000000"/>
          <w:sz w:val="40"/>
          <w:szCs w:val="40"/>
        </w:rPr>
        <w:t xml:space="preserve">   </w:t>
      </w:r>
    </w:p>
    <w:p w14:paraId="504D5AB3" w14:textId="3A24248A" w:rsidR="00F1796F" w:rsidRDefault="00D44DE7" w:rsidP="00F1796F">
      <w:pPr>
        <w:pStyle w:val="NormalWeb"/>
        <w:spacing w:before="300" w:beforeAutospacing="0" w:after="0" w:afterAutospacing="0"/>
        <w:ind w:left="144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sidR="003E2B5B">
        <w:rPr>
          <w:noProof/>
        </w:rPr>
        <w:drawing>
          <wp:inline distT="0" distB="0" distL="0" distR="0" wp14:anchorId="6DD717FE" wp14:editId="1B38A711">
            <wp:extent cx="3453059" cy="1981200"/>
            <wp:effectExtent l="0" t="0" r="0" b="0"/>
            <wp:docPr id="30508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460" cy="1998643"/>
                    </a:xfrm>
                    <a:prstGeom prst="rect">
                      <a:avLst/>
                    </a:prstGeom>
                    <a:noFill/>
                    <a:ln>
                      <a:noFill/>
                    </a:ln>
                  </pic:spPr>
                </pic:pic>
              </a:graphicData>
            </a:graphic>
          </wp:inline>
        </w:drawing>
      </w:r>
    </w:p>
    <w:p w14:paraId="112981CE" w14:textId="2C11C8CB" w:rsidR="00585A10" w:rsidRDefault="00585A10" w:rsidP="00585A10">
      <w:pPr>
        <w:pStyle w:val="NormalWeb"/>
        <w:spacing w:before="300" w:beforeAutospacing="0" w:after="0" w:afterAutospacing="0"/>
        <w:ind w:left="1440"/>
        <w:textAlignment w:val="baseline"/>
        <w:rPr>
          <w:rFonts w:asciiTheme="minorHAnsi" w:hAnsiTheme="minorHAnsi" w:cstheme="minorHAnsi"/>
          <w:color w:val="000000"/>
          <w:sz w:val="40"/>
          <w:szCs w:val="40"/>
        </w:rPr>
      </w:pPr>
      <w:r w:rsidRPr="00625D06">
        <w:rPr>
          <w:rFonts w:asciiTheme="minorHAnsi" w:hAnsiTheme="minorHAnsi" w:cstheme="minorHAnsi"/>
          <w:color w:val="000000"/>
          <w:sz w:val="40"/>
          <w:szCs w:val="40"/>
        </w:rPr>
        <w:t>Consistent annual growth, with the largest increase in 2019.</w:t>
      </w:r>
    </w:p>
    <w:p w14:paraId="2236076E" w14:textId="5F0DECA8" w:rsidR="00F1796F" w:rsidRDefault="00F1796F" w:rsidP="00B53A38">
      <w:pPr>
        <w:pStyle w:val="NormalWeb"/>
        <w:numPr>
          <w:ilvl w:val="0"/>
          <w:numId w:val="20"/>
        </w:numPr>
        <w:spacing w:before="300" w:beforeAutospacing="0" w:after="0" w:afterAutospacing="0"/>
        <w:textAlignment w:val="baseline"/>
        <w:rPr>
          <w:rFonts w:asciiTheme="minorHAnsi" w:hAnsiTheme="minorHAnsi" w:cstheme="minorHAnsi"/>
          <w:b/>
          <w:bCs/>
          <w:color w:val="000000"/>
          <w:sz w:val="40"/>
          <w:szCs w:val="40"/>
        </w:rPr>
      </w:pPr>
      <w:r w:rsidRPr="00F1796F">
        <w:rPr>
          <w:rFonts w:asciiTheme="minorHAnsi" w:hAnsiTheme="minorHAnsi" w:cstheme="minorHAnsi"/>
          <w:b/>
          <w:bCs/>
          <w:color w:val="000000"/>
          <w:sz w:val="40"/>
          <w:szCs w:val="40"/>
        </w:rPr>
        <w:t>Monthly Trend Analysis</w:t>
      </w:r>
    </w:p>
    <w:p w14:paraId="76FDEF23" w14:textId="7F7BBB01" w:rsidR="00E250B7" w:rsidRDefault="00D72310" w:rsidP="00AE7E4E">
      <w:pPr>
        <w:pStyle w:val="NormalWeb"/>
        <w:spacing w:before="300" w:beforeAutospacing="0" w:after="0" w:afterAutospacing="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t xml:space="preserve">   </w:t>
      </w:r>
      <w:r w:rsidR="00287E76">
        <w:rPr>
          <w:rFonts w:asciiTheme="minorHAnsi" w:hAnsiTheme="minorHAnsi" w:cstheme="minorHAnsi"/>
          <w:b/>
          <w:bCs/>
          <w:color w:val="000000"/>
          <w:sz w:val="40"/>
          <w:szCs w:val="40"/>
        </w:rPr>
        <w:t xml:space="preserve">         </w:t>
      </w:r>
      <w:r>
        <w:rPr>
          <w:rFonts w:asciiTheme="minorHAnsi" w:hAnsiTheme="minorHAnsi" w:cstheme="minorHAnsi"/>
          <w:b/>
          <w:bCs/>
          <w:color w:val="000000"/>
          <w:sz w:val="40"/>
          <w:szCs w:val="40"/>
        </w:rPr>
        <w:t xml:space="preserve"> </w:t>
      </w:r>
      <w:r w:rsidR="00E250B7">
        <w:rPr>
          <w:noProof/>
        </w:rPr>
        <w:drawing>
          <wp:inline distT="0" distB="0" distL="0" distR="0" wp14:anchorId="3E993378" wp14:editId="70043B4E">
            <wp:extent cx="4758774" cy="2569028"/>
            <wp:effectExtent l="0" t="0" r="0" b="0"/>
            <wp:docPr id="108524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3759" cy="2604110"/>
                    </a:xfrm>
                    <a:prstGeom prst="rect">
                      <a:avLst/>
                    </a:prstGeom>
                    <a:noFill/>
                    <a:ln>
                      <a:noFill/>
                    </a:ln>
                  </pic:spPr>
                </pic:pic>
              </a:graphicData>
            </a:graphic>
          </wp:inline>
        </w:drawing>
      </w:r>
    </w:p>
    <w:p w14:paraId="07D410BC" w14:textId="00283C6F" w:rsidR="00B53A38" w:rsidRPr="005E300C" w:rsidRDefault="005E300C" w:rsidP="00B53A38">
      <w:pPr>
        <w:pStyle w:val="NormalWeb"/>
        <w:spacing w:before="300" w:beforeAutospacing="0" w:after="0" w:afterAutospacing="0"/>
        <w:ind w:left="1440"/>
        <w:textAlignment w:val="baseline"/>
        <w:rPr>
          <w:rFonts w:asciiTheme="minorHAnsi" w:hAnsiTheme="minorHAnsi" w:cstheme="minorHAnsi"/>
          <w:color w:val="000000"/>
          <w:sz w:val="40"/>
          <w:szCs w:val="40"/>
        </w:rPr>
      </w:pPr>
      <w:r w:rsidRPr="005E300C">
        <w:rPr>
          <w:rFonts w:asciiTheme="minorHAnsi" w:hAnsiTheme="minorHAnsi" w:cstheme="minorHAnsi"/>
          <w:color w:val="000000"/>
          <w:sz w:val="40"/>
          <w:szCs w:val="40"/>
        </w:rPr>
        <w:t>Significant monthly fluctuations, with peaks in January and July suggesting effective campaigns or seasonal factors.</w:t>
      </w:r>
    </w:p>
    <w:p w14:paraId="0B2A576D" w14:textId="0F7435E4" w:rsidR="00FF5DCA" w:rsidRPr="00FF5DCA" w:rsidRDefault="00A079FA" w:rsidP="00A079FA">
      <w:pPr>
        <w:pStyle w:val="NormalWeb"/>
        <w:spacing w:before="300" w:beforeAutospacing="0" w:after="0" w:afterAutospacing="0"/>
        <w:ind w:left="720"/>
        <w:textAlignment w:val="baseline"/>
        <w:rPr>
          <w:rFonts w:asciiTheme="minorHAnsi" w:hAnsiTheme="minorHAnsi" w:cstheme="minorHAnsi"/>
          <w:b/>
          <w:bCs/>
          <w:color w:val="000000"/>
          <w:sz w:val="40"/>
          <w:szCs w:val="40"/>
        </w:rPr>
      </w:pPr>
      <w:r>
        <w:rPr>
          <w:rFonts w:asciiTheme="minorHAnsi" w:hAnsiTheme="minorHAnsi" w:cstheme="minorHAnsi"/>
          <w:color w:val="000000"/>
          <w:sz w:val="40"/>
          <w:szCs w:val="40"/>
        </w:rPr>
        <w:lastRenderedPageBreak/>
        <w:t>12.</w:t>
      </w:r>
      <w:r w:rsidR="00FF5DCA" w:rsidRPr="00FF5DCA">
        <w:rPr>
          <w:rFonts w:asciiTheme="minorHAnsi" w:hAnsiTheme="minorHAnsi" w:cstheme="minorHAnsi"/>
          <w:color w:val="000000"/>
          <w:sz w:val="40"/>
          <w:szCs w:val="40"/>
        </w:rPr>
        <w:t>Analyze the relationship between the number of products and the account balance for customers who have exited.</w:t>
      </w:r>
    </w:p>
    <w:p w14:paraId="07280BF0" w14:textId="77777777" w:rsidR="00406F48" w:rsidRDefault="00FF5DCA" w:rsidP="00BC3D11">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BC3D11" w:rsidRPr="00BC3D11">
        <w:t xml:space="preserve"> </w:t>
      </w:r>
      <w:r w:rsidR="00BC3D11">
        <w:rPr>
          <w:rFonts w:asciiTheme="minorHAnsi" w:hAnsiTheme="minorHAnsi" w:cstheme="minorHAnsi"/>
          <w:color w:val="000000"/>
          <w:sz w:val="40"/>
          <w:szCs w:val="40"/>
        </w:rPr>
        <w:t>I</w:t>
      </w:r>
      <w:r w:rsidR="00BC3D11" w:rsidRPr="00BC3D11">
        <w:rPr>
          <w:rFonts w:asciiTheme="minorHAnsi" w:hAnsiTheme="minorHAnsi" w:cstheme="minorHAnsi"/>
          <w:color w:val="000000"/>
          <w:sz w:val="40"/>
          <w:szCs w:val="40"/>
        </w:rPr>
        <w:t xml:space="preserve"> created a bar chart in Power BI to analyze the relationship between the number of products and the account balance for customers who have exited. To ensure the analysis was focused on exited customers, </w:t>
      </w:r>
      <w:r w:rsidR="001D69F9">
        <w:rPr>
          <w:rFonts w:asciiTheme="minorHAnsi" w:hAnsiTheme="minorHAnsi" w:cstheme="minorHAnsi"/>
          <w:color w:val="000000"/>
          <w:sz w:val="40"/>
          <w:szCs w:val="40"/>
        </w:rPr>
        <w:t>I</w:t>
      </w:r>
      <w:r w:rsidR="00BC3D11" w:rsidRPr="00BC3D11">
        <w:rPr>
          <w:rFonts w:asciiTheme="minorHAnsi" w:hAnsiTheme="minorHAnsi" w:cstheme="minorHAnsi"/>
          <w:color w:val="000000"/>
          <w:sz w:val="40"/>
          <w:szCs w:val="40"/>
        </w:rPr>
        <w:t xml:space="preserve"> applied a visual-level filter to include only rows where Exited = 1. </w:t>
      </w:r>
    </w:p>
    <w:p w14:paraId="10ADA92F" w14:textId="7A4D6BA8" w:rsidR="00BC3D11" w:rsidRDefault="00BC3D11" w:rsidP="00BC3D11">
      <w:pPr>
        <w:pStyle w:val="NormalWeb"/>
        <w:spacing w:before="300" w:after="0"/>
        <w:ind w:left="720"/>
        <w:textAlignment w:val="baseline"/>
        <w:rPr>
          <w:rFonts w:asciiTheme="minorHAnsi" w:hAnsiTheme="minorHAnsi" w:cstheme="minorHAnsi"/>
          <w:color w:val="000000"/>
          <w:sz w:val="40"/>
          <w:szCs w:val="40"/>
        </w:rPr>
      </w:pPr>
      <w:r w:rsidRPr="00BC3D11">
        <w:rPr>
          <w:rFonts w:asciiTheme="minorHAnsi" w:hAnsiTheme="minorHAnsi" w:cstheme="minorHAnsi"/>
          <w:color w:val="000000"/>
          <w:sz w:val="40"/>
          <w:szCs w:val="40"/>
        </w:rPr>
        <w:t>The bar chart displayed the average account balance for different numbers of products.</w:t>
      </w:r>
    </w:p>
    <w:p w14:paraId="12150608" w14:textId="584DCC1E" w:rsidR="00C15249" w:rsidRPr="00BC3D11" w:rsidRDefault="008C4696" w:rsidP="00BC3D11">
      <w:pPr>
        <w:pStyle w:val="NormalWeb"/>
        <w:spacing w:before="300" w:after="0"/>
        <w:ind w:left="720"/>
        <w:textAlignment w:val="baseline"/>
        <w:rPr>
          <w:rFonts w:asciiTheme="minorHAnsi" w:hAnsiTheme="minorHAnsi" w:cstheme="minorHAnsi"/>
          <w:color w:val="000000"/>
          <w:sz w:val="40"/>
          <w:szCs w:val="40"/>
        </w:rPr>
      </w:pPr>
      <w:r>
        <w:rPr>
          <w:noProof/>
        </w:rPr>
        <w:drawing>
          <wp:inline distT="0" distB="0" distL="0" distR="0" wp14:anchorId="2F9E7830" wp14:editId="34012E24">
            <wp:extent cx="5079163" cy="2881448"/>
            <wp:effectExtent l="0" t="0" r="0" b="0"/>
            <wp:docPr id="16478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6882" cy="2897173"/>
                    </a:xfrm>
                    <a:prstGeom prst="rect">
                      <a:avLst/>
                    </a:prstGeom>
                    <a:noFill/>
                    <a:ln>
                      <a:noFill/>
                    </a:ln>
                  </pic:spPr>
                </pic:pic>
              </a:graphicData>
            </a:graphic>
          </wp:inline>
        </w:drawing>
      </w:r>
    </w:p>
    <w:p w14:paraId="714036D7" w14:textId="77777777" w:rsidR="00BC3D11" w:rsidRPr="00BC3D11" w:rsidRDefault="00BC3D11" w:rsidP="00BC3D11">
      <w:pPr>
        <w:pStyle w:val="NormalWeb"/>
        <w:spacing w:before="300" w:after="0"/>
        <w:ind w:left="720"/>
        <w:textAlignment w:val="baseline"/>
        <w:rPr>
          <w:rFonts w:asciiTheme="minorHAnsi" w:hAnsiTheme="minorHAnsi" w:cstheme="minorHAnsi"/>
          <w:color w:val="000000"/>
          <w:sz w:val="40"/>
          <w:szCs w:val="40"/>
        </w:rPr>
      </w:pPr>
    </w:p>
    <w:p w14:paraId="47F4BE21" w14:textId="77777777" w:rsidR="007F15E2" w:rsidRDefault="00BC3D11" w:rsidP="00BC3D11">
      <w:pPr>
        <w:pStyle w:val="NormalWeb"/>
        <w:spacing w:before="300" w:beforeAutospacing="0" w:after="0" w:afterAutospacing="0"/>
        <w:ind w:left="720"/>
        <w:textAlignment w:val="baseline"/>
        <w:rPr>
          <w:rFonts w:asciiTheme="minorHAnsi" w:hAnsiTheme="minorHAnsi" w:cstheme="minorHAnsi"/>
          <w:color w:val="000000"/>
          <w:sz w:val="40"/>
          <w:szCs w:val="40"/>
        </w:rPr>
      </w:pPr>
      <w:r w:rsidRPr="00BC3D11">
        <w:rPr>
          <w:rFonts w:asciiTheme="minorHAnsi" w:hAnsiTheme="minorHAnsi" w:cstheme="minorHAnsi"/>
          <w:color w:val="000000"/>
          <w:sz w:val="40"/>
          <w:szCs w:val="40"/>
        </w:rPr>
        <w:t xml:space="preserve">From this data, we can observe that customers who have exited and used 3 products tend to have the </w:t>
      </w:r>
      <w:r w:rsidRPr="00BC3D11">
        <w:rPr>
          <w:rFonts w:asciiTheme="minorHAnsi" w:hAnsiTheme="minorHAnsi" w:cstheme="minorHAnsi"/>
          <w:color w:val="000000"/>
          <w:sz w:val="40"/>
          <w:szCs w:val="40"/>
        </w:rPr>
        <w:lastRenderedPageBreak/>
        <w:t xml:space="preserve">lowest average balance, while those with 4 products have the highest average balance. </w:t>
      </w:r>
    </w:p>
    <w:p w14:paraId="40CC5098" w14:textId="45CF9786" w:rsidR="00FF5DCA" w:rsidRDefault="00BC3D11" w:rsidP="00BC3D11">
      <w:pPr>
        <w:pStyle w:val="NormalWeb"/>
        <w:spacing w:before="300" w:beforeAutospacing="0" w:after="0" w:afterAutospacing="0"/>
        <w:ind w:left="720"/>
        <w:textAlignment w:val="baseline"/>
        <w:rPr>
          <w:rFonts w:asciiTheme="minorHAnsi" w:hAnsiTheme="minorHAnsi" w:cstheme="minorHAnsi"/>
          <w:color w:val="000000"/>
          <w:sz w:val="40"/>
          <w:szCs w:val="40"/>
        </w:rPr>
      </w:pPr>
      <w:r w:rsidRPr="00BC3D11">
        <w:rPr>
          <w:rFonts w:asciiTheme="minorHAnsi" w:hAnsiTheme="minorHAnsi" w:cstheme="minorHAnsi"/>
          <w:color w:val="000000"/>
          <w:sz w:val="40"/>
          <w:szCs w:val="40"/>
        </w:rPr>
        <w:t>However, the differences in average balances are relatively small, suggesting that the number of products has a modest impact on the account balance for exited customers.</w:t>
      </w:r>
    </w:p>
    <w:p w14:paraId="313EFED5" w14:textId="77777777" w:rsidR="00BA66B1" w:rsidRPr="00FF5DCA" w:rsidRDefault="00BA66B1" w:rsidP="00BC3D11">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72689AA1" w14:textId="5B135AF4" w:rsidR="00FF5DCA" w:rsidRDefault="00D64D94" w:rsidP="00D64D94">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13.</w:t>
      </w:r>
      <w:r w:rsidR="00FF5DCA" w:rsidRPr="00FF5DCA">
        <w:rPr>
          <w:rFonts w:asciiTheme="minorHAnsi" w:hAnsiTheme="minorHAnsi" w:cstheme="minorHAnsi"/>
          <w:color w:val="000000"/>
          <w:sz w:val="40"/>
          <w:szCs w:val="40"/>
        </w:rPr>
        <w:t>Identify any potential outliers in terms of balance among customers who have remained with the bank.</w:t>
      </w:r>
    </w:p>
    <w:p w14:paraId="15D7289E" w14:textId="7D14A2BE" w:rsidR="000F5DFD" w:rsidRDefault="00D64D94" w:rsidP="00D64D94">
      <w:pPr>
        <w:pStyle w:val="NormalWeb"/>
        <w:spacing w:before="300" w:beforeAutospacing="0" w:after="0" w:afterAutospacing="0"/>
        <w:ind w:left="720"/>
        <w:textAlignment w:val="baseline"/>
      </w:pPr>
      <w:r>
        <w:rPr>
          <w:rFonts w:asciiTheme="minorHAnsi" w:hAnsiTheme="minorHAnsi" w:cstheme="minorHAnsi"/>
          <w:color w:val="000000"/>
          <w:sz w:val="40"/>
          <w:szCs w:val="40"/>
        </w:rPr>
        <w:t>Answer.</w:t>
      </w:r>
      <w:r w:rsidR="00462B9D">
        <w:rPr>
          <w:rFonts w:asciiTheme="minorHAnsi" w:hAnsiTheme="minorHAnsi" w:cstheme="minorHAnsi"/>
          <w:color w:val="000000"/>
          <w:sz w:val="40"/>
          <w:szCs w:val="40"/>
        </w:rPr>
        <w:t xml:space="preserve"> </w:t>
      </w:r>
      <w:r w:rsidR="00462B9D" w:rsidRPr="00462B9D">
        <w:rPr>
          <w:rFonts w:asciiTheme="minorHAnsi" w:hAnsiTheme="minorHAnsi" w:cstheme="minorHAnsi"/>
          <w:color w:val="000000"/>
          <w:sz w:val="40"/>
          <w:szCs w:val="40"/>
        </w:rPr>
        <w:t>I applied a visual-level filter to include only rows where Exited = 0</w:t>
      </w:r>
      <w:r w:rsidR="00227CFA" w:rsidRPr="00227CFA">
        <w:t xml:space="preserve"> </w:t>
      </w:r>
      <w:r w:rsidR="000F5DFD">
        <w:t xml:space="preserve"> </w:t>
      </w:r>
    </w:p>
    <w:p w14:paraId="075DE98F" w14:textId="4603AB80" w:rsidR="00227CFA" w:rsidRDefault="00227CFA" w:rsidP="00D64D94">
      <w:pPr>
        <w:pStyle w:val="NormalWeb"/>
        <w:spacing w:before="300" w:beforeAutospacing="0" w:after="0" w:afterAutospacing="0"/>
        <w:ind w:left="720"/>
        <w:textAlignment w:val="baseline"/>
        <w:rPr>
          <w:rFonts w:asciiTheme="minorHAnsi" w:hAnsiTheme="minorHAnsi" w:cstheme="minorHAnsi"/>
          <w:color w:val="000000"/>
          <w:sz w:val="40"/>
          <w:szCs w:val="40"/>
        </w:rPr>
      </w:pPr>
      <w:r>
        <w:rPr>
          <w:noProof/>
        </w:rPr>
        <w:drawing>
          <wp:inline distT="0" distB="0" distL="0" distR="0" wp14:anchorId="0A0C9A93" wp14:editId="65F60FBE">
            <wp:extent cx="5390081" cy="2756082"/>
            <wp:effectExtent l="0" t="0" r="0" b="0"/>
            <wp:docPr id="744208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629" cy="2760964"/>
                    </a:xfrm>
                    <a:prstGeom prst="rect">
                      <a:avLst/>
                    </a:prstGeom>
                    <a:noFill/>
                    <a:ln>
                      <a:noFill/>
                    </a:ln>
                  </pic:spPr>
                </pic:pic>
              </a:graphicData>
            </a:graphic>
          </wp:inline>
        </w:drawing>
      </w:r>
      <w:r w:rsidR="00D64D94">
        <w:rPr>
          <w:rFonts w:asciiTheme="minorHAnsi" w:hAnsiTheme="minorHAnsi" w:cstheme="minorHAnsi"/>
          <w:color w:val="000000"/>
          <w:sz w:val="40"/>
          <w:szCs w:val="40"/>
        </w:rPr>
        <w:t xml:space="preserve"> </w:t>
      </w:r>
    </w:p>
    <w:p w14:paraId="44F67AE5" w14:textId="75880369" w:rsidR="00D64D94" w:rsidRDefault="00741F71" w:rsidP="00D64D94">
      <w:pPr>
        <w:pStyle w:val="NormalWeb"/>
        <w:spacing w:before="300" w:beforeAutospacing="0" w:after="0" w:afterAutospacing="0"/>
        <w:ind w:left="720"/>
        <w:textAlignment w:val="baseline"/>
        <w:rPr>
          <w:rFonts w:asciiTheme="minorHAnsi" w:hAnsiTheme="minorHAnsi" w:cstheme="minorHAnsi"/>
          <w:color w:val="000000"/>
          <w:sz w:val="40"/>
          <w:szCs w:val="40"/>
        </w:rPr>
      </w:pPr>
      <w:r w:rsidRPr="00741F71">
        <w:rPr>
          <w:rFonts w:asciiTheme="minorHAnsi" w:hAnsiTheme="minorHAnsi" w:cstheme="minorHAnsi"/>
          <w:color w:val="000000"/>
          <w:sz w:val="40"/>
          <w:szCs w:val="40"/>
        </w:rPr>
        <w:lastRenderedPageBreak/>
        <w:t>Upon analyzing the scatter chart, we observed that the majority of customer balances clustered within the $0 to $0.1M range. However, several data points were significantly higher, exceeding $0.2M, indicating potential outliers. These high-balance customers may represent high-value clients who require special attention. Additionally, there were a few points very close to $0, which might also be considered outliers.</w:t>
      </w:r>
    </w:p>
    <w:p w14:paraId="569CA523" w14:textId="77777777" w:rsidR="00F72076" w:rsidRPr="00FF5DCA" w:rsidRDefault="00F72076" w:rsidP="00D64D94">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32010EDF" w14:textId="72369984" w:rsidR="00FF5DCA" w:rsidRDefault="00462B9D" w:rsidP="00462B9D">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14.</w:t>
      </w:r>
      <w:r w:rsidR="00FF5DCA" w:rsidRPr="00FF5DCA">
        <w:rPr>
          <w:rFonts w:asciiTheme="minorHAnsi" w:hAnsiTheme="minorHAnsi" w:cstheme="minorHAnsi"/>
          <w:color w:val="000000"/>
          <w:sz w:val="40"/>
          <w:szCs w:val="40"/>
        </w:rPr>
        <w:t>How many different tables are given in the dataset, out of these tables which table only consists of categorical variables?</w:t>
      </w:r>
    </w:p>
    <w:p w14:paraId="51D75D32" w14:textId="26DFD3B1" w:rsidR="00C92476" w:rsidRPr="001A5FB8" w:rsidRDefault="00462B9D" w:rsidP="001A5FB8">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C1054C">
        <w:rPr>
          <w:rFonts w:asciiTheme="minorHAnsi" w:hAnsiTheme="minorHAnsi" w:cstheme="minorHAnsi"/>
          <w:color w:val="000000"/>
          <w:sz w:val="40"/>
          <w:szCs w:val="40"/>
        </w:rPr>
        <w:t xml:space="preserve"> </w:t>
      </w:r>
      <w:r w:rsidR="00033DCB" w:rsidRPr="00033DCB">
        <w:rPr>
          <w:rFonts w:asciiTheme="minorHAnsi" w:hAnsiTheme="minorHAnsi" w:cstheme="minorHAnsi"/>
          <w:color w:val="000000"/>
          <w:sz w:val="40"/>
          <w:szCs w:val="40"/>
        </w:rPr>
        <w:t>There are seven tables provided in the dataset</w:t>
      </w:r>
      <w:r w:rsidR="00627233">
        <w:rPr>
          <w:rFonts w:asciiTheme="minorHAnsi" w:hAnsiTheme="minorHAnsi" w:cstheme="minorHAnsi"/>
          <w:color w:val="000000"/>
          <w:sz w:val="40"/>
          <w:szCs w:val="40"/>
        </w:rPr>
        <w:t>.</w:t>
      </w:r>
      <w:r w:rsidR="001A5FB8">
        <w:rPr>
          <w:rFonts w:asciiTheme="minorHAnsi" w:hAnsiTheme="minorHAnsi" w:cstheme="minorHAnsi"/>
          <w:color w:val="000000"/>
          <w:sz w:val="40"/>
          <w:szCs w:val="40"/>
        </w:rPr>
        <w:t xml:space="preserve"> </w:t>
      </w:r>
      <w:r w:rsidR="00627233">
        <w:rPr>
          <w:rFonts w:asciiTheme="minorHAnsi" w:hAnsiTheme="minorHAnsi" w:cstheme="minorHAnsi"/>
          <w:color w:val="000000"/>
          <w:sz w:val="40"/>
          <w:szCs w:val="40"/>
        </w:rPr>
        <w:t>A</w:t>
      </w:r>
      <w:r w:rsidR="00033DCB" w:rsidRPr="001A5FB8">
        <w:rPr>
          <w:rFonts w:asciiTheme="minorHAnsi" w:hAnsiTheme="minorHAnsi" w:cstheme="minorHAnsi"/>
          <w:color w:val="000000"/>
          <w:sz w:val="40"/>
          <w:szCs w:val="40"/>
        </w:rPr>
        <w:t>mong these, the following five tables consist only of categorical variables:</w:t>
      </w:r>
    </w:p>
    <w:p w14:paraId="6DCD19B7" w14:textId="77777777" w:rsidR="009D69F9" w:rsidRDefault="00C92476" w:rsidP="00940592">
      <w:pPr>
        <w:pStyle w:val="NormalWeb"/>
        <w:numPr>
          <w:ilvl w:val="0"/>
          <w:numId w:val="12"/>
        </w:numPr>
        <w:spacing w:before="300" w:beforeAutospacing="0" w:after="0" w:afterAutospacing="0"/>
        <w:textAlignment w:val="baseline"/>
        <w:rPr>
          <w:rFonts w:asciiTheme="minorHAnsi" w:hAnsiTheme="minorHAnsi" w:cstheme="minorHAnsi"/>
          <w:b/>
          <w:bCs/>
          <w:color w:val="000000"/>
          <w:sz w:val="40"/>
          <w:szCs w:val="40"/>
        </w:rPr>
      </w:pPr>
      <w:r w:rsidRPr="00B1763E">
        <w:rPr>
          <w:rFonts w:asciiTheme="minorHAnsi" w:hAnsiTheme="minorHAnsi" w:cstheme="minorHAnsi"/>
          <w:b/>
          <w:bCs/>
          <w:color w:val="000000"/>
          <w:sz w:val="40"/>
          <w:szCs w:val="40"/>
        </w:rPr>
        <w:t>ActiveCustomer</w:t>
      </w:r>
      <w:r>
        <w:rPr>
          <w:rFonts w:asciiTheme="minorHAnsi" w:hAnsiTheme="minorHAnsi" w:cstheme="minorHAnsi"/>
          <w:b/>
          <w:bCs/>
          <w:color w:val="000000"/>
          <w:sz w:val="40"/>
          <w:szCs w:val="40"/>
        </w:rPr>
        <w:t xml:space="preserve"> </w:t>
      </w:r>
    </w:p>
    <w:p w14:paraId="014EE95B" w14:textId="77777777" w:rsidR="009D69F9" w:rsidRDefault="00C92476" w:rsidP="00940592">
      <w:pPr>
        <w:pStyle w:val="NormalWeb"/>
        <w:numPr>
          <w:ilvl w:val="0"/>
          <w:numId w:val="12"/>
        </w:numPr>
        <w:spacing w:before="300" w:beforeAutospacing="0" w:after="0" w:afterAutospacing="0"/>
        <w:textAlignment w:val="baseline"/>
        <w:rPr>
          <w:rFonts w:asciiTheme="minorHAnsi" w:hAnsiTheme="minorHAnsi" w:cstheme="minorHAnsi"/>
          <w:b/>
          <w:bCs/>
          <w:color w:val="000000"/>
          <w:sz w:val="40"/>
          <w:szCs w:val="40"/>
        </w:rPr>
      </w:pPr>
      <w:r w:rsidRPr="00B1763E">
        <w:rPr>
          <w:rFonts w:asciiTheme="minorHAnsi" w:hAnsiTheme="minorHAnsi" w:cstheme="minorHAnsi"/>
          <w:b/>
          <w:bCs/>
          <w:color w:val="000000"/>
          <w:sz w:val="40"/>
          <w:szCs w:val="40"/>
        </w:rPr>
        <w:t>Gender</w:t>
      </w:r>
      <w:r>
        <w:rPr>
          <w:rFonts w:asciiTheme="minorHAnsi" w:hAnsiTheme="minorHAnsi" w:cstheme="minorHAnsi"/>
          <w:b/>
          <w:bCs/>
          <w:color w:val="000000"/>
          <w:sz w:val="40"/>
          <w:szCs w:val="40"/>
        </w:rPr>
        <w:t xml:space="preserve">      </w:t>
      </w:r>
    </w:p>
    <w:p w14:paraId="1B40E96C" w14:textId="77777777" w:rsidR="009D69F9" w:rsidRDefault="00C92476" w:rsidP="00940592">
      <w:pPr>
        <w:pStyle w:val="NormalWeb"/>
        <w:numPr>
          <w:ilvl w:val="0"/>
          <w:numId w:val="12"/>
        </w:numPr>
        <w:spacing w:before="300" w:beforeAutospacing="0" w:after="0" w:afterAutospacing="0"/>
        <w:textAlignment w:val="baseline"/>
        <w:rPr>
          <w:rFonts w:asciiTheme="minorHAnsi" w:hAnsiTheme="minorHAnsi" w:cstheme="minorHAnsi"/>
          <w:b/>
          <w:bCs/>
          <w:color w:val="000000"/>
          <w:sz w:val="40"/>
          <w:szCs w:val="40"/>
        </w:rPr>
      </w:pPr>
      <w:r w:rsidRPr="00B1763E">
        <w:rPr>
          <w:rFonts w:asciiTheme="minorHAnsi" w:hAnsiTheme="minorHAnsi" w:cstheme="minorHAnsi"/>
          <w:b/>
          <w:bCs/>
          <w:color w:val="000000"/>
          <w:sz w:val="40"/>
          <w:szCs w:val="40"/>
        </w:rPr>
        <w:t>Geography</w:t>
      </w:r>
      <w:r>
        <w:rPr>
          <w:rFonts w:asciiTheme="minorHAnsi" w:hAnsiTheme="minorHAnsi" w:cstheme="minorHAnsi"/>
          <w:b/>
          <w:bCs/>
          <w:color w:val="000000"/>
          <w:sz w:val="40"/>
          <w:szCs w:val="40"/>
        </w:rPr>
        <w:t xml:space="preserve">    </w:t>
      </w:r>
    </w:p>
    <w:p w14:paraId="547F3421" w14:textId="77777777" w:rsidR="009D69F9" w:rsidRDefault="00C92476" w:rsidP="00940592">
      <w:pPr>
        <w:pStyle w:val="NormalWeb"/>
        <w:numPr>
          <w:ilvl w:val="0"/>
          <w:numId w:val="12"/>
        </w:numPr>
        <w:spacing w:before="300" w:beforeAutospacing="0" w:after="0" w:afterAutospacing="0"/>
        <w:textAlignment w:val="baseline"/>
        <w:rPr>
          <w:rFonts w:asciiTheme="minorHAnsi" w:hAnsiTheme="minorHAnsi" w:cstheme="minorHAnsi"/>
          <w:b/>
          <w:bCs/>
          <w:color w:val="000000"/>
          <w:sz w:val="40"/>
          <w:szCs w:val="40"/>
        </w:rPr>
      </w:pPr>
      <w:r w:rsidRPr="00B1763E">
        <w:rPr>
          <w:rFonts w:asciiTheme="minorHAnsi" w:hAnsiTheme="minorHAnsi" w:cstheme="minorHAnsi"/>
          <w:b/>
          <w:bCs/>
          <w:color w:val="000000"/>
          <w:sz w:val="40"/>
          <w:szCs w:val="40"/>
        </w:rPr>
        <w:t>ExitCustomer</w:t>
      </w:r>
      <w:r>
        <w:rPr>
          <w:rFonts w:asciiTheme="minorHAnsi" w:hAnsiTheme="minorHAnsi" w:cstheme="minorHAnsi"/>
          <w:b/>
          <w:bCs/>
          <w:color w:val="000000"/>
          <w:sz w:val="40"/>
          <w:szCs w:val="40"/>
        </w:rPr>
        <w:t xml:space="preserve">     </w:t>
      </w:r>
    </w:p>
    <w:p w14:paraId="1F8D5EC1" w14:textId="36042119" w:rsidR="00DF1BBE" w:rsidRPr="005F17D5" w:rsidRDefault="00C92476" w:rsidP="005F17D5">
      <w:pPr>
        <w:pStyle w:val="NormalWeb"/>
        <w:numPr>
          <w:ilvl w:val="0"/>
          <w:numId w:val="12"/>
        </w:numPr>
        <w:spacing w:before="300" w:beforeAutospacing="0" w:after="0" w:afterAutospacing="0"/>
        <w:textAlignment w:val="baseline"/>
        <w:rPr>
          <w:rFonts w:asciiTheme="minorHAnsi" w:hAnsiTheme="minorHAnsi" w:cstheme="minorHAnsi"/>
          <w:b/>
          <w:bCs/>
          <w:color w:val="000000"/>
          <w:sz w:val="40"/>
          <w:szCs w:val="40"/>
        </w:rPr>
      </w:pPr>
      <w:r w:rsidRPr="00B1763E">
        <w:rPr>
          <w:rFonts w:asciiTheme="minorHAnsi" w:hAnsiTheme="minorHAnsi" w:cstheme="minorHAnsi"/>
          <w:b/>
          <w:bCs/>
          <w:color w:val="000000"/>
          <w:sz w:val="40"/>
          <w:szCs w:val="40"/>
        </w:rPr>
        <w:t>CreditCard</w:t>
      </w:r>
    </w:p>
    <w:p w14:paraId="0CD84314" w14:textId="4DDB6DFF" w:rsidR="003339BA" w:rsidRPr="00627233" w:rsidRDefault="003339BA" w:rsidP="00816FA7">
      <w:pPr>
        <w:pStyle w:val="NormalWeb"/>
        <w:spacing w:before="300" w:beforeAutospacing="0" w:after="0" w:afterAutospacing="0"/>
        <w:ind w:left="720"/>
        <w:textAlignment w:val="baseline"/>
        <w:rPr>
          <w:rFonts w:asciiTheme="minorHAnsi" w:hAnsiTheme="minorHAnsi" w:cstheme="minorHAnsi"/>
          <w:color w:val="000000"/>
          <w:sz w:val="40"/>
          <w:szCs w:val="40"/>
        </w:rPr>
      </w:pPr>
      <w:r w:rsidRPr="00627233">
        <w:rPr>
          <w:rFonts w:asciiTheme="minorHAnsi" w:hAnsiTheme="minorHAnsi" w:cstheme="minorHAnsi"/>
          <w:color w:val="000000"/>
          <w:sz w:val="40"/>
          <w:szCs w:val="40"/>
        </w:rPr>
        <w:lastRenderedPageBreak/>
        <w:t>These tables provide categorical information about the customers, such as their active status, gender, geographic region, exit status, and credit card holding status.</w:t>
      </w:r>
    </w:p>
    <w:p w14:paraId="5D154FEF" w14:textId="77777777" w:rsidR="00985AFF" w:rsidRPr="00FF5DCA" w:rsidRDefault="00985AFF" w:rsidP="00816FA7">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6DA44891" w14:textId="7B76F86C" w:rsidR="00FF5DCA" w:rsidRDefault="001935A9" w:rsidP="001935A9">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15.</w:t>
      </w:r>
      <w:r w:rsidR="00FF5DCA" w:rsidRPr="00FF5DCA">
        <w:rPr>
          <w:rFonts w:asciiTheme="minorHAnsi" w:hAnsiTheme="minorHAnsi" w:cstheme="minorHAnsi"/>
          <w:color w:val="000000"/>
          <w:sz w:val="40"/>
          <w:szCs w:val="40"/>
        </w:rPr>
        <w:t>Using SQL, write a query to find out the gender-wise average income of males and females in each geography id. Also, rank the gender according to the average value. (SQL)</w:t>
      </w:r>
    </w:p>
    <w:p w14:paraId="01F517E2" w14:textId="0485BE45" w:rsidR="000C7C7D" w:rsidRDefault="005934A1" w:rsidP="008D2CC8">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863D3F" w:rsidRPr="00863D3F">
        <w:t xml:space="preserve"> </w:t>
      </w:r>
      <w:r w:rsidR="00863D3F" w:rsidRPr="00863D3F">
        <w:rPr>
          <w:rFonts w:asciiTheme="minorHAnsi" w:hAnsiTheme="minorHAnsi" w:cstheme="minorHAnsi"/>
          <w:color w:val="000000"/>
          <w:sz w:val="40"/>
          <w:szCs w:val="40"/>
        </w:rPr>
        <w:t>This ranking indicates that in Geography 1, males have a higher average income, while in Geography 2 and 3, females have a higher average income.</w:t>
      </w:r>
      <w:r w:rsidR="002211E9">
        <w:rPr>
          <w:rFonts w:asciiTheme="minorHAnsi" w:hAnsiTheme="minorHAnsi" w:cstheme="minorHAnsi"/>
          <w:color w:val="000000"/>
          <w:sz w:val="40"/>
          <w:szCs w:val="40"/>
        </w:rPr>
        <w:t xml:space="preserve">  </w:t>
      </w:r>
      <w:r>
        <w:rPr>
          <w:rFonts w:asciiTheme="minorHAnsi" w:hAnsiTheme="minorHAnsi" w:cstheme="minorHAnsi"/>
          <w:color w:val="000000"/>
          <w:sz w:val="40"/>
          <w:szCs w:val="40"/>
        </w:rPr>
        <w:t xml:space="preserve"> </w:t>
      </w:r>
    </w:p>
    <w:p w14:paraId="60336BA3" w14:textId="37DEC436" w:rsidR="00031BB7" w:rsidRDefault="008D2CC8" w:rsidP="001935A9">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sidR="00031BB7">
        <w:rPr>
          <w:noProof/>
        </w:rPr>
        <w:drawing>
          <wp:inline distT="0" distB="0" distL="0" distR="0" wp14:anchorId="1052CD13" wp14:editId="68739887">
            <wp:extent cx="4019342" cy="1937657"/>
            <wp:effectExtent l="0" t="0" r="0" b="0"/>
            <wp:docPr id="322823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1051" cy="1943302"/>
                    </a:xfrm>
                    <a:prstGeom prst="rect">
                      <a:avLst/>
                    </a:prstGeom>
                    <a:noFill/>
                    <a:ln>
                      <a:noFill/>
                    </a:ln>
                  </pic:spPr>
                </pic:pic>
              </a:graphicData>
            </a:graphic>
          </wp:inline>
        </w:drawing>
      </w:r>
    </w:p>
    <w:p w14:paraId="75590F50" w14:textId="77777777" w:rsidR="00A67030" w:rsidRPr="00FF5DCA" w:rsidRDefault="00A67030" w:rsidP="001935A9">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5280CE6C" w14:textId="02B111F3" w:rsidR="00FF5DCA" w:rsidRDefault="00AF0FB9" w:rsidP="00AF0FB9">
      <w:pPr>
        <w:pStyle w:val="NormalWeb"/>
        <w:spacing w:before="300" w:beforeAutospacing="0" w:after="20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16.</w:t>
      </w:r>
      <w:r w:rsidR="00FF5DCA" w:rsidRPr="00FF5DCA">
        <w:rPr>
          <w:rFonts w:asciiTheme="minorHAnsi" w:hAnsiTheme="minorHAnsi" w:cstheme="minorHAnsi"/>
          <w:color w:val="000000"/>
          <w:sz w:val="40"/>
          <w:szCs w:val="40"/>
        </w:rPr>
        <w:t>Using SQL, write a query to find out the average tenure of the people who have exited in each age bracket (18-30, 30-50, 50+).</w:t>
      </w:r>
    </w:p>
    <w:p w14:paraId="54479FD5" w14:textId="05EA6DBC" w:rsidR="007612C2" w:rsidRDefault="000B5AC7" w:rsidP="00D266F8">
      <w:pPr>
        <w:pStyle w:val="NormalWeb"/>
        <w:spacing w:before="30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Answer. </w:t>
      </w:r>
      <w:r w:rsidR="007612C2" w:rsidRPr="007612C2">
        <w:rPr>
          <w:rFonts w:asciiTheme="minorHAnsi" w:hAnsiTheme="minorHAnsi" w:cstheme="minorHAnsi"/>
          <w:color w:val="000000"/>
          <w:sz w:val="40"/>
          <w:szCs w:val="40"/>
        </w:rPr>
        <w:t>The average tenure of customers who have exited is as follows:</w:t>
      </w:r>
    </w:p>
    <w:p w14:paraId="1C114319" w14:textId="72026D93" w:rsidR="00D266F8" w:rsidRPr="007612C2" w:rsidRDefault="00D266F8" w:rsidP="00D266F8">
      <w:pPr>
        <w:pStyle w:val="NormalWeb"/>
        <w:spacing w:before="30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sidR="00401695">
        <w:rPr>
          <w:noProof/>
        </w:rPr>
        <w:drawing>
          <wp:inline distT="0" distB="0" distL="0" distR="0" wp14:anchorId="21E1F853" wp14:editId="56B8F360">
            <wp:extent cx="2862943" cy="1165491"/>
            <wp:effectExtent l="0" t="0" r="0" b="0"/>
            <wp:docPr id="1039969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5781" cy="1170717"/>
                    </a:xfrm>
                    <a:prstGeom prst="rect">
                      <a:avLst/>
                    </a:prstGeom>
                    <a:noFill/>
                    <a:ln>
                      <a:noFill/>
                    </a:ln>
                  </pic:spPr>
                </pic:pic>
              </a:graphicData>
            </a:graphic>
          </wp:inline>
        </w:drawing>
      </w:r>
    </w:p>
    <w:p w14:paraId="610A8BEE" w14:textId="7EF43DF5" w:rsidR="000B5AC7" w:rsidRDefault="007612C2" w:rsidP="002744F8">
      <w:pPr>
        <w:pStyle w:val="NormalWeb"/>
        <w:spacing w:before="300"/>
        <w:ind w:left="720"/>
        <w:textAlignment w:val="baseline"/>
        <w:rPr>
          <w:rFonts w:asciiTheme="minorHAnsi" w:hAnsiTheme="minorHAnsi" w:cstheme="minorHAnsi"/>
          <w:color w:val="000000"/>
          <w:sz w:val="40"/>
          <w:szCs w:val="40"/>
        </w:rPr>
      </w:pPr>
      <w:r w:rsidRPr="007612C2">
        <w:rPr>
          <w:rFonts w:asciiTheme="minorHAnsi" w:hAnsiTheme="minorHAnsi" w:cstheme="minorHAnsi"/>
          <w:color w:val="000000"/>
          <w:sz w:val="40"/>
          <w:szCs w:val="40"/>
        </w:rPr>
        <w:t>The results show that the average tenure for exited customers is relatively consistent across different age brackets, with the 3</w:t>
      </w:r>
      <w:r w:rsidR="006D27F1">
        <w:rPr>
          <w:rFonts w:asciiTheme="minorHAnsi" w:hAnsiTheme="minorHAnsi" w:cstheme="minorHAnsi"/>
          <w:color w:val="000000"/>
          <w:sz w:val="40"/>
          <w:szCs w:val="40"/>
        </w:rPr>
        <w:t>0</w:t>
      </w:r>
      <w:r w:rsidRPr="007612C2">
        <w:rPr>
          <w:rFonts w:asciiTheme="minorHAnsi" w:hAnsiTheme="minorHAnsi" w:cstheme="minorHAnsi"/>
          <w:color w:val="000000"/>
          <w:sz w:val="40"/>
          <w:szCs w:val="40"/>
        </w:rPr>
        <w:t>-50 age bracket having the highest average tenure at approximately 4.8899 years. This insight might indicate that the duration of tenure is not significantly different across these age groups for customers who have left the bank.</w:t>
      </w:r>
    </w:p>
    <w:p w14:paraId="5D93934B" w14:textId="2A15ECC7" w:rsidR="000B5AC7" w:rsidRPr="00FF5DCA" w:rsidRDefault="000B5AC7" w:rsidP="00AF0FB9">
      <w:pPr>
        <w:pStyle w:val="NormalWeb"/>
        <w:spacing w:before="300" w:beforeAutospacing="0" w:after="200" w:afterAutospacing="0"/>
        <w:ind w:left="72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t xml:space="preserve">                         </w:t>
      </w:r>
    </w:p>
    <w:p w14:paraId="327BE6DE" w14:textId="47C4B46B" w:rsidR="00FF5DCA" w:rsidRDefault="007E1EB2" w:rsidP="007E1EB2">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17.</w:t>
      </w:r>
      <w:r w:rsidR="00FF5DCA" w:rsidRPr="00FF5DCA">
        <w:rPr>
          <w:rFonts w:asciiTheme="minorHAnsi" w:hAnsiTheme="minorHAnsi" w:cstheme="minorHAnsi"/>
          <w:color w:val="000000"/>
          <w:sz w:val="40"/>
          <w:szCs w:val="40"/>
        </w:rPr>
        <w:t>Is there any direct correlation between salary and the balance of the customers? And is it different for people who have exited or not?</w:t>
      </w:r>
    </w:p>
    <w:p w14:paraId="59BDF658" w14:textId="77777777" w:rsidR="001268F4" w:rsidRDefault="00D74179" w:rsidP="00B123E3">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E35B99">
        <w:rPr>
          <w:rFonts w:asciiTheme="minorHAnsi" w:hAnsiTheme="minorHAnsi" w:cstheme="minorHAnsi"/>
          <w:color w:val="000000"/>
          <w:sz w:val="40"/>
          <w:szCs w:val="40"/>
        </w:rPr>
        <w:t xml:space="preserve"> </w:t>
      </w:r>
    </w:p>
    <w:p w14:paraId="0B4D5C1C" w14:textId="27A756E9" w:rsidR="00B123E3" w:rsidRDefault="00B123E3" w:rsidP="00B123E3">
      <w:pPr>
        <w:pStyle w:val="NormalWeb"/>
        <w:spacing w:before="300" w:after="0"/>
        <w:ind w:left="720"/>
        <w:textAlignment w:val="baseline"/>
        <w:rPr>
          <w:rFonts w:asciiTheme="minorHAnsi" w:hAnsiTheme="minorHAnsi" w:cstheme="minorHAnsi"/>
          <w:b/>
          <w:bCs/>
          <w:color w:val="000000"/>
          <w:sz w:val="40"/>
          <w:szCs w:val="40"/>
        </w:rPr>
      </w:pPr>
      <w:r w:rsidRPr="00B123E3">
        <w:rPr>
          <w:rFonts w:asciiTheme="minorHAnsi" w:hAnsiTheme="minorHAnsi" w:cstheme="minorHAnsi"/>
          <w:b/>
          <w:bCs/>
          <w:color w:val="000000"/>
          <w:sz w:val="40"/>
          <w:szCs w:val="40"/>
        </w:rPr>
        <w:t>Overall Correlation</w:t>
      </w:r>
    </w:p>
    <w:p w14:paraId="31D3559F" w14:textId="47AA497F" w:rsidR="00B123E3" w:rsidRPr="00B123E3" w:rsidRDefault="00B123E3" w:rsidP="00B123E3">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 xml:space="preserve">     </w:t>
      </w:r>
      <w:r>
        <w:rPr>
          <w:noProof/>
        </w:rPr>
        <w:drawing>
          <wp:inline distT="0" distB="0" distL="0" distR="0" wp14:anchorId="6ED00373" wp14:editId="4276463A">
            <wp:extent cx="4844415" cy="3472815"/>
            <wp:effectExtent l="0" t="0" r="0" b="0"/>
            <wp:docPr id="153819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4415" cy="3472815"/>
                    </a:xfrm>
                    <a:prstGeom prst="rect">
                      <a:avLst/>
                    </a:prstGeom>
                    <a:noFill/>
                    <a:ln>
                      <a:noFill/>
                    </a:ln>
                  </pic:spPr>
                </pic:pic>
              </a:graphicData>
            </a:graphic>
          </wp:inline>
        </w:drawing>
      </w:r>
    </w:p>
    <w:p w14:paraId="13887820" w14:textId="77777777" w:rsidR="00B123E3" w:rsidRPr="00B123E3" w:rsidRDefault="00B123E3" w:rsidP="00B123E3">
      <w:pPr>
        <w:pStyle w:val="NormalWeb"/>
        <w:numPr>
          <w:ilvl w:val="0"/>
          <w:numId w:val="60"/>
        </w:numPr>
        <w:spacing w:before="300" w:after="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A scatter plot was created to visualize the correlation between EstimatedSalary and Balance for all customers.</w:t>
      </w:r>
    </w:p>
    <w:p w14:paraId="75752269" w14:textId="77777777" w:rsidR="00B123E3" w:rsidRPr="00B123E3" w:rsidRDefault="00B123E3" w:rsidP="00B123E3">
      <w:pPr>
        <w:pStyle w:val="NormalWeb"/>
        <w:numPr>
          <w:ilvl w:val="0"/>
          <w:numId w:val="60"/>
        </w:numPr>
        <w:spacing w:before="300" w:after="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The plot shows a widespread distribution of data points, indicating no strong correlation between salary and balance. Customers with varying salaries have similar balance distributions.</w:t>
      </w:r>
    </w:p>
    <w:p w14:paraId="29B61E97" w14:textId="77777777" w:rsidR="00B123E3" w:rsidRPr="00B123E3" w:rsidRDefault="00B123E3" w:rsidP="00B123E3">
      <w:pPr>
        <w:pStyle w:val="NormalWeb"/>
        <w:numPr>
          <w:ilvl w:val="0"/>
          <w:numId w:val="60"/>
        </w:numPr>
        <w:spacing w:before="300" w:after="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This suggests that across the entire customer base, there is no direct relationship between how much a customer earns and how much they maintain as their account balance.</w:t>
      </w:r>
    </w:p>
    <w:p w14:paraId="4AC057DA" w14:textId="67A075AB" w:rsidR="00B123E3" w:rsidRDefault="00B123E3" w:rsidP="00B123E3">
      <w:pPr>
        <w:pStyle w:val="NormalWeb"/>
        <w:spacing w:before="300" w:after="0"/>
        <w:ind w:left="720"/>
        <w:textAlignment w:val="baseline"/>
        <w:rPr>
          <w:rFonts w:asciiTheme="minorHAnsi" w:hAnsiTheme="minorHAnsi" w:cstheme="minorHAnsi"/>
          <w:b/>
          <w:bCs/>
          <w:color w:val="000000"/>
          <w:sz w:val="40"/>
          <w:szCs w:val="40"/>
        </w:rPr>
      </w:pPr>
      <w:r w:rsidRPr="00B123E3">
        <w:rPr>
          <w:rFonts w:asciiTheme="minorHAnsi" w:hAnsiTheme="minorHAnsi" w:cstheme="minorHAnsi"/>
          <w:b/>
          <w:bCs/>
          <w:color w:val="000000"/>
          <w:sz w:val="40"/>
          <w:szCs w:val="40"/>
        </w:rPr>
        <w:t>Exited Customers</w:t>
      </w:r>
    </w:p>
    <w:p w14:paraId="4FF72D99" w14:textId="4AA16C23" w:rsidR="00B123E3" w:rsidRPr="00B123E3" w:rsidRDefault="00B123E3" w:rsidP="00B123E3">
      <w:pPr>
        <w:pStyle w:val="NormalWeb"/>
        <w:spacing w:before="300" w:after="0"/>
        <w:ind w:left="72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lastRenderedPageBreak/>
        <w:t xml:space="preserve">  </w:t>
      </w:r>
      <w:r>
        <w:rPr>
          <w:noProof/>
        </w:rPr>
        <w:drawing>
          <wp:inline distT="0" distB="0" distL="0" distR="0" wp14:anchorId="7C04FA12" wp14:editId="1C0FF04B">
            <wp:extent cx="4898390" cy="3494405"/>
            <wp:effectExtent l="0" t="0" r="0" b="0"/>
            <wp:docPr id="1653595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8390" cy="3494405"/>
                    </a:xfrm>
                    <a:prstGeom prst="rect">
                      <a:avLst/>
                    </a:prstGeom>
                    <a:noFill/>
                    <a:ln>
                      <a:noFill/>
                    </a:ln>
                  </pic:spPr>
                </pic:pic>
              </a:graphicData>
            </a:graphic>
          </wp:inline>
        </w:drawing>
      </w:r>
    </w:p>
    <w:p w14:paraId="589D1388" w14:textId="77777777" w:rsidR="00B123E3" w:rsidRPr="00B123E3" w:rsidRDefault="00B123E3" w:rsidP="00B123E3">
      <w:pPr>
        <w:pStyle w:val="NormalWeb"/>
        <w:numPr>
          <w:ilvl w:val="0"/>
          <w:numId w:val="61"/>
        </w:numPr>
        <w:spacing w:before="300" w:after="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A scatter plot filtered for exited customers was analyzed to understand if salary impacts the likelihood of a customer exiting the bank.</w:t>
      </w:r>
    </w:p>
    <w:p w14:paraId="1D033727" w14:textId="77777777" w:rsidR="00B123E3" w:rsidRPr="00B123E3" w:rsidRDefault="00B123E3" w:rsidP="00B123E3">
      <w:pPr>
        <w:pStyle w:val="NormalWeb"/>
        <w:numPr>
          <w:ilvl w:val="0"/>
          <w:numId w:val="61"/>
        </w:numPr>
        <w:spacing w:before="300" w:after="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Similar to the overall correlation, the plot for exited customers shows no clear pattern or trend. Customers who have left the bank display a wide range of balances across all salary levels.</w:t>
      </w:r>
    </w:p>
    <w:p w14:paraId="1F67987B" w14:textId="77777777" w:rsidR="00B123E3" w:rsidRPr="00B123E3" w:rsidRDefault="00B123E3" w:rsidP="00B123E3">
      <w:pPr>
        <w:pStyle w:val="NormalWeb"/>
        <w:numPr>
          <w:ilvl w:val="0"/>
          <w:numId w:val="61"/>
        </w:numPr>
        <w:spacing w:before="300" w:after="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This indicates that for customers who have exited the bank, their salary does not significantly affect their account balance. High or low salary levels do not predict whether a customer will have a higher or lower balance when they decide to leave.</w:t>
      </w:r>
    </w:p>
    <w:p w14:paraId="64515AD5" w14:textId="2DBE5E98" w:rsidR="00B123E3" w:rsidRDefault="00B123E3" w:rsidP="00B123E3">
      <w:pPr>
        <w:pStyle w:val="NormalWeb"/>
        <w:spacing w:before="300" w:after="0"/>
        <w:ind w:left="720"/>
        <w:textAlignment w:val="baseline"/>
        <w:rPr>
          <w:rFonts w:asciiTheme="minorHAnsi" w:hAnsiTheme="minorHAnsi" w:cstheme="minorHAnsi"/>
          <w:b/>
          <w:bCs/>
          <w:color w:val="000000"/>
          <w:sz w:val="40"/>
          <w:szCs w:val="40"/>
        </w:rPr>
      </w:pPr>
      <w:r w:rsidRPr="00B123E3">
        <w:rPr>
          <w:rFonts w:asciiTheme="minorHAnsi" w:hAnsiTheme="minorHAnsi" w:cstheme="minorHAnsi"/>
          <w:b/>
          <w:bCs/>
          <w:color w:val="000000"/>
          <w:sz w:val="40"/>
          <w:szCs w:val="40"/>
        </w:rPr>
        <w:lastRenderedPageBreak/>
        <w:t>Retained Customers</w:t>
      </w:r>
    </w:p>
    <w:p w14:paraId="20168768" w14:textId="6A178AC4" w:rsidR="00B123E3" w:rsidRPr="00006501" w:rsidRDefault="00006501" w:rsidP="00006501">
      <w:pPr>
        <w:pStyle w:val="NormalWeb"/>
        <w:spacing w:before="300" w:after="0"/>
        <w:ind w:left="72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t xml:space="preserve">  </w:t>
      </w:r>
      <w:r>
        <w:rPr>
          <w:noProof/>
        </w:rPr>
        <w:drawing>
          <wp:inline distT="0" distB="0" distL="0" distR="0" wp14:anchorId="2880D969" wp14:editId="0AFB84DC">
            <wp:extent cx="4876800" cy="3385185"/>
            <wp:effectExtent l="0" t="0" r="0" b="0"/>
            <wp:docPr id="1724831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385185"/>
                    </a:xfrm>
                    <a:prstGeom prst="rect">
                      <a:avLst/>
                    </a:prstGeom>
                    <a:noFill/>
                    <a:ln>
                      <a:noFill/>
                    </a:ln>
                  </pic:spPr>
                </pic:pic>
              </a:graphicData>
            </a:graphic>
          </wp:inline>
        </w:drawing>
      </w:r>
    </w:p>
    <w:p w14:paraId="58D1F5A6" w14:textId="647C971D" w:rsidR="00006501" w:rsidRPr="00006501" w:rsidRDefault="00B123E3" w:rsidP="00006501">
      <w:pPr>
        <w:pStyle w:val="NormalWeb"/>
        <w:numPr>
          <w:ilvl w:val="0"/>
          <w:numId w:val="62"/>
        </w:numPr>
        <w:spacing w:before="300" w:after="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A scatter plot filtered for retained customers was analyzed to determine if salary impacts the retention of customers.</w:t>
      </w:r>
    </w:p>
    <w:p w14:paraId="33ADD83A" w14:textId="77777777" w:rsidR="00B123E3" w:rsidRDefault="00B123E3" w:rsidP="00B123E3">
      <w:pPr>
        <w:pStyle w:val="NormalWeb"/>
        <w:numPr>
          <w:ilvl w:val="0"/>
          <w:numId w:val="62"/>
        </w:numPr>
        <w:spacing w:before="300" w:after="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The plot for retained customers, like the previous plots, shows no clear correlation. Customers who remain with the bank have diverse balances, regardless of their salaries.</w:t>
      </w:r>
    </w:p>
    <w:p w14:paraId="1E132B91" w14:textId="6FFE914A" w:rsidR="00216A58" w:rsidRPr="00006501" w:rsidRDefault="00006501" w:rsidP="00006501">
      <w:pPr>
        <w:pStyle w:val="NormalWeb"/>
        <w:numPr>
          <w:ilvl w:val="0"/>
          <w:numId w:val="62"/>
        </w:numPr>
        <w:spacing w:before="300" w:beforeAutospacing="0" w:after="0" w:afterAutospacing="0"/>
        <w:textAlignment w:val="baseline"/>
        <w:rPr>
          <w:rFonts w:asciiTheme="minorHAnsi" w:hAnsiTheme="minorHAnsi" w:cstheme="minorHAnsi"/>
          <w:color w:val="000000"/>
          <w:sz w:val="40"/>
          <w:szCs w:val="40"/>
        </w:rPr>
      </w:pPr>
      <w:r w:rsidRPr="00B123E3">
        <w:rPr>
          <w:rFonts w:asciiTheme="minorHAnsi" w:hAnsiTheme="minorHAnsi" w:cstheme="minorHAnsi"/>
          <w:color w:val="000000"/>
          <w:sz w:val="40"/>
          <w:szCs w:val="40"/>
        </w:rPr>
        <w:t>This suggests that for customers who have stayed with the bank, their salary does not significantly affect their account balance. Customers with higher or lower salaries can equally have varying account balances.</w:t>
      </w:r>
      <w:r w:rsidR="003D5894" w:rsidRPr="00006501">
        <w:rPr>
          <w:rFonts w:asciiTheme="minorHAnsi" w:hAnsiTheme="minorHAnsi" w:cstheme="minorHAnsi"/>
          <w:b/>
          <w:bCs/>
          <w:color w:val="000000"/>
          <w:sz w:val="40"/>
          <w:szCs w:val="40"/>
        </w:rPr>
        <w:t xml:space="preserve">    </w:t>
      </w:r>
    </w:p>
    <w:p w14:paraId="5654A020" w14:textId="2D7D950C" w:rsidR="00FF5DCA" w:rsidRDefault="004D7A9A" w:rsidP="004D7A9A">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18.</w:t>
      </w:r>
      <w:r w:rsidR="00FF5DCA" w:rsidRPr="00FF5DCA">
        <w:rPr>
          <w:rFonts w:asciiTheme="minorHAnsi" w:hAnsiTheme="minorHAnsi" w:cstheme="minorHAnsi"/>
          <w:color w:val="000000"/>
          <w:sz w:val="40"/>
          <w:szCs w:val="40"/>
        </w:rPr>
        <w:t>Is there any correlation between the salary and the Credit score of customers?</w:t>
      </w:r>
    </w:p>
    <w:p w14:paraId="15E1205C" w14:textId="788B84CB" w:rsidR="00F24578" w:rsidRDefault="00F24578" w:rsidP="00515717">
      <w:pPr>
        <w:pStyle w:val="NormalWeb"/>
        <w:spacing w:before="300" w:beforeAutospacing="0" w:after="0" w:afterAutospacing="0"/>
        <w:ind w:left="720"/>
        <w:textAlignment w:val="baseline"/>
        <w:rPr>
          <w:rFonts w:asciiTheme="minorHAnsi" w:hAnsiTheme="minorHAnsi" w:cstheme="minorHAnsi"/>
          <w:color w:val="000000"/>
          <w:sz w:val="40"/>
          <w:szCs w:val="40"/>
        </w:rPr>
      </w:pPr>
      <w:r w:rsidRPr="00F24578">
        <w:rPr>
          <w:rFonts w:asciiTheme="minorHAnsi" w:hAnsiTheme="minorHAnsi" w:cstheme="minorHAnsi"/>
          <w:color w:val="000000"/>
          <w:sz w:val="40"/>
          <w:szCs w:val="40"/>
        </w:rPr>
        <w:t xml:space="preserve">To analyze the correlation between the EstimatedSalary and CreditScore of customers, </w:t>
      </w:r>
      <w:r>
        <w:rPr>
          <w:rFonts w:asciiTheme="minorHAnsi" w:hAnsiTheme="minorHAnsi" w:cstheme="minorHAnsi"/>
          <w:color w:val="000000"/>
          <w:sz w:val="40"/>
          <w:szCs w:val="40"/>
        </w:rPr>
        <w:t xml:space="preserve">created </w:t>
      </w:r>
      <w:r w:rsidRPr="00F24578">
        <w:rPr>
          <w:rFonts w:asciiTheme="minorHAnsi" w:hAnsiTheme="minorHAnsi" w:cstheme="minorHAnsi"/>
          <w:color w:val="000000"/>
          <w:sz w:val="40"/>
          <w:szCs w:val="40"/>
        </w:rPr>
        <w:t>a scatter plot</w:t>
      </w:r>
      <w:r>
        <w:rPr>
          <w:rFonts w:asciiTheme="minorHAnsi" w:hAnsiTheme="minorHAnsi" w:cstheme="minorHAnsi"/>
          <w:color w:val="000000"/>
          <w:sz w:val="40"/>
          <w:szCs w:val="40"/>
        </w:rPr>
        <w:t>.</w:t>
      </w:r>
    </w:p>
    <w:p w14:paraId="65421314" w14:textId="45096E81" w:rsidR="00F24578" w:rsidRDefault="00F24578" w:rsidP="00515717">
      <w:pPr>
        <w:pStyle w:val="NormalWeb"/>
        <w:spacing w:before="300" w:beforeAutospacing="0" w:after="0" w:afterAutospacing="0"/>
        <w:ind w:left="720"/>
        <w:textAlignment w:val="baseline"/>
        <w:rPr>
          <w:rFonts w:asciiTheme="minorHAnsi" w:hAnsiTheme="minorHAnsi" w:cstheme="minorHAnsi"/>
          <w:color w:val="000000"/>
          <w:sz w:val="40"/>
          <w:szCs w:val="40"/>
        </w:rPr>
      </w:pPr>
      <w:r>
        <w:rPr>
          <w:noProof/>
        </w:rPr>
        <w:drawing>
          <wp:inline distT="0" distB="0" distL="0" distR="0" wp14:anchorId="634D286C" wp14:editId="33453F18">
            <wp:extent cx="5334000" cy="3744595"/>
            <wp:effectExtent l="0" t="0" r="0" b="0"/>
            <wp:docPr id="1855494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744595"/>
                    </a:xfrm>
                    <a:prstGeom prst="rect">
                      <a:avLst/>
                    </a:prstGeom>
                    <a:noFill/>
                    <a:ln>
                      <a:noFill/>
                    </a:ln>
                  </pic:spPr>
                </pic:pic>
              </a:graphicData>
            </a:graphic>
          </wp:inline>
        </w:drawing>
      </w:r>
    </w:p>
    <w:p w14:paraId="1A28472D" w14:textId="77777777" w:rsidR="00C47B42" w:rsidRPr="00C47B42" w:rsidRDefault="00C47B42" w:rsidP="00C47B42">
      <w:pPr>
        <w:pStyle w:val="NormalWeb"/>
        <w:numPr>
          <w:ilvl w:val="0"/>
          <w:numId w:val="63"/>
        </w:numPr>
        <w:spacing w:before="300" w:after="0"/>
        <w:textAlignment w:val="baseline"/>
        <w:rPr>
          <w:rFonts w:asciiTheme="minorHAnsi" w:hAnsiTheme="minorHAnsi" w:cstheme="minorHAnsi"/>
          <w:color w:val="000000"/>
          <w:sz w:val="40"/>
          <w:szCs w:val="40"/>
        </w:rPr>
      </w:pPr>
      <w:r w:rsidRPr="00C47B42">
        <w:rPr>
          <w:rFonts w:asciiTheme="minorHAnsi" w:hAnsiTheme="minorHAnsi" w:cstheme="minorHAnsi"/>
          <w:color w:val="000000"/>
          <w:sz w:val="40"/>
          <w:szCs w:val="40"/>
        </w:rPr>
        <w:t>The scatter plot shows the distribution of customer data points based on their estimated salary and credit score.</w:t>
      </w:r>
    </w:p>
    <w:p w14:paraId="163F47B1" w14:textId="77777777" w:rsidR="00C47B42" w:rsidRPr="00C47B42" w:rsidRDefault="00C47B42" w:rsidP="00C47B42">
      <w:pPr>
        <w:pStyle w:val="NormalWeb"/>
        <w:numPr>
          <w:ilvl w:val="0"/>
          <w:numId w:val="63"/>
        </w:numPr>
        <w:spacing w:before="300" w:after="0"/>
        <w:textAlignment w:val="baseline"/>
        <w:rPr>
          <w:rFonts w:asciiTheme="minorHAnsi" w:hAnsiTheme="minorHAnsi" w:cstheme="minorHAnsi"/>
          <w:color w:val="000000"/>
          <w:sz w:val="40"/>
          <w:szCs w:val="40"/>
        </w:rPr>
      </w:pPr>
      <w:r w:rsidRPr="00C47B42">
        <w:rPr>
          <w:rFonts w:asciiTheme="minorHAnsi" w:hAnsiTheme="minorHAnsi" w:cstheme="minorHAnsi"/>
          <w:color w:val="000000"/>
          <w:sz w:val="40"/>
          <w:szCs w:val="40"/>
        </w:rPr>
        <w:t>From the scatter plot, it is observed that there is no strong correlation between EstimatedSalary and CreditScore.</w:t>
      </w:r>
    </w:p>
    <w:p w14:paraId="7E127664" w14:textId="14AE0993" w:rsidR="00C47B42" w:rsidRDefault="00C47B42" w:rsidP="00C47B42">
      <w:pPr>
        <w:pStyle w:val="NormalWeb"/>
        <w:numPr>
          <w:ilvl w:val="0"/>
          <w:numId w:val="63"/>
        </w:numPr>
        <w:spacing w:before="300" w:beforeAutospacing="0" w:after="0" w:afterAutospacing="0"/>
        <w:textAlignment w:val="baseline"/>
        <w:rPr>
          <w:rFonts w:asciiTheme="minorHAnsi" w:hAnsiTheme="minorHAnsi" w:cstheme="minorHAnsi"/>
          <w:color w:val="000000"/>
          <w:sz w:val="40"/>
          <w:szCs w:val="40"/>
        </w:rPr>
      </w:pPr>
      <w:r w:rsidRPr="00C47B42">
        <w:rPr>
          <w:rFonts w:asciiTheme="minorHAnsi" w:hAnsiTheme="minorHAnsi" w:cstheme="minorHAnsi"/>
          <w:color w:val="000000"/>
          <w:sz w:val="40"/>
          <w:szCs w:val="40"/>
        </w:rPr>
        <w:lastRenderedPageBreak/>
        <w:t>Customers with varying salaries have similar credit scores, indicating that a customer's income level does not significantly impact their credit score.</w:t>
      </w:r>
    </w:p>
    <w:p w14:paraId="78868A11" w14:textId="77777777" w:rsidR="00F02373" w:rsidRPr="00A55EFB" w:rsidRDefault="00F02373" w:rsidP="00315157">
      <w:pPr>
        <w:pStyle w:val="NormalWeb"/>
        <w:spacing w:before="300" w:beforeAutospacing="0" w:after="0" w:afterAutospacing="0"/>
        <w:ind w:left="720"/>
        <w:textAlignment w:val="baseline"/>
        <w:rPr>
          <w:rFonts w:asciiTheme="minorHAnsi" w:hAnsiTheme="minorHAnsi" w:cstheme="minorHAnsi"/>
          <w:color w:val="000000"/>
          <w:sz w:val="40"/>
          <w:szCs w:val="40"/>
        </w:rPr>
      </w:pPr>
    </w:p>
    <w:p w14:paraId="078FBE6D" w14:textId="0D3855CE" w:rsidR="00FF5DCA" w:rsidRDefault="00FB5C90" w:rsidP="00FB5C90">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19.</w:t>
      </w:r>
      <w:r w:rsidR="00FF5DCA" w:rsidRPr="00FF5DCA">
        <w:rPr>
          <w:rFonts w:asciiTheme="minorHAnsi" w:hAnsiTheme="minorHAnsi" w:cstheme="minorHAnsi"/>
          <w:color w:val="000000"/>
          <w:sz w:val="40"/>
          <w:szCs w:val="40"/>
        </w:rPr>
        <w:t>Rank each bucket of credit score as per the number of customers who have churned the bank.</w:t>
      </w:r>
    </w:p>
    <w:p w14:paraId="0E8B9EF7" w14:textId="0E1386F6" w:rsidR="00901719" w:rsidRDefault="00901719" w:rsidP="00FB5C90">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962D17" w:rsidRPr="00962D17">
        <w:t xml:space="preserve"> </w:t>
      </w:r>
      <w:r w:rsidR="00962D17" w:rsidRPr="00962D17">
        <w:rPr>
          <w:rFonts w:asciiTheme="minorHAnsi" w:hAnsiTheme="minorHAnsi" w:cstheme="minorHAnsi"/>
          <w:color w:val="000000"/>
          <w:sz w:val="40"/>
          <w:szCs w:val="40"/>
        </w:rPr>
        <w:t xml:space="preserve">From this, we can see that customers with a </w:t>
      </w:r>
      <w:r w:rsidR="00962D17" w:rsidRPr="0095731A">
        <w:rPr>
          <w:rFonts w:asciiTheme="minorHAnsi" w:hAnsiTheme="minorHAnsi" w:cstheme="minorHAnsi"/>
          <w:b/>
          <w:bCs/>
          <w:color w:val="000000"/>
          <w:sz w:val="40"/>
          <w:szCs w:val="40"/>
        </w:rPr>
        <w:t>"Fair"</w:t>
      </w:r>
      <w:r w:rsidR="00962D17" w:rsidRPr="00962D17">
        <w:rPr>
          <w:rFonts w:asciiTheme="minorHAnsi" w:hAnsiTheme="minorHAnsi" w:cstheme="minorHAnsi"/>
          <w:color w:val="000000"/>
          <w:sz w:val="40"/>
          <w:szCs w:val="40"/>
        </w:rPr>
        <w:t xml:space="preserve"> credit score are the most likely to churn, followed by those with "Poor" and "Good" credit scores.</w:t>
      </w:r>
    </w:p>
    <w:p w14:paraId="024ED93F" w14:textId="0A346668" w:rsidR="0005484F" w:rsidRDefault="00901719" w:rsidP="00FB5C90">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sidR="00FC77CB">
        <w:rPr>
          <w:rFonts w:asciiTheme="minorHAnsi" w:hAnsiTheme="minorHAnsi" w:cstheme="minorHAnsi"/>
          <w:color w:val="000000"/>
          <w:sz w:val="40"/>
          <w:szCs w:val="40"/>
        </w:rPr>
        <w:t xml:space="preserve"> </w:t>
      </w:r>
      <w:r>
        <w:rPr>
          <w:rFonts w:asciiTheme="minorHAnsi" w:hAnsiTheme="minorHAnsi" w:cstheme="minorHAnsi"/>
          <w:color w:val="000000"/>
          <w:sz w:val="40"/>
          <w:szCs w:val="40"/>
        </w:rPr>
        <w:t xml:space="preserve">    </w:t>
      </w:r>
      <w:r>
        <w:rPr>
          <w:noProof/>
        </w:rPr>
        <w:drawing>
          <wp:inline distT="0" distB="0" distL="0" distR="0" wp14:anchorId="064547D3" wp14:editId="4F581349">
            <wp:extent cx="4465934" cy="1480457"/>
            <wp:effectExtent l="0" t="0" r="0" b="0"/>
            <wp:docPr id="1921564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658" cy="1485338"/>
                    </a:xfrm>
                    <a:prstGeom prst="rect">
                      <a:avLst/>
                    </a:prstGeom>
                    <a:noFill/>
                    <a:ln>
                      <a:noFill/>
                    </a:ln>
                  </pic:spPr>
                </pic:pic>
              </a:graphicData>
            </a:graphic>
          </wp:inline>
        </w:drawing>
      </w:r>
    </w:p>
    <w:p w14:paraId="25A4589A" w14:textId="77777777" w:rsidR="0005484F" w:rsidRPr="00FF5DCA" w:rsidRDefault="0005484F" w:rsidP="00FB5C90">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3089040F" w14:textId="4CB1D2EC" w:rsidR="00FF5DCA" w:rsidRDefault="00DC6971" w:rsidP="00DC6971">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20.</w:t>
      </w:r>
      <w:r w:rsidR="00FF5DCA" w:rsidRPr="00FF5DCA">
        <w:rPr>
          <w:rFonts w:asciiTheme="minorHAnsi" w:hAnsiTheme="minorHAnsi" w:cstheme="minorHAnsi"/>
          <w:color w:val="000000"/>
          <w:sz w:val="40"/>
          <w:szCs w:val="40"/>
        </w:rPr>
        <w:t>According to the age buckets find the number of customers who have a credit card. Also retrieve those buckets that have lesser than average number of credit cards per bucket.</w:t>
      </w:r>
    </w:p>
    <w:p w14:paraId="075AAA11" w14:textId="164178B9" w:rsidR="00D07CE3" w:rsidRDefault="00D07CE3" w:rsidP="00DC6971">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Answer.</w:t>
      </w:r>
      <w:r w:rsidR="00FF06E9">
        <w:rPr>
          <w:rFonts w:asciiTheme="minorHAnsi" w:hAnsiTheme="minorHAnsi" w:cstheme="minorHAnsi"/>
          <w:color w:val="000000"/>
          <w:sz w:val="40"/>
          <w:szCs w:val="40"/>
        </w:rPr>
        <w:t xml:space="preserve"> </w:t>
      </w:r>
      <w:r w:rsidR="00582AA0" w:rsidRPr="00582AA0">
        <w:rPr>
          <w:rFonts w:asciiTheme="minorHAnsi" w:hAnsiTheme="minorHAnsi" w:cstheme="minorHAnsi"/>
          <w:color w:val="000000"/>
          <w:sz w:val="40"/>
          <w:szCs w:val="40"/>
        </w:rPr>
        <w:t>Total number of customers with a credit card in each age bucket</w:t>
      </w:r>
    </w:p>
    <w:p w14:paraId="0CB7F18C" w14:textId="216875D6" w:rsidR="00C478B3" w:rsidRDefault="00C478B3" w:rsidP="00DC6971">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             </w:t>
      </w:r>
      <w:r>
        <w:rPr>
          <w:noProof/>
        </w:rPr>
        <w:drawing>
          <wp:inline distT="0" distB="0" distL="0" distR="0" wp14:anchorId="2DA4103F" wp14:editId="65BC22E8">
            <wp:extent cx="3254829" cy="1239547"/>
            <wp:effectExtent l="0" t="0" r="0" b="0"/>
            <wp:docPr id="1456944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7502" cy="1244373"/>
                    </a:xfrm>
                    <a:prstGeom prst="rect">
                      <a:avLst/>
                    </a:prstGeom>
                    <a:noFill/>
                    <a:ln>
                      <a:noFill/>
                    </a:ln>
                  </pic:spPr>
                </pic:pic>
              </a:graphicData>
            </a:graphic>
          </wp:inline>
        </w:drawing>
      </w:r>
    </w:p>
    <w:p w14:paraId="346C9D19" w14:textId="04B908E1" w:rsidR="00704C81" w:rsidRDefault="00255522" w:rsidP="00DC6971">
      <w:pPr>
        <w:pStyle w:val="NormalWeb"/>
        <w:spacing w:before="300" w:beforeAutospacing="0" w:after="0" w:afterAutospacing="0"/>
        <w:ind w:left="720"/>
        <w:textAlignment w:val="baseline"/>
        <w:rPr>
          <w:rFonts w:asciiTheme="minorHAnsi" w:hAnsiTheme="minorHAnsi" w:cstheme="minorHAnsi"/>
          <w:color w:val="000000"/>
          <w:sz w:val="40"/>
          <w:szCs w:val="40"/>
        </w:rPr>
      </w:pPr>
      <w:r w:rsidRPr="00255522">
        <w:rPr>
          <w:rFonts w:asciiTheme="minorHAnsi" w:hAnsiTheme="minorHAnsi" w:cstheme="minorHAnsi"/>
          <w:color w:val="000000"/>
          <w:sz w:val="40"/>
          <w:szCs w:val="40"/>
        </w:rPr>
        <w:t>Age buckets with fewer than the average number of credit card holders</w:t>
      </w:r>
    </w:p>
    <w:p w14:paraId="0D463840" w14:textId="4DDAD88B" w:rsidR="007B46BE" w:rsidRDefault="007B46BE" w:rsidP="00DC6971">
      <w:pPr>
        <w:pStyle w:val="NormalWeb"/>
        <w:spacing w:before="300" w:beforeAutospacing="0" w:after="0" w:afterAutospacing="0"/>
        <w:ind w:left="720"/>
        <w:textAlignment w:val="baseline"/>
        <w:rPr>
          <w:rFonts w:asciiTheme="minorHAnsi" w:hAnsiTheme="minorHAnsi" w:cstheme="minorHAnsi"/>
          <w:color w:val="000000"/>
          <w:sz w:val="40"/>
          <w:szCs w:val="40"/>
        </w:rPr>
      </w:pPr>
      <w:r>
        <w:rPr>
          <w:noProof/>
        </w:rPr>
        <w:drawing>
          <wp:inline distT="0" distB="0" distL="0" distR="0" wp14:anchorId="488A3ADB" wp14:editId="4FAF5BC0">
            <wp:extent cx="5124351" cy="816338"/>
            <wp:effectExtent l="0" t="0" r="0" b="0"/>
            <wp:docPr id="579098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982" cy="824245"/>
                    </a:xfrm>
                    <a:prstGeom prst="rect">
                      <a:avLst/>
                    </a:prstGeom>
                    <a:noFill/>
                    <a:ln>
                      <a:noFill/>
                    </a:ln>
                  </pic:spPr>
                </pic:pic>
              </a:graphicData>
            </a:graphic>
          </wp:inline>
        </w:drawing>
      </w:r>
    </w:p>
    <w:p w14:paraId="44621F19" w14:textId="4CAFC43E" w:rsidR="00DE38A9" w:rsidRDefault="00DE38A9" w:rsidP="00DC6971">
      <w:pPr>
        <w:pStyle w:val="NormalWeb"/>
        <w:spacing w:before="300" w:beforeAutospacing="0" w:after="0" w:afterAutospacing="0"/>
        <w:ind w:left="720"/>
        <w:textAlignment w:val="baseline"/>
        <w:rPr>
          <w:rFonts w:asciiTheme="minorHAnsi" w:hAnsiTheme="minorHAnsi" w:cstheme="minorHAnsi"/>
          <w:color w:val="000000"/>
          <w:sz w:val="40"/>
          <w:szCs w:val="40"/>
        </w:rPr>
      </w:pPr>
      <w:r w:rsidRPr="00DE38A9">
        <w:rPr>
          <w:rFonts w:asciiTheme="minorHAnsi" w:hAnsiTheme="minorHAnsi" w:cstheme="minorHAnsi"/>
          <w:color w:val="000000"/>
          <w:sz w:val="40"/>
          <w:szCs w:val="40"/>
        </w:rPr>
        <w:t>These results highlight that the age buckets 18-30 and 50+ have fewer credit card holders than the average across all age buckets</w:t>
      </w:r>
    </w:p>
    <w:p w14:paraId="4F8E8CC3" w14:textId="77777777" w:rsidR="00D07CE3" w:rsidRPr="00FF5DCA" w:rsidRDefault="00D07CE3" w:rsidP="00DE38A9">
      <w:pPr>
        <w:pStyle w:val="NormalWeb"/>
        <w:spacing w:before="300" w:beforeAutospacing="0" w:after="0" w:afterAutospacing="0"/>
        <w:textAlignment w:val="baseline"/>
        <w:rPr>
          <w:rFonts w:asciiTheme="minorHAnsi" w:hAnsiTheme="minorHAnsi" w:cstheme="minorHAnsi"/>
          <w:b/>
          <w:bCs/>
          <w:color w:val="000000"/>
          <w:sz w:val="40"/>
          <w:szCs w:val="40"/>
        </w:rPr>
      </w:pPr>
    </w:p>
    <w:p w14:paraId="136D9097" w14:textId="3E1DA71C" w:rsidR="00FF5DCA" w:rsidRDefault="00D07CE3" w:rsidP="00D07CE3">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21.</w:t>
      </w:r>
      <w:r w:rsidR="00FF5DCA" w:rsidRPr="00FF5DCA">
        <w:rPr>
          <w:rFonts w:asciiTheme="minorHAnsi" w:hAnsiTheme="minorHAnsi" w:cstheme="minorHAnsi"/>
          <w:color w:val="000000"/>
          <w:sz w:val="40"/>
          <w:szCs w:val="40"/>
        </w:rPr>
        <w:t>Rank the Locations as per the number of people who have churned the bank and average balance of the customers.</w:t>
      </w:r>
    </w:p>
    <w:p w14:paraId="2A3A0C1C" w14:textId="77777777" w:rsidR="00E0553F" w:rsidRDefault="00707A75" w:rsidP="00D07CE3">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6C754C">
        <w:rPr>
          <w:rFonts w:asciiTheme="minorHAnsi" w:hAnsiTheme="minorHAnsi" w:cstheme="minorHAnsi"/>
          <w:color w:val="000000"/>
          <w:sz w:val="40"/>
          <w:szCs w:val="40"/>
        </w:rPr>
        <w:t xml:space="preserve"> </w:t>
      </w:r>
      <w:r w:rsidR="006C754C" w:rsidRPr="006C754C">
        <w:rPr>
          <w:rFonts w:asciiTheme="minorHAnsi" w:hAnsiTheme="minorHAnsi" w:cstheme="minorHAnsi"/>
          <w:color w:val="000000"/>
          <w:sz w:val="40"/>
          <w:szCs w:val="40"/>
        </w:rPr>
        <w:t xml:space="preserve">Based on the analysis, GeographyID 3 has both the highest number of churned customers and the highest average balance. This suggests that while </w:t>
      </w:r>
      <w:r w:rsidR="006C754C" w:rsidRPr="006C754C">
        <w:rPr>
          <w:rFonts w:asciiTheme="minorHAnsi" w:hAnsiTheme="minorHAnsi" w:cstheme="minorHAnsi"/>
          <w:color w:val="000000"/>
          <w:sz w:val="40"/>
          <w:szCs w:val="40"/>
        </w:rPr>
        <w:lastRenderedPageBreak/>
        <w:t xml:space="preserve">customers in this region are more likely to churn, they also tend to have higher account balances. </w:t>
      </w:r>
    </w:p>
    <w:p w14:paraId="5FFA9279" w14:textId="21AA3BBA" w:rsidR="001567B1" w:rsidRDefault="006C754C" w:rsidP="00D07CE3">
      <w:pPr>
        <w:pStyle w:val="NormalWeb"/>
        <w:spacing w:before="300" w:beforeAutospacing="0" w:after="0" w:afterAutospacing="0"/>
        <w:ind w:left="720"/>
        <w:textAlignment w:val="baseline"/>
        <w:rPr>
          <w:rFonts w:asciiTheme="minorHAnsi" w:hAnsiTheme="minorHAnsi" w:cstheme="minorHAnsi"/>
          <w:color w:val="000000"/>
          <w:sz w:val="40"/>
          <w:szCs w:val="40"/>
        </w:rPr>
      </w:pPr>
      <w:r w:rsidRPr="006C754C">
        <w:rPr>
          <w:rFonts w:asciiTheme="minorHAnsi" w:hAnsiTheme="minorHAnsi" w:cstheme="minorHAnsi"/>
          <w:color w:val="000000"/>
          <w:sz w:val="40"/>
          <w:szCs w:val="40"/>
        </w:rPr>
        <w:t xml:space="preserve">GeographyID 1 has a high churn rate but the lowest average balance. </w:t>
      </w:r>
    </w:p>
    <w:p w14:paraId="3BE730C3" w14:textId="5F8EA46D" w:rsidR="00707A75" w:rsidRDefault="006C754C" w:rsidP="00D07CE3">
      <w:pPr>
        <w:pStyle w:val="NormalWeb"/>
        <w:spacing w:before="300" w:beforeAutospacing="0" w:after="0" w:afterAutospacing="0"/>
        <w:ind w:left="720"/>
        <w:textAlignment w:val="baseline"/>
        <w:rPr>
          <w:rFonts w:asciiTheme="minorHAnsi" w:hAnsiTheme="minorHAnsi" w:cstheme="minorHAnsi"/>
          <w:color w:val="000000"/>
          <w:sz w:val="40"/>
          <w:szCs w:val="40"/>
        </w:rPr>
      </w:pPr>
      <w:r w:rsidRPr="006C754C">
        <w:rPr>
          <w:rFonts w:asciiTheme="minorHAnsi" w:hAnsiTheme="minorHAnsi" w:cstheme="minorHAnsi"/>
          <w:color w:val="000000"/>
          <w:sz w:val="40"/>
          <w:szCs w:val="40"/>
        </w:rPr>
        <w:t>GeographyID 2, with the lowest churn count and moderate average balance</w:t>
      </w:r>
      <w:r w:rsidR="00E64B58">
        <w:rPr>
          <w:rFonts w:asciiTheme="minorHAnsi" w:hAnsiTheme="minorHAnsi" w:cstheme="minorHAnsi"/>
          <w:color w:val="000000"/>
          <w:sz w:val="40"/>
          <w:szCs w:val="40"/>
        </w:rPr>
        <w:t>.</w:t>
      </w:r>
    </w:p>
    <w:p w14:paraId="1BD899BD" w14:textId="7147BF9B" w:rsidR="00263A9B" w:rsidRPr="00D612FF" w:rsidRDefault="00263A9B" w:rsidP="00D612FF">
      <w:pPr>
        <w:pStyle w:val="NormalWeb"/>
        <w:spacing w:before="300" w:beforeAutospacing="0" w:after="0" w:afterAutospacing="0"/>
        <w:textAlignment w:val="baseline"/>
        <w:rPr>
          <w:rFonts w:asciiTheme="minorHAnsi" w:hAnsiTheme="minorHAnsi" w:cstheme="minorHAnsi"/>
          <w:color w:val="000000"/>
          <w:sz w:val="40"/>
          <w:szCs w:val="40"/>
        </w:rPr>
      </w:pPr>
      <w:r>
        <w:rPr>
          <w:noProof/>
        </w:rPr>
        <w:drawing>
          <wp:inline distT="0" distB="0" distL="0" distR="0" wp14:anchorId="6B9B6BE8" wp14:editId="6AF72115">
            <wp:extent cx="6346371" cy="1040867"/>
            <wp:effectExtent l="0" t="0" r="0" b="0"/>
            <wp:docPr id="1873101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818" cy="1048321"/>
                    </a:xfrm>
                    <a:prstGeom prst="rect">
                      <a:avLst/>
                    </a:prstGeom>
                    <a:noFill/>
                    <a:ln>
                      <a:noFill/>
                    </a:ln>
                  </pic:spPr>
                </pic:pic>
              </a:graphicData>
            </a:graphic>
          </wp:inline>
        </w:drawing>
      </w:r>
    </w:p>
    <w:p w14:paraId="6D509BDD" w14:textId="1973C148" w:rsidR="00FF5DCA" w:rsidRDefault="006610B6" w:rsidP="006610B6">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22.</w:t>
      </w:r>
      <w:r w:rsidR="00FF5DCA" w:rsidRPr="00FF5DCA">
        <w:rPr>
          <w:rFonts w:asciiTheme="minorHAnsi" w:hAnsiTheme="minorHAnsi" w:cstheme="minorHAnsi"/>
          <w:color w:val="000000"/>
          <w:sz w:val="40"/>
          <w:szCs w:val="40"/>
        </w:rPr>
        <w:t>As we can see that the “CustomerInfo” table has the CustomerID and Surname, now if we have to join it with a table where the primary key is also a combination of CustomerID and Surname, come up with a column where the format is “CustomerID_Surname”.</w:t>
      </w:r>
    </w:p>
    <w:p w14:paraId="602AC40E" w14:textId="063CAAF2" w:rsidR="006610B6" w:rsidRDefault="006610B6" w:rsidP="006610B6">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Answer. </w:t>
      </w:r>
      <w:r w:rsidR="00CF1271" w:rsidRPr="00CF1271">
        <w:rPr>
          <w:rFonts w:asciiTheme="minorHAnsi" w:hAnsiTheme="minorHAnsi" w:cstheme="minorHAnsi"/>
          <w:color w:val="000000"/>
          <w:sz w:val="40"/>
          <w:szCs w:val="40"/>
        </w:rPr>
        <w:t xml:space="preserve">To create a column where the format is "CustomerID_Surname", </w:t>
      </w:r>
      <w:r w:rsidR="000E2388">
        <w:rPr>
          <w:rFonts w:asciiTheme="minorHAnsi" w:hAnsiTheme="minorHAnsi" w:cstheme="minorHAnsi"/>
          <w:color w:val="000000"/>
          <w:sz w:val="40"/>
          <w:szCs w:val="40"/>
        </w:rPr>
        <w:t>we</w:t>
      </w:r>
      <w:r w:rsidR="00CF1271" w:rsidRPr="00CF1271">
        <w:rPr>
          <w:rFonts w:asciiTheme="minorHAnsi" w:hAnsiTheme="minorHAnsi" w:cstheme="minorHAnsi"/>
          <w:color w:val="000000"/>
          <w:sz w:val="40"/>
          <w:szCs w:val="40"/>
        </w:rPr>
        <w:t xml:space="preserve"> can use the SQL CONCAT function. </w:t>
      </w:r>
    </w:p>
    <w:p w14:paraId="495C6DAD" w14:textId="3E25D3F6" w:rsidR="002659F1" w:rsidRDefault="00D31F1B" w:rsidP="00D31F1B">
      <w:pPr>
        <w:pStyle w:val="NormalWeb"/>
        <w:spacing w:before="300" w:beforeAutospacing="0" w:after="0" w:afterAutospacing="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lastRenderedPageBreak/>
        <w:t xml:space="preserve"> </w:t>
      </w:r>
      <w:r w:rsidR="00561C6D">
        <w:rPr>
          <w:rFonts w:asciiTheme="minorHAnsi" w:hAnsiTheme="minorHAnsi" w:cstheme="minorHAnsi"/>
          <w:b/>
          <w:bCs/>
          <w:color w:val="000000"/>
          <w:sz w:val="40"/>
          <w:szCs w:val="40"/>
        </w:rPr>
        <w:t xml:space="preserve">   </w:t>
      </w:r>
      <w:r>
        <w:rPr>
          <w:rFonts w:asciiTheme="minorHAnsi" w:hAnsiTheme="minorHAnsi" w:cstheme="minorHAnsi"/>
          <w:b/>
          <w:bCs/>
          <w:color w:val="000000"/>
          <w:sz w:val="40"/>
          <w:szCs w:val="40"/>
        </w:rPr>
        <w:t xml:space="preserve">   </w:t>
      </w:r>
      <w:r w:rsidR="00561C6D">
        <w:rPr>
          <w:rFonts w:asciiTheme="minorHAnsi" w:hAnsiTheme="minorHAnsi" w:cstheme="minorHAnsi"/>
          <w:b/>
          <w:bCs/>
          <w:color w:val="000000"/>
          <w:sz w:val="40"/>
          <w:szCs w:val="40"/>
        </w:rPr>
        <w:t xml:space="preserve"> </w:t>
      </w:r>
      <w:r w:rsidR="004A7CD0">
        <w:rPr>
          <w:noProof/>
        </w:rPr>
        <w:drawing>
          <wp:inline distT="0" distB="0" distL="0" distR="0" wp14:anchorId="1C9286AD" wp14:editId="39DF18D2">
            <wp:extent cx="5072743" cy="2965264"/>
            <wp:effectExtent l="0" t="0" r="0" b="0"/>
            <wp:docPr id="1427534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2959" cy="3000463"/>
                    </a:xfrm>
                    <a:prstGeom prst="rect">
                      <a:avLst/>
                    </a:prstGeom>
                    <a:noFill/>
                    <a:ln>
                      <a:noFill/>
                    </a:ln>
                  </pic:spPr>
                </pic:pic>
              </a:graphicData>
            </a:graphic>
          </wp:inline>
        </w:drawing>
      </w:r>
    </w:p>
    <w:p w14:paraId="480EA7D7" w14:textId="07907C28" w:rsidR="00976363" w:rsidRDefault="00976363" w:rsidP="006610B6">
      <w:pPr>
        <w:pStyle w:val="NormalWeb"/>
        <w:spacing w:before="300" w:beforeAutospacing="0" w:after="0" w:afterAutospacing="0"/>
        <w:ind w:left="720"/>
        <w:textAlignment w:val="baseline"/>
        <w:rPr>
          <w:rFonts w:asciiTheme="minorHAnsi" w:hAnsiTheme="minorHAnsi" w:cstheme="minorHAnsi"/>
          <w:color w:val="000000"/>
          <w:sz w:val="40"/>
          <w:szCs w:val="40"/>
        </w:rPr>
      </w:pPr>
      <w:r w:rsidRPr="00976363">
        <w:rPr>
          <w:rFonts w:asciiTheme="minorHAnsi" w:hAnsiTheme="minorHAnsi" w:cstheme="minorHAnsi"/>
          <w:color w:val="000000"/>
          <w:sz w:val="40"/>
          <w:szCs w:val="40"/>
        </w:rPr>
        <w:t>This will allow us to join the CustomerInfo table with another table where the primary key is a combination of CustomerID and Surname.</w:t>
      </w:r>
    </w:p>
    <w:p w14:paraId="5D24A63A" w14:textId="77777777" w:rsidR="001C29E2" w:rsidRPr="00976363" w:rsidRDefault="001C29E2" w:rsidP="000A042A">
      <w:pPr>
        <w:pStyle w:val="NormalWeb"/>
        <w:spacing w:before="300" w:beforeAutospacing="0" w:after="0" w:afterAutospacing="0"/>
        <w:textAlignment w:val="baseline"/>
        <w:rPr>
          <w:rFonts w:asciiTheme="minorHAnsi" w:hAnsiTheme="minorHAnsi" w:cstheme="minorHAnsi"/>
          <w:color w:val="000000"/>
          <w:sz w:val="40"/>
          <w:szCs w:val="40"/>
        </w:rPr>
      </w:pPr>
    </w:p>
    <w:p w14:paraId="4878512A" w14:textId="531F94BF" w:rsidR="00FF5DCA" w:rsidRDefault="00F900BF" w:rsidP="00F900BF">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23.</w:t>
      </w:r>
      <w:r w:rsidR="00FF5DCA" w:rsidRPr="00FF5DCA">
        <w:rPr>
          <w:rFonts w:asciiTheme="minorHAnsi" w:hAnsiTheme="minorHAnsi" w:cstheme="minorHAnsi"/>
          <w:color w:val="000000"/>
          <w:sz w:val="40"/>
          <w:szCs w:val="40"/>
        </w:rPr>
        <w:t>Without using “Join”, can we get the “ExitCategory” from ExitCustomers table to Bank_Churn table? If yes do this using SQL.</w:t>
      </w:r>
    </w:p>
    <w:p w14:paraId="253F1CCD" w14:textId="787A9F59" w:rsidR="00F900BF" w:rsidRDefault="00F900BF" w:rsidP="00F900BF">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972128">
        <w:rPr>
          <w:rFonts w:asciiTheme="minorHAnsi" w:hAnsiTheme="minorHAnsi" w:cstheme="minorHAnsi"/>
          <w:color w:val="000000"/>
          <w:sz w:val="40"/>
          <w:szCs w:val="40"/>
        </w:rPr>
        <w:t xml:space="preserve"> </w:t>
      </w:r>
      <w:r w:rsidR="00972128" w:rsidRPr="00972128">
        <w:rPr>
          <w:rFonts w:asciiTheme="minorHAnsi" w:hAnsiTheme="minorHAnsi" w:cstheme="minorHAnsi"/>
          <w:color w:val="000000"/>
          <w:sz w:val="40"/>
          <w:szCs w:val="40"/>
        </w:rPr>
        <w:t xml:space="preserve">Yes, it is possible to get the </w:t>
      </w:r>
      <w:r w:rsidR="00972128" w:rsidRPr="00BD1D8E">
        <w:rPr>
          <w:rFonts w:asciiTheme="minorHAnsi" w:hAnsiTheme="minorHAnsi" w:cstheme="minorHAnsi"/>
          <w:b/>
          <w:bCs/>
          <w:color w:val="000000"/>
          <w:sz w:val="40"/>
          <w:szCs w:val="40"/>
        </w:rPr>
        <w:t>ExitCategory</w:t>
      </w:r>
      <w:r w:rsidR="00972128" w:rsidRPr="00972128">
        <w:rPr>
          <w:rFonts w:asciiTheme="minorHAnsi" w:hAnsiTheme="minorHAnsi" w:cstheme="minorHAnsi"/>
          <w:color w:val="000000"/>
          <w:sz w:val="40"/>
          <w:szCs w:val="40"/>
        </w:rPr>
        <w:t xml:space="preserve"> from the </w:t>
      </w:r>
      <w:r w:rsidR="00972128" w:rsidRPr="00BD1D8E">
        <w:rPr>
          <w:rFonts w:asciiTheme="minorHAnsi" w:hAnsiTheme="minorHAnsi" w:cstheme="minorHAnsi"/>
          <w:b/>
          <w:bCs/>
          <w:color w:val="000000"/>
          <w:sz w:val="40"/>
          <w:szCs w:val="40"/>
        </w:rPr>
        <w:t>ExitCustomer</w:t>
      </w:r>
      <w:r w:rsidR="00972128" w:rsidRPr="00972128">
        <w:rPr>
          <w:rFonts w:asciiTheme="minorHAnsi" w:hAnsiTheme="minorHAnsi" w:cstheme="minorHAnsi"/>
          <w:color w:val="000000"/>
          <w:sz w:val="40"/>
          <w:szCs w:val="40"/>
        </w:rPr>
        <w:t xml:space="preserve"> table to the </w:t>
      </w:r>
      <w:r w:rsidR="00972128" w:rsidRPr="00BD1D8E">
        <w:rPr>
          <w:rFonts w:asciiTheme="minorHAnsi" w:hAnsiTheme="minorHAnsi" w:cstheme="minorHAnsi"/>
          <w:b/>
          <w:bCs/>
          <w:color w:val="000000"/>
          <w:sz w:val="40"/>
          <w:szCs w:val="40"/>
        </w:rPr>
        <w:t>Bank_Churn</w:t>
      </w:r>
      <w:r w:rsidR="00972128" w:rsidRPr="00972128">
        <w:rPr>
          <w:rFonts w:asciiTheme="minorHAnsi" w:hAnsiTheme="minorHAnsi" w:cstheme="minorHAnsi"/>
          <w:color w:val="000000"/>
          <w:sz w:val="40"/>
          <w:szCs w:val="40"/>
        </w:rPr>
        <w:t xml:space="preserve"> table without using an explicit JOIN. We can achieve this by using a subquery.</w:t>
      </w:r>
      <w:r w:rsidR="004053AA">
        <w:rPr>
          <w:rFonts w:asciiTheme="minorHAnsi" w:hAnsiTheme="minorHAnsi" w:cstheme="minorHAnsi"/>
          <w:color w:val="000000"/>
          <w:sz w:val="40"/>
          <w:szCs w:val="40"/>
        </w:rPr>
        <w:t xml:space="preserve"> </w:t>
      </w:r>
    </w:p>
    <w:p w14:paraId="1D570C23" w14:textId="03A8652A" w:rsidR="004053AA" w:rsidRDefault="004053AA" w:rsidP="00F900BF">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The SQL query is in the SQL file. </w:t>
      </w:r>
    </w:p>
    <w:p w14:paraId="2C48C1E5" w14:textId="5C929FAC" w:rsidR="007A4987" w:rsidRDefault="00250DEE" w:rsidP="00250DEE">
      <w:pPr>
        <w:pStyle w:val="NormalWeb"/>
        <w:spacing w:before="300" w:beforeAutospacing="0" w:after="0" w:afterAutospacing="0"/>
        <w:textAlignment w:val="baseline"/>
        <w:rPr>
          <w:rFonts w:asciiTheme="minorHAnsi" w:hAnsiTheme="minorHAnsi" w:cstheme="minorHAnsi"/>
          <w:color w:val="000000"/>
          <w:sz w:val="40"/>
          <w:szCs w:val="40"/>
        </w:rPr>
      </w:pPr>
      <w:r>
        <w:rPr>
          <w:noProof/>
        </w:rPr>
        <w:lastRenderedPageBreak/>
        <w:drawing>
          <wp:inline distT="0" distB="0" distL="0" distR="0" wp14:anchorId="1C976190" wp14:editId="416A728B">
            <wp:extent cx="6697875" cy="1589314"/>
            <wp:effectExtent l="0" t="0" r="0" b="0"/>
            <wp:docPr id="187603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4700" cy="1598052"/>
                    </a:xfrm>
                    <a:prstGeom prst="rect">
                      <a:avLst/>
                    </a:prstGeom>
                    <a:noFill/>
                    <a:ln>
                      <a:noFill/>
                    </a:ln>
                  </pic:spPr>
                </pic:pic>
              </a:graphicData>
            </a:graphic>
          </wp:inline>
        </w:drawing>
      </w:r>
    </w:p>
    <w:p w14:paraId="2DA702DA" w14:textId="77777777" w:rsidR="00F900BF" w:rsidRPr="00FF5DCA" w:rsidRDefault="00F900BF" w:rsidP="00F900BF">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4ACE970B" w14:textId="76965E7A" w:rsidR="00FF5DCA" w:rsidRDefault="00F900BF" w:rsidP="00F900BF">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24.</w:t>
      </w:r>
      <w:r w:rsidR="00FF5DCA" w:rsidRPr="00FF5DCA">
        <w:rPr>
          <w:rFonts w:asciiTheme="minorHAnsi" w:hAnsiTheme="minorHAnsi" w:cstheme="minorHAnsi"/>
          <w:color w:val="000000"/>
          <w:sz w:val="40"/>
          <w:szCs w:val="40"/>
        </w:rPr>
        <w:t>Were there any missing values in the data, using which tool did you replace them and what are the ways to handle them?</w:t>
      </w:r>
    </w:p>
    <w:p w14:paraId="3ED6437F" w14:textId="4FAC52A8" w:rsidR="00DB06BA" w:rsidRPr="00DB06BA" w:rsidRDefault="00F900BF" w:rsidP="00824149">
      <w:pPr>
        <w:pStyle w:val="NormalWeb"/>
        <w:spacing w:before="3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DB06BA">
        <w:rPr>
          <w:rFonts w:asciiTheme="minorHAnsi" w:hAnsiTheme="minorHAnsi" w:cstheme="minorHAnsi"/>
          <w:color w:val="000000"/>
          <w:sz w:val="40"/>
          <w:szCs w:val="40"/>
        </w:rPr>
        <w:t xml:space="preserve"> </w:t>
      </w:r>
      <w:r w:rsidR="00DB06BA" w:rsidRPr="00DB06BA">
        <w:rPr>
          <w:rFonts w:asciiTheme="minorHAnsi" w:hAnsiTheme="minorHAnsi" w:cstheme="minorHAnsi"/>
          <w:color w:val="000000"/>
          <w:sz w:val="40"/>
          <w:szCs w:val="40"/>
        </w:rPr>
        <w:t>There were no missing values in the given dataset. Power BI was used to verify and handle any potential missing values.</w:t>
      </w:r>
    </w:p>
    <w:p w14:paraId="31C518AD" w14:textId="55FEE5A3" w:rsidR="00DB06BA" w:rsidRPr="00824149" w:rsidRDefault="00DB06BA" w:rsidP="00824149">
      <w:pPr>
        <w:pStyle w:val="NormalWeb"/>
        <w:spacing w:before="300" w:after="0"/>
        <w:ind w:left="720"/>
        <w:textAlignment w:val="baseline"/>
        <w:rPr>
          <w:rFonts w:asciiTheme="minorHAnsi" w:hAnsiTheme="minorHAnsi" w:cstheme="minorHAnsi"/>
          <w:b/>
          <w:bCs/>
          <w:color w:val="000000"/>
          <w:sz w:val="40"/>
          <w:szCs w:val="40"/>
        </w:rPr>
      </w:pPr>
      <w:r w:rsidRPr="00824149">
        <w:rPr>
          <w:rFonts w:asciiTheme="minorHAnsi" w:hAnsiTheme="minorHAnsi" w:cstheme="minorHAnsi"/>
          <w:b/>
          <w:bCs/>
          <w:color w:val="000000"/>
          <w:sz w:val="40"/>
          <w:szCs w:val="40"/>
        </w:rPr>
        <w:t>Ways to Handle Missing Values:</w:t>
      </w:r>
    </w:p>
    <w:p w14:paraId="74604535" w14:textId="77777777" w:rsidR="003D5289" w:rsidRDefault="00DB06BA" w:rsidP="006B6822">
      <w:pPr>
        <w:pStyle w:val="NormalWeb"/>
        <w:numPr>
          <w:ilvl w:val="0"/>
          <w:numId w:val="42"/>
        </w:numPr>
        <w:spacing w:before="300" w:after="0"/>
        <w:textAlignment w:val="baseline"/>
        <w:rPr>
          <w:rFonts w:asciiTheme="minorHAnsi" w:hAnsiTheme="minorHAnsi" w:cstheme="minorHAnsi"/>
          <w:color w:val="000000"/>
          <w:sz w:val="40"/>
          <w:szCs w:val="40"/>
        </w:rPr>
      </w:pPr>
      <w:r w:rsidRPr="00DB06BA">
        <w:rPr>
          <w:rFonts w:asciiTheme="minorHAnsi" w:hAnsiTheme="minorHAnsi" w:cstheme="minorHAnsi"/>
          <w:color w:val="000000"/>
          <w:sz w:val="40"/>
          <w:szCs w:val="40"/>
        </w:rPr>
        <w:t>Re</w:t>
      </w:r>
    </w:p>
    <w:p w14:paraId="6363EBFE" w14:textId="77777777" w:rsidR="00413E36" w:rsidRDefault="00413E36" w:rsidP="006B6822">
      <w:pPr>
        <w:pStyle w:val="NormalWeb"/>
        <w:numPr>
          <w:ilvl w:val="0"/>
          <w:numId w:val="42"/>
        </w:numPr>
        <w:spacing w:before="300" w:after="0"/>
        <w:textAlignment w:val="baseline"/>
        <w:rPr>
          <w:rFonts w:asciiTheme="minorHAnsi" w:hAnsiTheme="minorHAnsi" w:cstheme="minorHAnsi"/>
          <w:color w:val="000000"/>
          <w:sz w:val="40"/>
          <w:szCs w:val="40"/>
        </w:rPr>
      </w:pPr>
    </w:p>
    <w:p w14:paraId="7150819B" w14:textId="5E75AC68" w:rsidR="00DB06BA" w:rsidRPr="00DB06BA" w:rsidRDefault="00DB06BA" w:rsidP="006B6822">
      <w:pPr>
        <w:pStyle w:val="NormalWeb"/>
        <w:numPr>
          <w:ilvl w:val="0"/>
          <w:numId w:val="42"/>
        </w:numPr>
        <w:spacing w:before="300" w:after="0"/>
        <w:textAlignment w:val="baseline"/>
        <w:rPr>
          <w:rFonts w:asciiTheme="minorHAnsi" w:hAnsiTheme="minorHAnsi" w:cstheme="minorHAnsi"/>
          <w:color w:val="000000"/>
          <w:sz w:val="40"/>
          <w:szCs w:val="40"/>
        </w:rPr>
      </w:pPr>
      <w:r w:rsidRPr="00DB06BA">
        <w:rPr>
          <w:rFonts w:asciiTheme="minorHAnsi" w:hAnsiTheme="minorHAnsi" w:cstheme="minorHAnsi"/>
          <w:color w:val="000000"/>
          <w:sz w:val="40"/>
          <w:szCs w:val="40"/>
        </w:rPr>
        <w:t>move Missing Data: Delete rows or columns with missing values if they are minimal.</w:t>
      </w:r>
    </w:p>
    <w:p w14:paraId="17CDA224" w14:textId="517FC884" w:rsidR="00991F67" w:rsidRDefault="00DB06BA" w:rsidP="006B6822">
      <w:pPr>
        <w:pStyle w:val="NormalWeb"/>
        <w:numPr>
          <w:ilvl w:val="0"/>
          <w:numId w:val="42"/>
        </w:numPr>
        <w:spacing w:before="300" w:after="0"/>
        <w:textAlignment w:val="baseline"/>
        <w:rPr>
          <w:rFonts w:asciiTheme="minorHAnsi" w:hAnsiTheme="minorHAnsi" w:cstheme="minorHAnsi"/>
          <w:color w:val="000000"/>
          <w:sz w:val="40"/>
          <w:szCs w:val="40"/>
        </w:rPr>
      </w:pPr>
      <w:r w:rsidRPr="00DB06BA">
        <w:rPr>
          <w:rFonts w:asciiTheme="minorHAnsi" w:hAnsiTheme="minorHAnsi" w:cstheme="minorHAnsi"/>
          <w:color w:val="000000"/>
          <w:sz w:val="40"/>
          <w:szCs w:val="40"/>
        </w:rPr>
        <w:t>Impute Missing Data:</w:t>
      </w:r>
      <w:r w:rsidR="00991F67">
        <w:rPr>
          <w:rFonts w:asciiTheme="minorHAnsi" w:hAnsiTheme="minorHAnsi" w:cstheme="minorHAnsi"/>
          <w:color w:val="000000"/>
          <w:sz w:val="40"/>
          <w:szCs w:val="40"/>
        </w:rPr>
        <w:t xml:space="preserve"> </w:t>
      </w:r>
    </w:p>
    <w:p w14:paraId="7D9A16DE" w14:textId="611C5AA0" w:rsidR="00DB06BA" w:rsidRPr="00DB06BA" w:rsidRDefault="00DB06BA" w:rsidP="00991F67">
      <w:pPr>
        <w:pStyle w:val="NormalWeb"/>
        <w:numPr>
          <w:ilvl w:val="0"/>
          <w:numId w:val="22"/>
        </w:numPr>
        <w:spacing w:before="300" w:after="0"/>
        <w:textAlignment w:val="baseline"/>
        <w:rPr>
          <w:rFonts w:asciiTheme="minorHAnsi" w:hAnsiTheme="minorHAnsi" w:cstheme="minorHAnsi"/>
          <w:color w:val="000000"/>
          <w:sz w:val="40"/>
          <w:szCs w:val="40"/>
        </w:rPr>
      </w:pPr>
      <w:r w:rsidRPr="00DB06BA">
        <w:rPr>
          <w:rFonts w:asciiTheme="minorHAnsi" w:hAnsiTheme="minorHAnsi" w:cstheme="minorHAnsi"/>
          <w:color w:val="000000"/>
          <w:sz w:val="40"/>
          <w:szCs w:val="40"/>
        </w:rPr>
        <w:t>Mean/Median Imputation: Replace with the mean or median of the column.</w:t>
      </w:r>
    </w:p>
    <w:p w14:paraId="3D20C1C5" w14:textId="77777777" w:rsidR="00626951" w:rsidRDefault="00DB06BA" w:rsidP="00626951">
      <w:pPr>
        <w:pStyle w:val="NormalWeb"/>
        <w:numPr>
          <w:ilvl w:val="0"/>
          <w:numId w:val="22"/>
        </w:numPr>
        <w:spacing w:before="300" w:after="0"/>
        <w:textAlignment w:val="baseline"/>
        <w:rPr>
          <w:rFonts w:asciiTheme="minorHAnsi" w:hAnsiTheme="minorHAnsi" w:cstheme="minorHAnsi"/>
          <w:color w:val="000000"/>
          <w:sz w:val="40"/>
          <w:szCs w:val="40"/>
        </w:rPr>
      </w:pPr>
      <w:r w:rsidRPr="00DB06BA">
        <w:rPr>
          <w:rFonts w:asciiTheme="minorHAnsi" w:hAnsiTheme="minorHAnsi" w:cstheme="minorHAnsi"/>
          <w:color w:val="000000"/>
          <w:sz w:val="40"/>
          <w:szCs w:val="40"/>
        </w:rPr>
        <w:t>Mode Imputation: Replace categorical data with the mode.</w:t>
      </w:r>
    </w:p>
    <w:p w14:paraId="59B292E0" w14:textId="1EA19C74" w:rsidR="00F900BF" w:rsidRPr="00626951" w:rsidRDefault="00DB06BA" w:rsidP="00F75524">
      <w:pPr>
        <w:pStyle w:val="NormalWeb"/>
        <w:numPr>
          <w:ilvl w:val="0"/>
          <w:numId w:val="42"/>
        </w:numPr>
        <w:spacing w:before="300" w:after="0"/>
        <w:textAlignment w:val="baseline"/>
        <w:rPr>
          <w:rFonts w:asciiTheme="minorHAnsi" w:hAnsiTheme="minorHAnsi" w:cstheme="minorHAnsi"/>
          <w:color w:val="000000"/>
          <w:sz w:val="40"/>
          <w:szCs w:val="40"/>
        </w:rPr>
      </w:pPr>
      <w:r w:rsidRPr="00626951">
        <w:rPr>
          <w:rFonts w:asciiTheme="minorHAnsi" w:hAnsiTheme="minorHAnsi" w:cstheme="minorHAnsi"/>
          <w:color w:val="000000"/>
          <w:sz w:val="40"/>
          <w:szCs w:val="40"/>
        </w:rPr>
        <w:lastRenderedPageBreak/>
        <w:t>Power BI's Power Query Editor offers various tools for handling and imputing missing values effectively.</w:t>
      </w:r>
    </w:p>
    <w:p w14:paraId="4ED5BDC2" w14:textId="77777777" w:rsidR="00E97D30" w:rsidRPr="00FF5DCA" w:rsidRDefault="00E97D30" w:rsidP="00F900BF">
      <w:pPr>
        <w:pStyle w:val="NormalWeb"/>
        <w:spacing w:before="300" w:beforeAutospacing="0" w:after="0" w:afterAutospacing="0"/>
        <w:ind w:left="720"/>
        <w:textAlignment w:val="baseline"/>
        <w:rPr>
          <w:rFonts w:asciiTheme="minorHAnsi" w:hAnsiTheme="minorHAnsi" w:cstheme="minorHAnsi"/>
          <w:b/>
          <w:bCs/>
          <w:color w:val="000000"/>
          <w:sz w:val="40"/>
          <w:szCs w:val="40"/>
        </w:rPr>
      </w:pPr>
    </w:p>
    <w:p w14:paraId="72855237" w14:textId="55ABB73D" w:rsidR="00FF5DCA" w:rsidRDefault="00E97D30" w:rsidP="00E97D30">
      <w:pPr>
        <w:pStyle w:val="NormalWeb"/>
        <w:spacing w:before="2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25.</w:t>
      </w:r>
      <w:r w:rsidR="00FF5DCA" w:rsidRPr="00FF5DCA">
        <w:rPr>
          <w:rFonts w:asciiTheme="minorHAnsi" w:hAnsiTheme="minorHAnsi" w:cstheme="minorHAnsi"/>
          <w:color w:val="000000"/>
          <w:sz w:val="40"/>
          <w:szCs w:val="40"/>
        </w:rPr>
        <w:t>Write the query to get the customer IDs, their last name, and whether they are active or not for the customers whose surname ends with “on”.</w:t>
      </w:r>
    </w:p>
    <w:p w14:paraId="7ABD86E1" w14:textId="7B9B9CD8" w:rsidR="00C8322E" w:rsidRDefault="00C8322E" w:rsidP="00E97D30">
      <w:pPr>
        <w:pStyle w:val="NormalWeb"/>
        <w:spacing w:before="2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FF7679">
        <w:rPr>
          <w:rFonts w:asciiTheme="minorHAnsi" w:hAnsiTheme="minorHAnsi" w:cstheme="minorHAnsi"/>
          <w:color w:val="000000"/>
          <w:sz w:val="40"/>
          <w:szCs w:val="40"/>
        </w:rPr>
        <w:t xml:space="preserve"> </w:t>
      </w:r>
      <w:r w:rsidR="00FF7679" w:rsidRPr="00FF7679">
        <w:rPr>
          <w:rFonts w:asciiTheme="minorHAnsi" w:hAnsiTheme="minorHAnsi" w:cstheme="minorHAnsi"/>
          <w:color w:val="000000"/>
          <w:sz w:val="40"/>
          <w:szCs w:val="40"/>
        </w:rPr>
        <w:t>To retrieve the customer IDs, their last names, and their active status for customers whose surname ends with "on,"</w:t>
      </w:r>
      <w:r w:rsidR="00FF7679">
        <w:rPr>
          <w:rFonts w:asciiTheme="minorHAnsi" w:hAnsiTheme="minorHAnsi" w:cstheme="minorHAnsi"/>
          <w:color w:val="000000"/>
          <w:sz w:val="40"/>
          <w:szCs w:val="40"/>
        </w:rPr>
        <w:t xml:space="preserve"> I</w:t>
      </w:r>
      <w:r w:rsidR="00FF7679" w:rsidRPr="00FF7679">
        <w:rPr>
          <w:rFonts w:asciiTheme="minorHAnsi" w:hAnsiTheme="minorHAnsi" w:cstheme="minorHAnsi"/>
          <w:color w:val="000000"/>
          <w:sz w:val="40"/>
          <w:szCs w:val="40"/>
        </w:rPr>
        <w:t xml:space="preserve"> use the </w:t>
      </w:r>
      <w:r w:rsidR="00FF7679">
        <w:rPr>
          <w:rFonts w:asciiTheme="minorHAnsi" w:hAnsiTheme="minorHAnsi" w:cstheme="minorHAnsi"/>
          <w:color w:val="000000"/>
          <w:sz w:val="40"/>
          <w:szCs w:val="40"/>
        </w:rPr>
        <w:t>`</w:t>
      </w:r>
      <w:r w:rsidR="00FF7679" w:rsidRPr="00FF7679">
        <w:rPr>
          <w:rFonts w:asciiTheme="minorHAnsi" w:hAnsiTheme="minorHAnsi" w:cstheme="minorHAnsi"/>
          <w:color w:val="000000"/>
          <w:sz w:val="40"/>
          <w:szCs w:val="40"/>
        </w:rPr>
        <w:t>LIKE</w:t>
      </w:r>
      <w:r w:rsidR="00FF7679">
        <w:rPr>
          <w:rFonts w:asciiTheme="minorHAnsi" w:hAnsiTheme="minorHAnsi" w:cstheme="minorHAnsi"/>
          <w:color w:val="000000"/>
          <w:sz w:val="40"/>
          <w:szCs w:val="40"/>
        </w:rPr>
        <w:t>`</w:t>
      </w:r>
      <w:r w:rsidR="00FF7679" w:rsidRPr="00FF7679">
        <w:rPr>
          <w:rFonts w:asciiTheme="minorHAnsi" w:hAnsiTheme="minorHAnsi" w:cstheme="minorHAnsi"/>
          <w:color w:val="000000"/>
          <w:sz w:val="40"/>
          <w:szCs w:val="40"/>
        </w:rPr>
        <w:t xml:space="preserve"> operator to filter the surnames.</w:t>
      </w:r>
    </w:p>
    <w:p w14:paraId="327A42D3" w14:textId="77777777" w:rsidR="001F4ABA" w:rsidRDefault="001F4ABA" w:rsidP="001F4ABA">
      <w:pPr>
        <w:pStyle w:val="NormalWeb"/>
        <w:spacing w:before="3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 xml:space="preserve">The SQL query is in the SQL file. </w:t>
      </w:r>
    </w:p>
    <w:p w14:paraId="0E56C96E" w14:textId="1B38D53C" w:rsidR="001F4ABA" w:rsidRDefault="002B2AA0" w:rsidP="00E97D30">
      <w:pPr>
        <w:pStyle w:val="NormalWeb"/>
        <w:spacing w:before="200" w:beforeAutospacing="0" w:after="0" w:afterAutospacing="0"/>
        <w:ind w:left="72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t xml:space="preserve">        </w:t>
      </w:r>
      <w:r>
        <w:rPr>
          <w:noProof/>
        </w:rPr>
        <w:drawing>
          <wp:inline distT="0" distB="0" distL="0" distR="0" wp14:anchorId="7206FD38" wp14:editId="68979B97">
            <wp:extent cx="4223657" cy="2637896"/>
            <wp:effectExtent l="0" t="0" r="0" b="0"/>
            <wp:docPr id="307276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4375" cy="2644590"/>
                    </a:xfrm>
                    <a:prstGeom prst="rect">
                      <a:avLst/>
                    </a:prstGeom>
                    <a:noFill/>
                    <a:ln>
                      <a:noFill/>
                    </a:ln>
                  </pic:spPr>
                </pic:pic>
              </a:graphicData>
            </a:graphic>
          </wp:inline>
        </w:drawing>
      </w:r>
    </w:p>
    <w:p w14:paraId="6E7D06CB" w14:textId="77777777" w:rsidR="002B2AA0" w:rsidRDefault="002B2AA0" w:rsidP="00E97D30">
      <w:pPr>
        <w:pStyle w:val="NormalWeb"/>
        <w:spacing w:before="200" w:beforeAutospacing="0" w:after="0" w:afterAutospacing="0"/>
        <w:ind w:left="720"/>
        <w:textAlignment w:val="baseline"/>
        <w:rPr>
          <w:rFonts w:asciiTheme="minorHAnsi" w:hAnsiTheme="minorHAnsi" w:cstheme="minorHAnsi"/>
          <w:b/>
          <w:bCs/>
          <w:color w:val="000000"/>
          <w:sz w:val="40"/>
          <w:szCs w:val="40"/>
        </w:rPr>
      </w:pPr>
    </w:p>
    <w:p w14:paraId="6EDC05C9" w14:textId="5CD65187" w:rsidR="002B2AA0" w:rsidRPr="00FF5DCA" w:rsidRDefault="007804A2" w:rsidP="00E97D30">
      <w:pPr>
        <w:pStyle w:val="NormalWeb"/>
        <w:spacing w:before="200" w:beforeAutospacing="0" w:after="0" w:afterAutospacing="0"/>
        <w:ind w:left="720"/>
        <w:textAlignment w:val="baseline"/>
        <w:rPr>
          <w:rFonts w:asciiTheme="minorHAnsi" w:hAnsiTheme="minorHAnsi" w:cstheme="minorHAnsi"/>
          <w:b/>
          <w:bCs/>
          <w:color w:val="000000"/>
          <w:sz w:val="40"/>
          <w:szCs w:val="40"/>
        </w:rPr>
      </w:pPr>
      <w:r>
        <w:rPr>
          <w:rFonts w:asciiTheme="minorHAnsi" w:hAnsiTheme="minorHAnsi" w:cstheme="minorHAnsi"/>
          <w:b/>
          <w:bCs/>
          <w:color w:val="000000"/>
          <w:sz w:val="40"/>
          <w:szCs w:val="40"/>
        </w:rPr>
        <w:t xml:space="preserve"> </w:t>
      </w:r>
    </w:p>
    <w:p w14:paraId="7FB00448" w14:textId="5ABEFADD" w:rsidR="00FF5DCA" w:rsidRDefault="00C8322E" w:rsidP="00C8322E">
      <w:pPr>
        <w:pStyle w:val="NormalWeb"/>
        <w:spacing w:before="2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26.</w:t>
      </w:r>
      <w:r w:rsidR="00FF5DCA" w:rsidRPr="00FF5DCA">
        <w:rPr>
          <w:rFonts w:asciiTheme="minorHAnsi" w:hAnsiTheme="minorHAnsi" w:cstheme="minorHAnsi"/>
          <w:color w:val="000000"/>
          <w:sz w:val="40"/>
          <w:szCs w:val="40"/>
        </w:rPr>
        <w:t>Can you observe any data disrupency in the Customer’s data? As a hint it’s present in the IsActiveMember and Exited columns. One more point to consider is that the data in the Exited Column is absolutely correct and accurate.</w:t>
      </w:r>
    </w:p>
    <w:p w14:paraId="15BE74DB" w14:textId="52623322" w:rsidR="003A1C7C" w:rsidRPr="003A1C7C" w:rsidRDefault="00A769F5" w:rsidP="00E149E4">
      <w:pPr>
        <w:pStyle w:val="NormalWeb"/>
        <w:spacing w:before="2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Answer.</w:t>
      </w:r>
      <w:r w:rsidR="003A1C7C">
        <w:rPr>
          <w:rFonts w:asciiTheme="minorHAnsi" w:hAnsiTheme="minorHAnsi" w:cstheme="minorHAnsi"/>
          <w:color w:val="000000"/>
          <w:sz w:val="40"/>
          <w:szCs w:val="40"/>
        </w:rPr>
        <w:t xml:space="preserve"> </w:t>
      </w:r>
      <w:r w:rsidR="003A1C7C" w:rsidRPr="003A1C7C">
        <w:rPr>
          <w:rFonts w:asciiTheme="minorHAnsi" w:hAnsiTheme="minorHAnsi" w:cstheme="minorHAnsi"/>
          <w:color w:val="000000"/>
          <w:sz w:val="40"/>
          <w:szCs w:val="40"/>
        </w:rPr>
        <w:t xml:space="preserve">A potential discrepancy is observed in the </w:t>
      </w:r>
      <w:r w:rsidR="005948DE">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IsActiveMember</w:t>
      </w:r>
      <w:r w:rsidR="005948DE">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 xml:space="preserve"> and </w:t>
      </w:r>
      <w:r w:rsidR="005948DE">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Exited</w:t>
      </w:r>
      <w:r w:rsidR="005948DE">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 xml:space="preserve"> columns. Specifically, inactive customers (</w:t>
      </w:r>
      <w:r w:rsidR="005948DE">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IsActiveMember</w:t>
      </w:r>
      <w:r w:rsidR="005948DE">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 xml:space="preserve"> = 0) are not consistently exiting the bank (</w:t>
      </w:r>
      <w:r w:rsidR="005948DE">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Exited</w:t>
      </w:r>
      <w:r w:rsidR="005948DE">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 xml:space="preserve"> = 1), which raises questions about the accuracy of the </w:t>
      </w:r>
      <w:r w:rsidR="004D7F31">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IsActiveMember</w:t>
      </w:r>
      <w:r w:rsidR="004D7F31">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 xml:space="preserve"> status.</w:t>
      </w:r>
    </w:p>
    <w:p w14:paraId="7914D253" w14:textId="67FDE7C5" w:rsidR="003A1C7C" w:rsidRPr="00FA0C78" w:rsidRDefault="003A1C7C" w:rsidP="00E149E4">
      <w:pPr>
        <w:pStyle w:val="NormalWeb"/>
        <w:spacing w:before="200" w:after="0"/>
        <w:ind w:left="720"/>
        <w:textAlignment w:val="baseline"/>
        <w:rPr>
          <w:rFonts w:asciiTheme="minorHAnsi" w:hAnsiTheme="minorHAnsi" w:cstheme="minorHAnsi"/>
          <w:b/>
          <w:bCs/>
          <w:color w:val="000000"/>
          <w:sz w:val="40"/>
          <w:szCs w:val="40"/>
        </w:rPr>
      </w:pPr>
      <w:r w:rsidRPr="00FA0C78">
        <w:rPr>
          <w:rFonts w:asciiTheme="minorHAnsi" w:hAnsiTheme="minorHAnsi" w:cstheme="minorHAnsi"/>
          <w:b/>
          <w:bCs/>
          <w:color w:val="000000"/>
          <w:sz w:val="40"/>
          <w:szCs w:val="40"/>
        </w:rPr>
        <w:t>Data Details</w:t>
      </w:r>
    </w:p>
    <w:p w14:paraId="2ED5A2E7" w14:textId="598A98D6" w:rsidR="003A1C7C" w:rsidRPr="003A1C7C" w:rsidRDefault="004D7F31" w:rsidP="003A1C7C">
      <w:pPr>
        <w:pStyle w:val="NormalWeb"/>
        <w:spacing w:before="200" w:after="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IsActiveMember</w:t>
      </w:r>
      <w:r>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 Indicates whether a customer is an active member (1 for active, 0 for inactive).</w:t>
      </w:r>
    </w:p>
    <w:p w14:paraId="4466E029" w14:textId="31900C90" w:rsidR="00A769F5" w:rsidRDefault="004D7F31" w:rsidP="003A1C7C">
      <w:pPr>
        <w:pStyle w:val="NormalWeb"/>
        <w:spacing w:before="200" w:beforeAutospacing="0" w:after="0" w:afterAutospacing="0"/>
        <w:ind w:left="720"/>
        <w:textAlignment w:val="baseline"/>
        <w:rPr>
          <w:rFonts w:asciiTheme="minorHAnsi" w:hAnsiTheme="minorHAnsi" w:cstheme="minorHAnsi"/>
          <w:color w:val="000000"/>
          <w:sz w:val="40"/>
          <w:szCs w:val="40"/>
        </w:rPr>
      </w:pPr>
      <w:r>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Exited</w:t>
      </w:r>
      <w:r>
        <w:rPr>
          <w:rFonts w:asciiTheme="minorHAnsi" w:hAnsiTheme="minorHAnsi" w:cstheme="minorHAnsi"/>
          <w:color w:val="000000"/>
          <w:sz w:val="40"/>
          <w:szCs w:val="40"/>
        </w:rPr>
        <w:t>`</w:t>
      </w:r>
      <w:r w:rsidR="003A1C7C" w:rsidRPr="003A1C7C">
        <w:rPr>
          <w:rFonts w:asciiTheme="minorHAnsi" w:hAnsiTheme="minorHAnsi" w:cstheme="minorHAnsi"/>
          <w:color w:val="000000"/>
          <w:sz w:val="40"/>
          <w:szCs w:val="40"/>
        </w:rPr>
        <w:t>: Indicates whether a customer has left the bank (1 for exited, 0 for retained). This column is accurate.</w:t>
      </w:r>
    </w:p>
    <w:p w14:paraId="6848CBFA" w14:textId="12B15845" w:rsidR="00FA0C78" w:rsidRDefault="00FA0C78" w:rsidP="003A1C7C">
      <w:pPr>
        <w:pStyle w:val="NormalWeb"/>
        <w:spacing w:before="200" w:beforeAutospacing="0" w:after="0" w:afterAutospacing="0"/>
        <w:ind w:left="720"/>
        <w:textAlignment w:val="baseline"/>
        <w:rPr>
          <w:rFonts w:asciiTheme="minorHAnsi" w:hAnsiTheme="minorHAnsi" w:cstheme="minorHAnsi"/>
          <w:b/>
          <w:bCs/>
          <w:color w:val="000000"/>
          <w:sz w:val="40"/>
          <w:szCs w:val="40"/>
        </w:rPr>
      </w:pPr>
      <w:r w:rsidRPr="00FA0C78">
        <w:rPr>
          <w:rFonts w:asciiTheme="minorHAnsi" w:hAnsiTheme="minorHAnsi" w:cstheme="minorHAnsi"/>
          <w:b/>
          <w:bCs/>
          <w:color w:val="000000"/>
          <w:sz w:val="40"/>
          <w:szCs w:val="40"/>
        </w:rPr>
        <w:t>Sample Data</w:t>
      </w:r>
    </w:p>
    <w:p w14:paraId="5841B02D" w14:textId="678AAF1D" w:rsidR="00FA0C78" w:rsidRPr="00FA0C78" w:rsidRDefault="00BA51D2" w:rsidP="003A1C7C">
      <w:pPr>
        <w:pStyle w:val="NormalWeb"/>
        <w:spacing w:before="200" w:beforeAutospacing="0" w:after="0" w:afterAutospacing="0"/>
        <w:ind w:left="720"/>
        <w:textAlignment w:val="baseline"/>
        <w:rPr>
          <w:rFonts w:asciiTheme="minorHAnsi" w:hAnsiTheme="minorHAnsi" w:cstheme="minorHAnsi"/>
          <w:b/>
          <w:bCs/>
          <w:color w:val="000000"/>
          <w:sz w:val="40"/>
          <w:szCs w:val="40"/>
        </w:rPr>
      </w:pPr>
      <w:r>
        <w:rPr>
          <w:noProof/>
        </w:rPr>
        <w:drawing>
          <wp:inline distT="0" distB="0" distL="0" distR="0" wp14:anchorId="2B94DA3B" wp14:editId="44334AC8">
            <wp:extent cx="5047405" cy="1632857"/>
            <wp:effectExtent l="0" t="0" r="0" b="0"/>
            <wp:docPr id="197303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9918" cy="1653080"/>
                    </a:xfrm>
                    <a:prstGeom prst="rect">
                      <a:avLst/>
                    </a:prstGeom>
                    <a:noFill/>
                    <a:ln>
                      <a:noFill/>
                    </a:ln>
                  </pic:spPr>
                </pic:pic>
              </a:graphicData>
            </a:graphic>
          </wp:inline>
        </w:drawing>
      </w:r>
    </w:p>
    <w:p w14:paraId="5E7422AC" w14:textId="06117D3B" w:rsidR="00045F75" w:rsidRPr="00045F75" w:rsidRDefault="00045F75" w:rsidP="00045F75">
      <w:pPr>
        <w:pStyle w:val="NormalWeb"/>
        <w:spacing w:before="200" w:after="0"/>
        <w:ind w:left="720"/>
        <w:textAlignment w:val="baseline"/>
        <w:rPr>
          <w:rFonts w:asciiTheme="minorHAnsi" w:hAnsiTheme="minorHAnsi" w:cstheme="minorHAnsi"/>
          <w:b/>
          <w:bCs/>
          <w:color w:val="000000"/>
          <w:sz w:val="40"/>
          <w:szCs w:val="40"/>
        </w:rPr>
      </w:pPr>
      <w:r w:rsidRPr="00045F75">
        <w:rPr>
          <w:rFonts w:asciiTheme="minorHAnsi" w:hAnsiTheme="minorHAnsi" w:cstheme="minorHAnsi"/>
          <w:b/>
          <w:bCs/>
          <w:color w:val="000000"/>
          <w:sz w:val="40"/>
          <w:szCs w:val="40"/>
        </w:rPr>
        <w:lastRenderedPageBreak/>
        <w:t>Conclusion</w:t>
      </w:r>
    </w:p>
    <w:p w14:paraId="73CA9C5F" w14:textId="2862FEBF" w:rsidR="004B1704" w:rsidRDefault="00045F75" w:rsidP="00045F75">
      <w:pPr>
        <w:pStyle w:val="NormalWeb"/>
        <w:spacing w:before="200" w:beforeAutospacing="0" w:after="0" w:afterAutospacing="0"/>
        <w:ind w:left="720"/>
        <w:textAlignment w:val="baseline"/>
        <w:rPr>
          <w:rFonts w:asciiTheme="minorHAnsi" w:hAnsiTheme="minorHAnsi" w:cstheme="minorHAnsi"/>
          <w:color w:val="000000"/>
          <w:sz w:val="40"/>
          <w:szCs w:val="40"/>
        </w:rPr>
      </w:pPr>
      <w:r w:rsidRPr="00045F75">
        <w:rPr>
          <w:rFonts w:asciiTheme="minorHAnsi" w:hAnsiTheme="minorHAnsi" w:cstheme="minorHAnsi"/>
          <w:color w:val="000000"/>
          <w:sz w:val="40"/>
          <w:szCs w:val="40"/>
        </w:rPr>
        <w:t>The discrepancy between inactive members and their exit status suggests a need to review the criteria for IsActiveMember to ensure it accurately reflects customer engagement.</w:t>
      </w:r>
    </w:p>
    <w:p w14:paraId="6277A353" w14:textId="77777777" w:rsidR="004B1704" w:rsidRPr="00FF5DCA" w:rsidRDefault="004B1704" w:rsidP="00C8322E">
      <w:pPr>
        <w:pStyle w:val="NormalWeb"/>
        <w:spacing w:before="200" w:beforeAutospacing="0" w:after="0" w:afterAutospacing="0"/>
        <w:ind w:left="720"/>
        <w:textAlignment w:val="baseline"/>
        <w:rPr>
          <w:rFonts w:asciiTheme="minorHAnsi" w:hAnsiTheme="minorHAnsi" w:cstheme="minorHAnsi"/>
          <w:b/>
          <w:bCs/>
          <w:color w:val="000000"/>
          <w:sz w:val="40"/>
          <w:szCs w:val="40"/>
        </w:rPr>
      </w:pPr>
    </w:p>
    <w:p w14:paraId="4E629CB6" w14:textId="77777777" w:rsidR="00FF5DCA" w:rsidRDefault="00FF5DCA" w:rsidP="00FF5DCA">
      <w:pPr>
        <w:rPr>
          <w:rFonts w:cstheme="minorHAnsi"/>
          <w:sz w:val="40"/>
          <w:szCs w:val="40"/>
        </w:rPr>
      </w:pPr>
    </w:p>
    <w:p w14:paraId="7C6474FA" w14:textId="77777777" w:rsidR="00FB76AB" w:rsidRDefault="00FB76AB" w:rsidP="00FF5DCA">
      <w:pPr>
        <w:rPr>
          <w:rFonts w:cstheme="minorHAnsi"/>
          <w:sz w:val="40"/>
          <w:szCs w:val="40"/>
        </w:rPr>
      </w:pPr>
    </w:p>
    <w:p w14:paraId="6630D899" w14:textId="77777777" w:rsidR="00025609" w:rsidRDefault="00025609" w:rsidP="00FF5DCA">
      <w:pPr>
        <w:rPr>
          <w:rFonts w:cstheme="minorHAnsi"/>
          <w:sz w:val="40"/>
          <w:szCs w:val="40"/>
        </w:rPr>
      </w:pPr>
    </w:p>
    <w:p w14:paraId="5A25ABC9" w14:textId="77777777" w:rsidR="00FB76AB" w:rsidRDefault="00FB76AB" w:rsidP="00FF5DCA">
      <w:pPr>
        <w:rPr>
          <w:rFonts w:cstheme="minorHAnsi"/>
          <w:sz w:val="40"/>
          <w:szCs w:val="40"/>
        </w:rPr>
      </w:pPr>
    </w:p>
    <w:p w14:paraId="084C2F00" w14:textId="15F967FE" w:rsidR="00FB76AB" w:rsidRDefault="00BA655E" w:rsidP="00FF5DCA">
      <w:pPr>
        <w:rPr>
          <w:rFonts w:ascii="Arial Rounded MT Bold" w:hAnsi="Arial Rounded MT Bold" w:cstheme="minorHAnsi"/>
          <w:sz w:val="56"/>
          <w:szCs w:val="56"/>
        </w:rPr>
      </w:pPr>
      <w:r>
        <w:rPr>
          <w:rFonts w:ascii="Arial Rounded MT Bold" w:hAnsi="Arial Rounded MT Bold" w:cstheme="minorHAnsi"/>
          <w:sz w:val="56"/>
          <w:szCs w:val="56"/>
        </w:rPr>
        <w:t>Subjective Questions</w:t>
      </w:r>
    </w:p>
    <w:p w14:paraId="251CC4A2" w14:textId="77777777" w:rsidR="00FB76AB" w:rsidRDefault="00FB76AB" w:rsidP="00FF5DCA">
      <w:pPr>
        <w:rPr>
          <w:rFonts w:ascii="Arial Rounded MT Bold" w:hAnsi="Arial Rounded MT Bold" w:cstheme="minorHAnsi"/>
          <w:sz w:val="56"/>
          <w:szCs w:val="56"/>
        </w:rPr>
      </w:pPr>
    </w:p>
    <w:p w14:paraId="0CF8FE15" w14:textId="7C2F27A6" w:rsidR="00591149" w:rsidRPr="00114F47" w:rsidRDefault="00114F47" w:rsidP="00114F47">
      <w:pPr>
        <w:ind w:left="360"/>
        <w:rPr>
          <w:rFonts w:cstheme="minorHAnsi"/>
          <w:sz w:val="40"/>
          <w:szCs w:val="40"/>
        </w:rPr>
      </w:pPr>
      <w:r>
        <w:rPr>
          <w:rFonts w:cstheme="minorHAnsi"/>
          <w:color w:val="000000"/>
          <w:sz w:val="40"/>
          <w:szCs w:val="40"/>
        </w:rPr>
        <w:t>1</w:t>
      </w:r>
      <w:r w:rsidR="00D8527A">
        <w:rPr>
          <w:rFonts w:cstheme="minorHAnsi"/>
          <w:color w:val="000000"/>
          <w:sz w:val="40"/>
          <w:szCs w:val="40"/>
        </w:rPr>
        <w:t>.</w:t>
      </w:r>
      <w:r w:rsidR="001058BA" w:rsidRPr="00D00706">
        <w:rPr>
          <w:rFonts w:cstheme="minorHAnsi"/>
          <w:b/>
          <w:bCs/>
          <w:color w:val="000000"/>
          <w:sz w:val="40"/>
          <w:szCs w:val="40"/>
        </w:rPr>
        <w:t>Customer Behavior Analysis</w:t>
      </w:r>
      <w:r w:rsidR="001058BA" w:rsidRPr="00114F47">
        <w:rPr>
          <w:rFonts w:cstheme="minorHAnsi"/>
          <w:color w:val="000000"/>
          <w:sz w:val="40"/>
          <w:szCs w:val="40"/>
        </w:rPr>
        <w:t>: What patterns can be observed in the spending habits of long-term customers compared to new customers, and what might these patterns suggest about customer loyalty?</w:t>
      </w:r>
    </w:p>
    <w:p w14:paraId="5A57317D" w14:textId="77777777" w:rsidR="00D5707F" w:rsidRDefault="00C41679" w:rsidP="00C47BE5">
      <w:pPr>
        <w:ind w:left="360"/>
        <w:rPr>
          <w:rFonts w:cstheme="minorHAnsi"/>
          <w:sz w:val="40"/>
          <w:szCs w:val="40"/>
        </w:rPr>
      </w:pPr>
      <w:r>
        <w:rPr>
          <w:rFonts w:cstheme="minorHAnsi"/>
          <w:sz w:val="40"/>
          <w:szCs w:val="40"/>
        </w:rPr>
        <w:t xml:space="preserve">Answer. </w:t>
      </w:r>
    </w:p>
    <w:p w14:paraId="54EAD5B1" w14:textId="12080FEA" w:rsidR="00C47BE5" w:rsidRDefault="00C47BE5" w:rsidP="00D5707F">
      <w:pPr>
        <w:pStyle w:val="ListParagraph"/>
        <w:numPr>
          <w:ilvl w:val="0"/>
          <w:numId w:val="17"/>
        </w:numPr>
        <w:rPr>
          <w:rFonts w:cstheme="minorHAnsi"/>
          <w:sz w:val="40"/>
          <w:szCs w:val="40"/>
        </w:rPr>
      </w:pPr>
      <w:r w:rsidRPr="00D5707F">
        <w:rPr>
          <w:rFonts w:cstheme="minorHAnsi"/>
          <w:sz w:val="40"/>
          <w:szCs w:val="40"/>
        </w:rPr>
        <w:t>Patterns Observed:</w:t>
      </w:r>
    </w:p>
    <w:p w14:paraId="1962C7BA" w14:textId="77777777" w:rsidR="005341E6" w:rsidRPr="005341E6" w:rsidRDefault="005341E6" w:rsidP="005341E6">
      <w:pPr>
        <w:pStyle w:val="ListParagraph"/>
        <w:numPr>
          <w:ilvl w:val="0"/>
          <w:numId w:val="41"/>
        </w:numPr>
        <w:rPr>
          <w:rFonts w:cstheme="minorHAnsi"/>
          <w:sz w:val="40"/>
          <w:szCs w:val="40"/>
        </w:rPr>
      </w:pPr>
      <w:r w:rsidRPr="005341E6">
        <w:rPr>
          <w:rFonts w:cstheme="minorHAnsi"/>
          <w:sz w:val="40"/>
          <w:szCs w:val="40"/>
        </w:rPr>
        <w:lastRenderedPageBreak/>
        <w:t>The spending habits of customers with different tenures and age brackets show variability in average balances.</w:t>
      </w:r>
    </w:p>
    <w:p w14:paraId="7D94F9D7" w14:textId="77777777" w:rsidR="005341E6" w:rsidRPr="005341E6" w:rsidRDefault="005341E6" w:rsidP="005341E6">
      <w:pPr>
        <w:pStyle w:val="ListParagraph"/>
        <w:numPr>
          <w:ilvl w:val="0"/>
          <w:numId w:val="41"/>
        </w:numPr>
        <w:rPr>
          <w:rFonts w:cstheme="minorHAnsi"/>
          <w:sz w:val="40"/>
          <w:szCs w:val="40"/>
        </w:rPr>
      </w:pPr>
      <w:r w:rsidRPr="005341E6">
        <w:rPr>
          <w:rFonts w:cstheme="minorHAnsi"/>
          <w:sz w:val="40"/>
          <w:szCs w:val="40"/>
        </w:rPr>
        <w:t>Younger customers, particularly females, exhibit higher average balances, suggesting a potential for higher spending capacity or savings among this demographic.</w:t>
      </w:r>
    </w:p>
    <w:p w14:paraId="7F17ED73" w14:textId="5741B40D" w:rsidR="0001198B" w:rsidRPr="005341E6" w:rsidRDefault="005341E6" w:rsidP="005341E6">
      <w:pPr>
        <w:pStyle w:val="ListParagraph"/>
        <w:numPr>
          <w:ilvl w:val="0"/>
          <w:numId w:val="41"/>
        </w:numPr>
        <w:rPr>
          <w:rFonts w:cstheme="minorHAnsi"/>
          <w:sz w:val="40"/>
          <w:szCs w:val="40"/>
        </w:rPr>
      </w:pPr>
      <w:r w:rsidRPr="005341E6">
        <w:rPr>
          <w:rFonts w:cstheme="minorHAnsi"/>
          <w:sz w:val="40"/>
          <w:szCs w:val="40"/>
        </w:rPr>
        <w:t>Long-term customers with a tenure of 3 years have the highest average balance, indicating strong loyalty and engagement with the bank's services.</w:t>
      </w:r>
    </w:p>
    <w:p w14:paraId="5F113717" w14:textId="4FBC82F7" w:rsidR="00986586" w:rsidRPr="0054284A" w:rsidRDefault="0054284A" w:rsidP="0054284A">
      <w:pPr>
        <w:rPr>
          <w:rFonts w:cstheme="minorHAnsi"/>
          <w:sz w:val="40"/>
          <w:szCs w:val="40"/>
        </w:rPr>
      </w:pPr>
      <w:r>
        <w:rPr>
          <w:rFonts w:cstheme="minorHAnsi"/>
          <w:sz w:val="40"/>
          <w:szCs w:val="40"/>
        </w:rPr>
        <w:t xml:space="preserve">          </w:t>
      </w:r>
      <w:r w:rsidR="00A42D0C">
        <w:rPr>
          <w:noProof/>
        </w:rPr>
        <w:drawing>
          <wp:inline distT="0" distB="0" distL="0" distR="0" wp14:anchorId="1CE72CEF" wp14:editId="77A4C739">
            <wp:extent cx="2873737" cy="2177386"/>
            <wp:effectExtent l="0" t="0" r="0" b="0"/>
            <wp:docPr id="99742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9114" cy="2181460"/>
                    </a:xfrm>
                    <a:prstGeom prst="rect">
                      <a:avLst/>
                    </a:prstGeom>
                    <a:noFill/>
                    <a:ln>
                      <a:noFill/>
                    </a:ln>
                  </pic:spPr>
                </pic:pic>
              </a:graphicData>
            </a:graphic>
          </wp:inline>
        </w:drawing>
      </w:r>
      <w:r>
        <w:rPr>
          <w:noProof/>
        </w:rPr>
        <w:drawing>
          <wp:inline distT="0" distB="0" distL="0" distR="0" wp14:anchorId="5CD4E770" wp14:editId="6D0697F8">
            <wp:extent cx="2438400" cy="2166585"/>
            <wp:effectExtent l="0" t="0" r="0" b="0"/>
            <wp:docPr id="1582301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8296" cy="2193148"/>
                    </a:xfrm>
                    <a:prstGeom prst="rect">
                      <a:avLst/>
                    </a:prstGeom>
                    <a:noFill/>
                    <a:ln>
                      <a:noFill/>
                    </a:ln>
                  </pic:spPr>
                </pic:pic>
              </a:graphicData>
            </a:graphic>
          </wp:inline>
        </w:drawing>
      </w:r>
    </w:p>
    <w:p w14:paraId="5EC184E9" w14:textId="77777777" w:rsidR="00682084" w:rsidRPr="0023094F" w:rsidRDefault="00682084" w:rsidP="00162DCE">
      <w:pPr>
        <w:pStyle w:val="ListParagraph"/>
        <w:ind w:left="1080"/>
        <w:rPr>
          <w:rFonts w:cstheme="minorHAnsi"/>
          <w:sz w:val="40"/>
          <w:szCs w:val="40"/>
        </w:rPr>
      </w:pPr>
    </w:p>
    <w:p w14:paraId="5D02A6EA" w14:textId="77777777" w:rsidR="00E21E55" w:rsidRPr="00E21E55" w:rsidRDefault="00E21E55" w:rsidP="00E21E55">
      <w:pPr>
        <w:pStyle w:val="ListParagraph"/>
        <w:numPr>
          <w:ilvl w:val="0"/>
          <w:numId w:val="17"/>
        </w:numPr>
        <w:rPr>
          <w:rFonts w:cstheme="minorHAnsi"/>
          <w:sz w:val="40"/>
          <w:szCs w:val="40"/>
        </w:rPr>
      </w:pPr>
      <w:r w:rsidRPr="00E21E55">
        <w:rPr>
          <w:rFonts w:cstheme="minorHAnsi"/>
          <w:color w:val="000000"/>
          <w:sz w:val="40"/>
          <w:szCs w:val="40"/>
        </w:rPr>
        <w:t>Customer Loyalty</w:t>
      </w:r>
      <w:r w:rsidRPr="00E21E55">
        <w:rPr>
          <w:rFonts w:cstheme="minorHAnsi"/>
          <w:sz w:val="40"/>
          <w:szCs w:val="40"/>
        </w:rPr>
        <w:t xml:space="preserve"> </w:t>
      </w:r>
    </w:p>
    <w:p w14:paraId="760C4C77" w14:textId="65E6A988" w:rsidR="00C47BE5" w:rsidRPr="00E21E55" w:rsidRDefault="00C47BE5" w:rsidP="00E21E55">
      <w:pPr>
        <w:pStyle w:val="ListParagraph"/>
        <w:numPr>
          <w:ilvl w:val="0"/>
          <w:numId w:val="19"/>
        </w:numPr>
        <w:rPr>
          <w:rFonts w:cstheme="minorHAnsi"/>
          <w:sz w:val="40"/>
          <w:szCs w:val="40"/>
        </w:rPr>
      </w:pPr>
      <w:r w:rsidRPr="00E21E55">
        <w:rPr>
          <w:rFonts w:cstheme="minorHAnsi"/>
          <w:sz w:val="40"/>
          <w:szCs w:val="40"/>
        </w:rPr>
        <w:t>Long-term customers (30-50) show higher churn rates, indicating lower satisfaction.</w:t>
      </w:r>
    </w:p>
    <w:p w14:paraId="50DE6D76" w14:textId="77777777" w:rsidR="00C47BE5" w:rsidRPr="00162DCE" w:rsidRDefault="00C47BE5" w:rsidP="00162DCE">
      <w:pPr>
        <w:pStyle w:val="ListParagraph"/>
        <w:numPr>
          <w:ilvl w:val="0"/>
          <w:numId w:val="19"/>
        </w:numPr>
        <w:rPr>
          <w:rFonts w:cstheme="minorHAnsi"/>
          <w:sz w:val="40"/>
          <w:szCs w:val="40"/>
        </w:rPr>
      </w:pPr>
      <w:r w:rsidRPr="00162DCE">
        <w:rPr>
          <w:rFonts w:cstheme="minorHAnsi"/>
          <w:sz w:val="40"/>
          <w:szCs w:val="40"/>
        </w:rPr>
        <w:t>Younger customers (18-30) demonstrate higher loyalty.</w:t>
      </w:r>
    </w:p>
    <w:p w14:paraId="3FFB1BBE" w14:textId="001A2801" w:rsidR="00C41679" w:rsidRDefault="00C47BE5" w:rsidP="00162DCE">
      <w:pPr>
        <w:pStyle w:val="ListParagraph"/>
        <w:numPr>
          <w:ilvl w:val="0"/>
          <w:numId w:val="19"/>
        </w:numPr>
        <w:rPr>
          <w:rFonts w:cstheme="minorHAnsi"/>
          <w:sz w:val="40"/>
          <w:szCs w:val="40"/>
        </w:rPr>
      </w:pPr>
      <w:r w:rsidRPr="00162DCE">
        <w:rPr>
          <w:rFonts w:cstheme="minorHAnsi"/>
          <w:sz w:val="40"/>
          <w:szCs w:val="40"/>
        </w:rPr>
        <w:lastRenderedPageBreak/>
        <w:t>Geographic differences necessitate region-specific retention strategies, especially in Germany.</w:t>
      </w:r>
    </w:p>
    <w:p w14:paraId="527D8426" w14:textId="65C5A0FE" w:rsidR="00682084" w:rsidRDefault="00B33AC0" w:rsidP="00682084">
      <w:pPr>
        <w:pStyle w:val="ListParagraph"/>
        <w:ind w:left="1080"/>
        <w:rPr>
          <w:rFonts w:cstheme="minorHAnsi"/>
          <w:sz w:val="40"/>
          <w:szCs w:val="40"/>
        </w:rPr>
      </w:pPr>
      <w:r>
        <w:rPr>
          <w:rFonts w:cstheme="minorHAnsi"/>
          <w:sz w:val="40"/>
          <w:szCs w:val="40"/>
        </w:rPr>
        <w:t xml:space="preserve">      </w:t>
      </w:r>
      <w:r w:rsidR="00682084">
        <w:rPr>
          <w:noProof/>
        </w:rPr>
        <w:drawing>
          <wp:inline distT="0" distB="0" distL="0" distR="0" wp14:anchorId="5486D5BB" wp14:editId="6C24077D">
            <wp:extent cx="3778916" cy="2950029"/>
            <wp:effectExtent l="0" t="0" r="0" b="0"/>
            <wp:docPr id="1460264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7597" cy="2964612"/>
                    </a:xfrm>
                    <a:prstGeom prst="rect">
                      <a:avLst/>
                    </a:prstGeom>
                    <a:noFill/>
                    <a:ln>
                      <a:noFill/>
                    </a:ln>
                  </pic:spPr>
                </pic:pic>
              </a:graphicData>
            </a:graphic>
          </wp:inline>
        </w:drawing>
      </w:r>
    </w:p>
    <w:p w14:paraId="18145976" w14:textId="77777777" w:rsidR="00A3559A" w:rsidRPr="00162DCE" w:rsidRDefault="00A3559A" w:rsidP="00682084">
      <w:pPr>
        <w:pStyle w:val="ListParagraph"/>
        <w:ind w:left="1080"/>
        <w:rPr>
          <w:rFonts w:cstheme="minorHAnsi"/>
          <w:sz w:val="40"/>
          <w:szCs w:val="40"/>
        </w:rPr>
      </w:pPr>
    </w:p>
    <w:p w14:paraId="49A7244C" w14:textId="10F6D504" w:rsidR="00C41679" w:rsidRDefault="00C41679" w:rsidP="00C41679">
      <w:pPr>
        <w:ind w:left="360"/>
        <w:rPr>
          <w:rFonts w:cstheme="minorHAnsi"/>
          <w:color w:val="000000"/>
          <w:sz w:val="40"/>
          <w:szCs w:val="40"/>
        </w:rPr>
      </w:pPr>
      <w:r w:rsidRPr="00C41679">
        <w:rPr>
          <w:rFonts w:cstheme="minorHAnsi"/>
          <w:color w:val="000000"/>
          <w:sz w:val="40"/>
          <w:szCs w:val="40"/>
        </w:rPr>
        <w:t>2.</w:t>
      </w:r>
      <w:r w:rsidRPr="00D00706">
        <w:rPr>
          <w:rFonts w:cstheme="minorHAnsi"/>
          <w:b/>
          <w:bCs/>
          <w:color w:val="000000"/>
          <w:sz w:val="40"/>
          <w:szCs w:val="40"/>
        </w:rPr>
        <w:t>Product Affinity Study</w:t>
      </w:r>
      <w:r w:rsidRPr="00C41679">
        <w:rPr>
          <w:rFonts w:cstheme="minorHAnsi"/>
          <w:color w:val="000000"/>
          <w:sz w:val="40"/>
          <w:szCs w:val="40"/>
        </w:rPr>
        <w:t>: Which bank products or services are most commonly used together, and how might this influence cross-selling strategies?</w:t>
      </w:r>
    </w:p>
    <w:p w14:paraId="48DEF988" w14:textId="77777777" w:rsidR="005B0B28" w:rsidRDefault="00111F70" w:rsidP="00E95986">
      <w:pPr>
        <w:ind w:left="360"/>
        <w:rPr>
          <w:rFonts w:cstheme="minorHAnsi"/>
          <w:color w:val="000000"/>
          <w:sz w:val="40"/>
          <w:szCs w:val="40"/>
        </w:rPr>
      </w:pPr>
      <w:r>
        <w:rPr>
          <w:rFonts w:cstheme="minorHAnsi"/>
          <w:color w:val="000000"/>
          <w:sz w:val="40"/>
          <w:szCs w:val="40"/>
        </w:rPr>
        <w:t xml:space="preserve">Answer. </w:t>
      </w:r>
      <w:r w:rsidR="003404E3" w:rsidRPr="003404E3">
        <w:rPr>
          <w:rFonts w:cstheme="minorHAnsi"/>
          <w:color w:val="000000"/>
          <w:sz w:val="40"/>
          <w:szCs w:val="40"/>
        </w:rPr>
        <w:t>To identify which bank products are most commonly used together and how this influences cross-selling strategies, two charts were analyzed:</w:t>
      </w:r>
      <w:r w:rsidR="00E95986">
        <w:rPr>
          <w:rFonts w:cstheme="minorHAnsi"/>
          <w:color w:val="000000"/>
          <w:sz w:val="40"/>
          <w:szCs w:val="40"/>
        </w:rPr>
        <w:t xml:space="preserve">     </w:t>
      </w:r>
    </w:p>
    <w:p w14:paraId="37FA2656" w14:textId="602F631F" w:rsidR="003404E3" w:rsidRPr="003404E3" w:rsidRDefault="003404E3" w:rsidP="00E95986">
      <w:pPr>
        <w:ind w:left="360"/>
        <w:rPr>
          <w:rFonts w:cstheme="minorHAnsi"/>
          <w:color w:val="000000"/>
          <w:sz w:val="40"/>
          <w:szCs w:val="40"/>
        </w:rPr>
      </w:pPr>
      <w:r w:rsidRPr="00E95986">
        <w:rPr>
          <w:rFonts w:cstheme="minorHAnsi"/>
          <w:b/>
          <w:bCs/>
          <w:color w:val="000000"/>
          <w:sz w:val="40"/>
          <w:szCs w:val="40"/>
        </w:rPr>
        <w:t>Total Customers by Number of Products</w:t>
      </w:r>
    </w:p>
    <w:p w14:paraId="129D8983" w14:textId="5701763C" w:rsidR="003404E3" w:rsidRPr="003404E3" w:rsidRDefault="00E95986" w:rsidP="003404E3">
      <w:pPr>
        <w:ind w:left="360"/>
        <w:rPr>
          <w:rFonts w:cstheme="minorHAnsi"/>
          <w:color w:val="000000"/>
          <w:sz w:val="40"/>
          <w:szCs w:val="40"/>
        </w:rPr>
      </w:pPr>
      <w:r>
        <w:rPr>
          <w:rFonts w:cstheme="minorHAnsi"/>
          <w:color w:val="000000"/>
          <w:sz w:val="40"/>
          <w:szCs w:val="40"/>
        </w:rPr>
        <w:lastRenderedPageBreak/>
        <w:t xml:space="preserve">         </w:t>
      </w:r>
      <w:r w:rsidR="00C873D4">
        <w:rPr>
          <w:noProof/>
        </w:rPr>
        <w:drawing>
          <wp:inline distT="0" distB="0" distL="0" distR="0" wp14:anchorId="4AA47CC8" wp14:editId="35296046">
            <wp:extent cx="3222171" cy="2618053"/>
            <wp:effectExtent l="0" t="0" r="0" b="0"/>
            <wp:docPr id="152982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0670" cy="2649334"/>
                    </a:xfrm>
                    <a:prstGeom prst="rect">
                      <a:avLst/>
                    </a:prstGeom>
                    <a:noFill/>
                    <a:ln>
                      <a:noFill/>
                    </a:ln>
                  </pic:spPr>
                </pic:pic>
              </a:graphicData>
            </a:graphic>
          </wp:inline>
        </w:drawing>
      </w:r>
    </w:p>
    <w:p w14:paraId="40B11904" w14:textId="77777777" w:rsidR="003404E3" w:rsidRPr="00A3154C" w:rsidRDefault="003404E3" w:rsidP="00A3154C">
      <w:pPr>
        <w:pStyle w:val="ListParagraph"/>
        <w:numPr>
          <w:ilvl w:val="0"/>
          <w:numId w:val="43"/>
        </w:numPr>
        <w:rPr>
          <w:rFonts w:cstheme="minorHAnsi"/>
          <w:color w:val="000000"/>
          <w:sz w:val="40"/>
          <w:szCs w:val="40"/>
        </w:rPr>
      </w:pPr>
      <w:r w:rsidRPr="00A3154C">
        <w:rPr>
          <w:rFonts w:cstheme="minorHAnsi"/>
          <w:color w:val="000000"/>
          <w:sz w:val="40"/>
          <w:szCs w:val="40"/>
        </w:rPr>
        <w:t>Most customers use 1 or 2 products (5084 and 4590 respectively).</w:t>
      </w:r>
    </w:p>
    <w:p w14:paraId="651991A8" w14:textId="77777777" w:rsidR="003404E3" w:rsidRPr="00A3154C" w:rsidRDefault="003404E3" w:rsidP="00A3154C">
      <w:pPr>
        <w:pStyle w:val="ListParagraph"/>
        <w:numPr>
          <w:ilvl w:val="0"/>
          <w:numId w:val="43"/>
        </w:numPr>
        <w:rPr>
          <w:rFonts w:cstheme="minorHAnsi"/>
          <w:color w:val="000000"/>
          <w:sz w:val="40"/>
          <w:szCs w:val="40"/>
        </w:rPr>
      </w:pPr>
      <w:r w:rsidRPr="00A3154C">
        <w:rPr>
          <w:rFonts w:cstheme="minorHAnsi"/>
          <w:color w:val="000000"/>
          <w:sz w:val="40"/>
          <w:szCs w:val="40"/>
        </w:rPr>
        <w:t>Few customers use 3 or 4 products (266 and 60 respectively).</w:t>
      </w:r>
    </w:p>
    <w:p w14:paraId="20F5C6C1" w14:textId="5072D3AD" w:rsidR="003404E3" w:rsidRDefault="003404E3" w:rsidP="003404E3">
      <w:pPr>
        <w:ind w:left="360"/>
        <w:rPr>
          <w:rFonts w:cstheme="minorHAnsi"/>
          <w:b/>
          <w:bCs/>
          <w:color w:val="000000"/>
          <w:sz w:val="40"/>
          <w:szCs w:val="40"/>
        </w:rPr>
      </w:pPr>
      <w:r w:rsidRPr="005B0B28">
        <w:rPr>
          <w:rFonts w:cstheme="minorHAnsi"/>
          <w:b/>
          <w:bCs/>
          <w:color w:val="000000"/>
          <w:sz w:val="40"/>
          <w:szCs w:val="40"/>
        </w:rPr>
        <w:t>Churn Rate by Number of Products</w:t>
      </w:r>
    </w:p>
    <w:p w14:paraId="0FD6A319" w14:textId="4374E07F" w:rsidR="003404E3" w:rsidRPr="00C1115C" w:rsidRDefault="00C1115C" w:rsidP="00C1115C">
      <w:pPr>
        <w:ind w:left="360"/>
        <w:rPr>
          <w:rFonts w:cstheme="minorHAnsi"/>
          <w:b/>
          <w:bCs/>
          <w:color w:val="000000"/>
          <w:sz w:val="40"/>
          <w:szCs w:val="40"/>
        </w:rPr>
      </w:pPr>
      <w:r>
        <w:rPr>
          <w:rFonts w:cstheme="minorHAnsi"/>
          <w:b/>
          <w:bCs/>
          <w:color w:val="000000"/>
          <w:sz w:val="40"/>
          <w:szCs w:val="40"/>
        </w:rPr>
        <w:t xml:space="preserve">               </w:t>
      </w:r>
      <w:r>
        <w:rPr>
          <w:noProof/>
        </w:rPr>
        <w:drawing>
          <wp:inline distT="0" distB="0" distL="0" distR="0" wp14:anchorId="1659FF4A" wp14:editId="1C013D8E">
            <wp:extent cx="3037205" cy="2688590"/>
            <wp:effectExtent l="0" t="0" r="0" b="0"/>
            <wp:docPr id="1060539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7205" cy="2688590"/>
                    </a:xfrm>
                    <a:prstGeom prst="rect">
                      <a:avLst/>
                    </a:prstGeom>
                    <a:noFill/>
                    <a:ln>
                      <a:noFill/>
                    </a:ln>
                  </pic:spPr>
                </pic:pic>
              </a:graphicData>
            </a:graphic>
          </wp:inline>
        </w:drawing>
      </w:r>
    </w:p>
    <w:p w14:paraId="383BA669" w14:textId="77777777" w:rsidR="003404E3" w:rsidRPr="00713D43" w:rsidRDefault="003404E3" w:rsidP="00713D43">
      <w:pPr>
        <w:pStyle w:val="ListParagraph"/>
        <w:numPr>
          <w:ilvl w:val="0"/>
          <w:numId w:val="44"/>
        </w:numPr>
        <w:rPr>
          <w:rFonts w:cstheme="minorHAnsi"/>
          <w:color w:val="000000"/>
          <w:sz w:val="40"/>
          <w:szCs w:val="40"/>
        </w:rPr>
      </w:pPr>
      <w:r w:rsidRPr="00713D43">
        <w:rPr>
          <w:rFonts w:cstheme="minorHAnsi"/>
          <w:color w:val="000000"/>
          <w:sz w:val="40"/>
          <w:szCs w:val="40"/>
        </w:rPr>
        <w:lastRenderedPageBreak/>
        <w:t>Single-product users have a higher churn rate (27.71%).</w:t>
      </w:r>
    </w:p>
    <w:p w14:paraId="636BEA0D" w14:textId="77777777" w:rsidR="003404E3" w:rsidRPr="00713D43" w:rsidRDefault="003404E3" w:rsidP="00713D43">
      <w:pPr>
        <w:pStyle w:val="ListParagraph"/>
        <w:numPr>
          <w:ilvl w:val="0"/>
          <w:numId w:val="44"/>
        </w:numPr>
        <w:rPr>
          <w:rFonts w:cstheme="minorHAnsi"/>
          <w:color w:val="000000"/>
          <w:sz w:val="40"/>
          <w:szCs w:val="40"/>
        </w:rPr>
      </w:pPr>
      <w:r w:rsidRPr="00713D43">
        <w:rPr>
          <w:rFonts w:cstheme="minorHAnsi"/>
          <w:color w:val="000000"/>
          <w:sz w:val="40"/>
          <w:szCs w:val="40"/>
        </w:rPr>
        <w:t>The churn rate for 2-product users is significantly lower (7.58%).</w:t>
      </w:r>
    </w:p>
    <w:p w14:paraId="76271AE0" w14:textId="1BD3B373" w:rsidR="003404E3" w:rsidRPr="00713D43" w:rsidRDefault="003404E3" w:rsidP="00713D43">
      <w:pPr>
        <w:ind w:left="360"/>
        <w:rPr>
          <w:rFonts w:cstheme="minorHAnsi"/>
          <w:b/>
          <w:bCs/>
          <w:color w:val="000000"/>
          <w:sz w:val="40"/>
          <w:szCs w:val="40"/>
        </w:rPr>
      </w:pPr>
      <w:r w:rsidRPr="00713D43">
        <w:rPr>
          <w:rFonts w:cstheme="minorHAnsi"/>
          <w:b/>
          <w:bCs/>
          <w:color w:val="000000"/>
          <w:sz w:val="40"/>
          <w:szCs w:val="40"/>
        </w:rPr>
        <w:t>Cross-Selling Strategies</w:t>
      </w:r>
    </w:p>
    <w:p w14:paraId="6A87F865" w14:textId="0B95E8A8" w:rsidR="003404E3" w:rsidRPr="007E3BDC" w:rsidRDefault="003404E3" w:rsidP="007E3BDC">
      <w:pPr>
        <w:pStyle w:val="ListParagraph"/>
        <w:numPr>
          <w:ilvl w:val="0"/>
          <w:numId w:val="17"/>
        </w:numPr>
        <w:rPr>
          <w:rFonts w:cstheme="minorHAnsi"/>
          <w:color w:val="000000"/>
          <w:sz w:val="40"/>
          <w:szCs w:val="40"/>
        </w:rPr>
      </w:pPr>
      <w:r w:rsidRPr="007E3BDC">
        <w:rPr>
          <w:rFonts w:cstheme="minorHAnsi"/>
          <w:color w:val="000000"/>
          <w:sz w:val="40"/>
          <w:szCs w:val="40"/>
        </w:rPr>
        <w:t>Address High Churn in Single-Product Users:</w:t>
      </w:r>
    </w:p>
    <w:p w14:paraId="7D512097" w14:textId="77777777" w:rsidR="003404E3" w:rsidRPr="009225B0" w:rsidRDefault="003404E3" w:rsidP="009225B0">
      <w:pPr>
        <w:pStyle w:val="ListParagraph"/>
        <w:numPr>
          <w:ilvl w:val="0"/>
          <w:numId w:val="46"/>
        </w:numPr>
        <w:rPr>
          <w:rFonts w:cstheme="minorHAnsi"/>
          <w:color w:val="000000"/>
          <w:sz w:val="40"/>
          <w:szCs w:val="40"/>
        </w:rPr>
      </w:pPr>
      <w:r w:rsidRPr="009225B0">
        <w:rPr>
          <w:rFonts w:cstheme="minorHAnsi"/>
          <w:color w:val="000000"/>
          <w:sz w:val="40"/>
          <w:szCs w:val="40"/>
        </w:rPr>
        <w:t>Focus on cross-selling additional products to single-product users to improve retention.</w:t>
      </w:r>
    </w:p>
    <w:p w14:paraId="6A66AC20" w14:textId="0699D714" w:rsidR="003404E3" w:rsidRPr="007E3BDC" w:rsidRDefault="003404E3" w:rsidP="007E3BDC">
      <w:pPr>
        <w:pStyle w:val="ListParagraph"/>
        <w:numPr>
          <w:ilvl w:val="0"/>
          <w:numId w:val="17"/>
        </w:numPr>
        <w:rPr>
          <w:rFonts w:cstheme="minorHAnsi"/>
          <w:color w:val="000000"/>
          <w:sz w:val="40"/>
          <w:szCs w:val="40"/>
        </w:rPr>
      </w:pPr>
      <w:r w:rsidRPr="007E3BDC">
        <w:rPr>
          <w:rFonts w:cstheme="minorHAnsi"/>
          <w:color w:val="000000"/>
          <w:sz w:val="40"/>
          <w:szCs w:val="40"/>
        </w:rPr>
        <w:t>Promote Multi-Product Use:</w:t>
      </w:r>
    </w:p>
    <w:p w14:paraId="7FE632C5" w14:textId="77777777" w:rsidR="003404E3" w:rsidRPr="009A081F" w:rsidRDefault="003404E3" w:rsidP="009A081F">
      <w:pPr>
        <w:pStyle w:val="ListParagraph"/>
        <w:numPr>
          <w:ilvl w:val="0"/>
          <w:numId w:val="46"/>
        </w:numPr>
        <w:rPr>
          <w:rFonts w:cstheme="minorHAnsi"/>
          <w:color w:val="000000"/>
          <w:sz w:val="40"/>
          <w:szCs w:val="40"/>
        </w:rPr>
      </w:pPr>
      <w:r w:rsidRPr="009A081F">
        <w:rPr>
          <w:rFonts w:cstheme="minorHAnsi"/>
          <w:color w:val="000000"/>
          <w:sz w:val="40"/>
          <w:szCs w:val="40"/>
        </w:rPr>
        <w:t>Customers with multiple products show lower churn rates. Encourage single-product users to adopt more products.</w:t>
      </w:r>
    </w:p>
    <w:p w14:paraId="748C3B1F" w14:textId="2FDDA508" w:rsidR="003404E3" w:rsidRPr="007E3BDC" w:rsidRDefault="003404E3" w:rsidP="007E3BDC">
      <w:pPr>
        <w:pStyle w:val="ListParagraph"/>
        <w:numPr>
          <w:ilvl w:val="0"/>
          <w:numId w:val="17"/>
        </w:numPr>
        <w:rPr>
          <w:rFonts w:cstheme="minorHAnsi"/>
          <w:color w:val="000000"/>
          <w:sz w:val="40"/>
          <w:szCs w:val="40"/>
        </w:rPr>
      </w:pPr>
      <w:r w:rsidRPr="007E3BDC">
        <w:rPr>
          <w:rFonts w:cstheme="minorHAnsi"/>
          <w:color w:val="000000"/>
          <w:sz w:val="40"/>
          <w:szCs w:val="40"/>
        </w:rPr>
        <w:t>Targeted Marketing Campaigns:</w:t>
      </w:r>
    </w:p>
    <w:p w14:paraId="61D1E013" w14:textId="42C519A2" w:rsidR="00C41679" w:rsidRPr="00FC1FAF" w:rsidRDefault="003404E3" w:rsidP="00FC1FAF">
      <w:pPr>
        <w:pStyle w:val="ListParagraph"/>
        <w:numPr>
          <w:ilvl w:val="0"/>
          <w:numId w:val="46"/>
        </w:numPr>
        <w:rPr>
          <w:rFonts w:cstheme="minorHAnsi"/>
          <w:color w:val="000000"/>
          <w:sz w:val="40"/>
          <w:szCs w:val="40"/>
        </w:rPr>
      </w:pPr>
      <w:r w:rsidRPr="00FC1FAF">
        <w:rPr>
          <w:rFonts w:cstheme="minorHAnsi"/>
          <w:color w:val="000000"/>
          <w:sz w:val="40"/>
          <w:szCs w:val="40"/>
        </w:rPr>
        <w:t>Create campaigns aimed at single-product users, showcasing the benefits of using multiple products.</w:t>
      </w:r>
    </w:p>
    <w:p w14:paraId="5CDCB06D" w14:textId="77777777" w:rsidR="002C2CB6" w:rsidRDefault="002C2CB6" w:rsidP="00C41679">
      <w:pPr>
        <w:ind w:left="360"/>
        <w:rPr>
          <w:rFonts w:cstheme="minorHAnsi"/>
          <w:color w:val="000000"/>
          <w:sz w:val="40"/>
          <w:szCs w:val="40"/>
        </w:rPr>
      </w:pPr>
    </w:p>
    <w:p w14:paraId="0F46EBA6" w14:textId="2C082387" w:rsidR="008D4B2C" w:rsidRDefault="008D4B2C" w:rsidP="008D4B2C">
      <w:pPr>
        <w:ind w:left="360"/>
        <w:rPr>
          <w:rFonts w:cstheme="minorHAnsi"/>
          <w:sz w:val="40"/>
          <w:szCs w:val="40"/>
        </w:rPr>
      </w:pPr>
      <w:r>
        <w:rPr>
          <w:rFonts w:cstheme="minorHAnsi"/>
          <w:sz w:val="40"/>
          <w:szCs w:val="40"/>
        </w:rPr>
        <w:t>3.</w:t>
      </w:r>
      <w:r w:rsidRPr="00B24E58">
        <w:rPr>
          <w:rFonts w:cstheme="minorHAnsi"/>
          <w:b/>
          <w:bCs/>
          <w:sz w:val="40"/>
          <w:szCs w:val="40"/>
        </w:rPr>
        <w:t>Geographic Market Trends:</w:t>
      </w:r>
      <w:r w:rsidRPr="008D4B2C">
        <w:rPr>
          <w:rFonts w:cstheme="minorHAnsi"/>
          <w:sz w:val="40"/>
          <w:szCs w:val="40"/>
        </w:rPr>
        <w:t xml:space="preserve"> How do economic indicators in different geographic regions correlate with the number of active accounts and customer churn rates?</w:t>
      </w:r>
    </w:p>
    <w:p w14:paraId="179F51E2" w14:textId="0621AF4B" w:rsidR="002B346F" w:rsidRPr="002B346F" w:rsidRDefault="008B4303" w:rsidP="00DC3975">
      <w:pPr>
        <w:ind w:left="360"/>
        <w:rPr>
          <w:rFonts w:cstheme="minorHAnsi"/>
          <w:sz w:val="40"/>
          <w:szCs w:val="40"/>
        </w:rPr>
      </w:pPr>
      <w:r>
        <w:rPr>
          <w:rFonts w:cstheme="minorHAnsi"/>
          <w:sz w:val="40"/>
          <w:szCs w:val="40"/>
        </w:rPr>
        <w:lastRenderedPageBreak/>
        <w:t>Answer.</w:t>
      </w:r>
      <w:r w:rsidR="002B346F">
        <w:rPr>
          <w:rFonts w:cstheme="minorHAnsi"/>
          <w:sz w:val="40"/>
          <w:szCs w:val="40"/>
        </w:rPr>
        <w:t xml:space="preserve"> </w:t>
      </w:r>
      <w:r w:rsidR="002B346F" w:rsidRPr="002B346F">
        <w:rPr>
          <w:rFonts w:cstheme="minorHAnsi"/>
          <w:sz w:val="40"/>
          <w:szCs w:val="40"/>
        </w:rPr>
        <w:t>Geographic Market Trends:</w:t>
      </w:r>
    </w:p>
    <w:p w14:paraId="64E6B861" w14:textId="283FC396" w:rsidR="00A26FBE" w:rsidRPr="002B346F" w:rsidRDefault="002B346F" w:rsidP="002B346F">
      <w:pPr>
        <w:pStyle w:val="ListParagraph"/>
        <w:numPr>
          <w:ilvl w:val="0"/>
          <w:numId w:val="25"/>
        </w:numPr>
        <w:rPr>
          <w:rFonts w:cstheme="minorHAnsi"/>
          <w:sz w:val="40"/>
          <w:szCs w:val="40"/>
        </w:rPr>
      </w:pPr>
      <w:r w:rsidRPr="002B346F">
        <w:rPr>
          <w:rFonts w:cstheme="minorHAnsi"/>
          <w:sz w:val="40"/>
          <w:szCs w:val="40"/>
        </w:rPr>
        <w:t xml:space="preserve">Based on the visualization, </w:t>
      </w:r>
      <w:r w:rsidR="00745818">
        <w:rPr>
          <w:rFonts w:cstheme="minorHAnsi"/>
          <w:sz w:val="40"/>
          <w:szCs w:val="40"/>
        </w:rPr>
        <w:t>I</w:t>
      </w:r>
      <w:r w:rsidRPr="002B346F">
        <w:rPr>
          <w:rFonts w:cstheme="minorHAnsi"/>
          <w:sz w:val="40"/>
          <w:szCs w:val="40"/>
        </w:rPr>
        <w:t xml:space="preserve"> observe distinct trends in customer activity and churn across different geographic locations.</w:t>
      </w:r>
    </w:p>
    <w:p w14:paraId="613E4D80" w14:textId="2CFCB006" w:rsidR="008B4303" w:rsidRDefault="00A26FBE" w:rsidP="008D4B2C">
      <w:pPr>
        <w:ind w:left="360"/>
        <w:rPr>
          <w:rFonts w:cstheme="minorHAnsi"/>
          <w:sz w:val="40"/>
          <w:szCs w:val="40"/>
        </w:rPr>
      </w:pPr>
      <w:r>
        <w:rPr>
          <w:rFonts w:cstheme="minorHAnsi"/>
          <w:sz w:val="40"/>
          <w:szCs w:val="40"/>
        </w:rPr>
        <w:t xml:space="preserve">            </w:t>
      </w:r>
      <w:r w:rsidR="008B4303">
        <w:rPr>
          <w:rFonts w:cstheme="minorHAnsi"/>
          <w:sz w:val="40"/>
          <w:szCs w:val="40"/>
        </w:rPr>
        <w:t xml:space="preserve"> </w:t>
      </w:r>
      <w:r w:rsidR="008B4303">
        <w:rPr>
          <w:noProof/>
        </w:rPr>
        <w:drawing>
          <wp:inline distT="0" distB="0" distL="0" distR="0" wp14:anchorId="144BC2F4" wp14:editId="2C94E862">
            <wp:extent cx="3853815" cy="2667000"/>
            <wp:effectExtent l="0" t="0" r="0" b="0"/>
            <wp:docPr id="11209503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3815" cy="2667000"/>
                    </a:xfrm>
                    <a:prstGeom prst="rect">
                      <a:avLst/>
                    </a:prstGeom>
                    <a:noFill/>
                    <a:ln>
                      <a:noFill/>
                    </a:ln>
                  </pic:spPr>
                </pic:pic>
              </a:graphicData>
            </a:graphic>
          </wp:inline>
        </w:drawing>
      </w:r>
    </w:p>
    <w:p w14:paraId="0411088C" w14:textId="0EE490F8" w:rsidR="005B36BD" w:rsidRPr="007B5F53" w:rsidRDefault="005B36BD" w:rsidP="007B5F53">
      <w:pPr>
        <w:pStyle w:val="ListParagraph"/>
        <w:numPr>
          <w:ilvl w:val="0"/>
          <w:numId w:val="26"/>
        </w:numPr>
        <w:rPr>
          <w:rFonts w:cstheme="minorHAnsi"/>
          <w:sz w:val="40"/>
          <w:szCs w:val="40"/>
        </w:rPr>
      </w:pPr>
      <w:r w:rsidRPr="007B5F53">
        <w:rPr>
          <w:rFonts w:cstheme="minorHAnsi"/>
          <w:sz w:val="40"/>
          <w:szCs w:val="40"/>
        </w:rPr>
        <w:t>France has the highest number of active customers and a significant but lower number of exited customers, indicating good retention.</w:t>
      </w:r>
    </w:p>
    <w:p w14:paraId="1510B988" w14:textId="1672009A" w:rsidR="00CB06C9" w:rsidRPr="007B5F53" w:rsidRDefault="00CB06C9" w:rsidP="007B5F53">
      <w:pPr>
        <w:pStyle w:val="ListParagraph"/>
        <w:numPr>
          <w:ilvl w:val="0"/>
          <w:numId w:val="26"/>
        </w:numPr>
        <w:rPr>
          <w:rFonts w:cstheme="minorHAnsi"/>
          <w:sz w:val="40"/>
          <w:szCs w:val="40"/>
        </w:rPr>
      </w:pPr>
      <w:r w:rsidRPr="007B5F53">
        <w:rPr>
          <w:rFonts w:cstheme="minorHAnsi"/>
          <w:sz w:val="40"/>
          <w:szCs w:val="40"/>
        </w:rPr>
        <w:t>Spain shows moderate numbers with a lower churn rate, suggesting more stable customer behavior.</w:t>
      </w:r>
    </w:p>
    <w:p w14:paraId="5991DBCF" w14:textId="3987D130" w:rsidR="00D01F66" w:rsidRPr="007B5F53" w:rsidRDefault="00D01F66" w:rsidP="007B5F53">
      <w:pPr>
        <w:pStyle w:val="ListParagraph"/>
        <w:numPr>
          <w:ilvl w:val="0"/>
          <w:numId w:val="26"/>
        </w:numPr>
        <w:rPr>
          <w:rFonts w:cstheme="minorHAnsi"/>
          <w:sz w:val="40"/>
          <w:szCs w:val="40"/>
        </w:rPr>
      </w:pPr>
      <w:r w:rsidRPr="007B5F53">
        <w:rPr>
          <w:rFonts w:cstheme="minorHAnsi"/>
          <w:sz w:val="40"/>
          <w:szCs w:val="40"/>
        </w:rPr>
        <w:t>Germany has a high churn rate, indicating a higher financial risk and potential issues with customer satisfaction.</w:t>
      </w:r>
    </w:p>
    <w:p w14:paraId="2ECAEB4A" w14:textId="10822D7C" w:rsidR="008D4B2C" w:rsidRDefault="008D4B2C" w:rsidP="008D4B2C">
      <w:pPr>
        <w:ind w:left="360"/>
        <w:rPr>
          <w:rFonts w:cstheme="minorHAnsi"/>
          <w:sz w:val="40"/>
          <w:szCs w:val="40"/>
        </w:rPr>
      </w:pPr>
      <w:r>
        <w:rPr>
          <w:rFonts w:cstheme="minorHAnsi"/>
          <w:sz w:val="40"/>
          <w:szCs w:val="40"/>
        </w:rPr>
        <w:lastRenderedPageBreak/>
        <w:t>4.</w:t>
      </w:r>
      <w:r w:rsidRPr="00C969DA">
        <w:rPr>
          <w:rFonts w:cstheme="minorHAnsi"/>
          <w:b/>
          <w:bCs/>
          <w:sz w:val="40"/>
          <w:szCs w:val="40"/>
        </w:rPr>
        <w:t>Risk Management Assessment:</w:t>
      </w:r>
      <w:r w:rsidRPr="008D4B2C">
        <w:rPr>
          <w:rFonts w:cstheme="minorHAnsi"/>
          <w:sz w:val="40"/>
          <w:szCs w:val="40"/>
        </w:rPr>
        <w:t xml:space="preserve"> Based on customer profiles, which demographic segments appear to pose the highest financial risk to the bank, and why?</w:t>
      </w:r>
    </w:p>
    <w:p w14:paraId="7076E993" w14:textId="77777777" w:rsidR="008A284E" w:rsidRPr="008A284E" w:rsidRDefault="00C969DA" w:rsidP="008A284E">
      <w:pPr>
        <w:ind w:left="360"/>
        <w:rPr>
          <w:rFonts w:cstheme="minorHAnsi"/>
          <w:sz w:val="40"/>
          <w:szCs w:val="40"/>
        </w:rPr>
      </w:pPr>
      <w:r>
        <w:rPr>
          <w:rFonts w:cstheme="minorHAnsi"/>
          <w:sz w:val="40"/>
          <w:szCs w:val="40"/>
        </w:rPr>
        <w:t xml:space="preserve">Answer. </w:t>
      </w:r>
      <w:r w:rsidR="008A284E" w:rsidRPr="008A284E">
        <w:rPr>
          <w:rFonts w:cstheme="minorHAnsi"/>
          <w:sz w:val="40"/>
          <w:szCs w:val="40"/>
        </w:rPr>
        <w:t>Demographic Segments Posing Highest Financial Risk:</w:t>
      </w:r>
    </w:p>
    <w:p w14:paraId="1CEB947B" w14:textId="77777777" w:rsidR="008A284E" w:rsidRPr="008A284E" w:rsidRDefault="008A284E" w:rsidP="008A284E">
      <w:pPr>
        <w:pStyle w:val="ListParagraph"/>
        <w:numPr>
          <w:ilvl w:val="0"/>
          <w:numId w:val="23"/>
        </w:numPr>
        <w:rPr>
          <w:rFonts w:cstheme="minorHAnsi"/>
          <w:sz w:val="40"/>
          <w:szCs w:val="40"/>
        </w:rPr>
      </w:pPr>
      <w:r w:rsidRPr="008A284E">
        <w:rPr>
          <w:rFonts w:cstheme="minorHAnsi"/>
          <w:sz w:val="40"/>
          <w:szCs w:val="40"/>
        </w:rPr>
        <w:t>Geographic risk: Germany with the highest churn rate (32.44%)</w:t>
      </w:r>
    </w:p>
    <w:p w14:paraId="14ABF1B4" w14:textId="77777777" w:rsidR="008A284E" w:rsidRPr="008A284E" w:rsidRDefault="008A284E" w:rsidP="008A284E">
      <w:pPr>
        <w:pStyle w:val="ListParagraph"/>
        <w:numPr>
          <w:ilvl w:val="0"/>
          <w:numId w:val="23"/>
        </w:numPr>
        <w:rPr>
          <w:rFonts w:cstheme="minorHAnsi"/>
          <w:sz w:val="40"/>
          <w:szCs w:val="40"/>
        </w:rPr>
      </w:pPr>
      <w:r w:rsidRPr="008A284E">
        <w:rPr>
          <w:rFonts w:cstheme="minorHAnsi"/>
          <w:sz w:val="40"/>
          <w:szCs w:val="40"/>
        </w:rPr>
        <w:t>Age and gender risk: Females aged 30-50 and 50+ show higher churn rates.</w:t>
      </w:r>
    </w:p>
    <w:p w14:paraId="236430A7" w14:textId="77777777" w:rsidR="008A284E" w:rsidRDefault="008A284E" w:rsidP="008A284E">
      <w:pPr>
        <w:pStyle w:val="ListParagraph"/>
        <w:numPr>
          <w:ilvl w:val="0"/>
          <w:numId w:val="23"/>
        </w:numPr>
        <w:rPr>
          <w:rFonts w:cstheme="minorHAnsi"/>
          <w:sz w:val="40"/>
          <w:szCs w:val="40"/>
        </w:rPr>
      </w:pPr>
      <w:r w:rsidRPr="008A284E">
        <w:rPr>
          <w:rFonts w:cstheme="minorHAnsi"/>
          <w:sz w:val="40"/>
          <w:szCs w:val="40"/>
        </w:rPr>
        <w:t>Balance risk: High balances in the 18-30 age bracket, especially males ($102K)</w:t>
      </w:r>
    </w:p>
    <w:p w14:paraId="44393E38" w14:textId="34F49935" w:rsidR="00D97287" w:rsidRDefault="00D97287" w:rsidP="00D97287">
      <w:pPr>
        <w:ind w:left="720"/>
        <w:rPr>
          <w:rFonts w:cstheme="minorHAnsi"/>
          <w:sz w:val="40"/>
          <w:szCs w:val="40"/>
        </w:rPr>
      </w:pPr>
      <w:r>
        <w:rPr>
          <w:rFonts w:cstheme="minorHAnsi"/>
          <w:sz w:val="40"/>
          <w:szCs w:val="40"/>
        </w:rPr>
        <w:t xml:space="preserve">     </w:t>
      </w:r>
      <w:r>
        <w:rPr>
          <w:noProof/>
        </w:rPr>
        <w:drawing>
          <wp:inline distT="0" distB="0" distL="0" distR="0" wp14:anchorId="4034B229" wp14:editId="40A39567">
            <wp:extent cx="4474029" cy="2219907"/>
            <wp:effectExtent l="0" t="0" r="0" b="0"/>
            <wp:docPr id="1930130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0547" cy="2223141"/>
                    </a:xfrm>
                    <a:prstGeom prst="rect">
                      <a:avLst/>
                    </a:prstGeom>
                    <a:noFill/>
                    <a:ln>
                      <a:noFill/>
                    </a:ln>
                  </pic:spPr>
                </pic:pic>
              </a:graphicData>
            </a:graphic>
          </wp:inline>
        </w:drawing>
      </w:r>
    </w:p>
    <w:p w14:paraId="5939F436" w14:textId="5586E98B" w:rsidR="001F7865" w:rsidRPr="00D97287" w:rsidRDefault="005D3113" w:rsidP="00D97287">
      <w:pPr>
        <w:ind w:left="720"/>
        <w:rPr>
          <w:rFonts w:cstheme="minorHAnsi"/>
          <w:sz w:val="40"/>
          <w:szCs w:val="40"/>
        </w:rPr>
      </w:pPr>
      <w:r>
        <w:rPr>
          <w:rFonts w:cstheme="minorHAnsi"/>
          <w:sz w:val="40"/>
          <w:szCs w:val="40"/>
        </w:rPr>
        <w:lastRenderedPageBreak/>
        <w:t xml:space="preserve">       </w:t>
      </w:r>
      <w:r w:rsidR="007B6C2F">
        <w:rPr>
          <w:noProof/>
        </w:rPr>
        <w:drawing>
          <wp:inline distT="0" distB="0" distL="0" distR="0" wp14:anchorId="33BA6FE2" wp14:editId="23AC7D15">
            <wp:extent cx="4082143" cy="3211114"/>
            <wp:effectExtent l="0" t="0" r="0" b="0"/>
            <wp:docPr id="1302963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1543" cy="3226375"/>
                    </a:xfrm>
                    <a:prstGeom prst="rect">
                      <a:avLst/>
                    </a:prstGeom>
                    <a:noFill/>
                    <a:ln>
                      <a:noFill/>
                    </a:ln>
                  </pic:spPr>
                </pic:pic>
              </a:graphicData>
            </a:graphic>
          </wp:inline>
        </w:drawing>
      </w:r>
    </w:p>
    <w:p w14:paraId="250C01A1" w14:textId="77777777" w:rsidR="008A284E" w:rsidRPr="00CC6FE4" w:rsidRDefault="008A284E" w:rsidP="00CC6FE4">
      <w:pPr>
        <w:pStyle w:val="ListParagraph"/>
        <w:numPr>
          <w:ilvl w:val="0"/>
          <w:numId w:val="24"/>
        </w:numPr>
        <w:rPr>
          <w:rFonts w:cstheme="minorHAnsi"/>
          <w:sz w:val="40"/>
          <w:szCs w:val="40"/>
        </w:rPr>
      </w:pPr>
      <w:r w:rsidRPr="00CC6FE4">
        <w:rPr>
          <w:rFonts w:cstheme="minorHAnsi"/>
          <w:sz w:val="40"/>
          <w:szCs w:val="40"/>
        </w:rPr>
        <w:t>Focus on improving satisfaction in Germany and among females aged 30-50 and 50+.</w:t>
      </w:r>
    </w:p>
    <w:p w14:paraId="450F38C6" w14:textId="58A743FF" w:rsidR="00E52647" w:rsidRDefault="008A284E" w:rsidP="00CC6FE4">
      <w:pPr>
        <w:pStyle w:val="ListParagraph"/>
        <w:numPr>
          <w:ilvl w:val="0"/>
          <w:numId w:val="24"/>
        </w:numPr>
        <w:rPr>
          <w:rFonts w:cstheme="minorHAnsi"/>
          <w:sz w:val="40"/>
          <w:szCs w:val="40"/>
        </w:rPr>
      </w:pPr>
      <w:r w:rsidRPr="00CC6FE4">
        <w:rPr>
          <w:rFonts w:cstheme="minorHAnsi"/>
          <w:sz w:val="40"/>
          <w:szCs w:val="40"/>
        </w:rPr>
        <w:t>Tailored engagement strategies to reduce churn and increase loyalty.</w:t>
      </w:r>
    </w:p>
    <w:p w14:paraId="32092257" w14:textId="77777777" w:rsidR="00CC6FE4" w:rsidRPr="00CC6FE4" w:rsidRDefault="00CC6FE4" w:rsidP="00CC6FE4">
      <w:pPr>
        <w:pStyle w:val="ListParagraph"/>
        <w:ind w:left="1080"/>
        <w:rPr>
          <w:rFonts w:cstheme="minorHAnsi"/>
          <w:sz w:val="40"/>
          <w:szCs w:val="40"/>
        </w:rPr>
      </w:pPr>
    </w:p>
    <w:p w14:paraId="39B14143" w14:textId="3E1DE90B" w:rsidR="008D4B2C" w:rsidRDefault="008D4B2C" w:rsidP="008D4B2C">
      <w:pPr>
        <w:ind w:left="360"/>
        <w:rPr>
          <w:rFonts w:cstheme="minorHAnsi"/>
          <w:sz w:val="40"/>
          <w:szCs w:val="40"/>
        </w:rPr>
      </w:pPr>
      <w:r>
        <w:rPr>
          <w:rFonts w:cstheme="minorHAnsi"/>
          <w:sz w:val="40"/>
          <w:szCs w:val="40"/>
        </w:rPr>
        <w:t>5.</w:t>
      </w:r>
      <w:r w:rsidRPr="001D47B9">
        <w:rPr>
          <w:rFonts w:cstheme="minorHAnsi"/>
          <w:b/>
          <w:bCs/>
          <w:sz w:val="40"/>
          <w:szCs w:val="40"/>
        </w:rPr>
        <w:t>Customer Tenure Value Forecast:</w:t>
      </w:r>
      <w:r w:rsidRPr="008D4B2C">
        <w:rPr>
          <w:rFonts w:cstheme="minorHAnsi"/>
          <w:sz w:val="40"/>
          <w:szCs w:val="40"/>
        </w:rPr>
        <w:t xml:space="preserve"> How would you use the available data to model and predict the lifetime (tenure) value in the bank of different customer segments?</w:t>
      </w:r>
    </w:p>
    <w:p w14:paraId="79DAEAE5" w14:textId="1DD8FCBE" w:rsidR="00114B4B" w:rsidRDefault="001D47B9" w:rsidP="006F4BEB">
      <w:pPr>
        <w:ind w:left="360"/>
        <w:rPr>
          <w:rFonts w:cstheme="minorHAnsi"/>
          <w:b/>
          <w:bCs/>
          <w:sz w:val="40"/>
          <w:szCs w:val="40"/>
        </w:rPr>
      </w:pPr>
      <w:r>
        <w:rPr>
          <w:rFonts w:cstheme="minorHAnsi"/>
          <w:sz w:val="40"/>
          <w:szCs w:val="40"/>
        </w:rPr>
        <w:t>Answer.</w:t>
      </w:r>
      <w:r w:rsidR="00114B4B" w:rsidRPr="00114B4B">
        <w:rPr>
          <w:rFonts w:cstheme="minorHAnsi"/>
          <w:sz w:val="40"/>
          <w:szCs w:val="40"/>
        </w:rPr>
        <w:t xml:space="preserve"> </w:t>
      </w:r>
      <w:r w:rsidR="00114B4B" w:rsidRPr="00114B4B">
        <w:rPr>
          <w:rFonts w:cstheme="minorHAnsi"/>
          <w:b/>
          <w:bCs/>
          <w:sz w:val="40"/>
          <w:szCs w:val="40"/>
        </w:rPr>
        <w:t>Average Tenure by Age Bracket:</w:t>
      </w:r>
    </w:p>
    <w:p w14:paraId="29C3DCAA" w14:textId="621E5956" w:rsidR="00AE306A" w:rsidRPr="004B2E76" w:rsidRDefault="00AE306A" w:rsidP="006F4BEB">
      <w:pPr>
        <w:ind w:left="360"/>
        <w:rPr>
          <w:rFonts w:cstheme="minorHAnsi"/>
          <w:sz w:val="40"/>
          <w:szCs w:val="40"/>
        </w:rPr>
      </w:pPr>
      <w:r>
        <w:rPr>
          <w:rFonts w:cstheme="minorHAnsi"/>
          <w:sz w:val="40"/>
          <w:szCs w:val="40"/>
        </w:rPr>
        <w:lastRenderedPageBreak/>
        <w:t xml:space="preserve">                   </w:t>
      </w:r>
      <w:r w:rsidR="0036205A">
        <w:rPr>
          <w:rFonts w:cstheme="minorHAnsi"/>
          <w:sz w:val="40"/>
          <w:szCs w:val="40"/>
        </w:rPr>
        <w:t xml:space="preserve"> </w:t>
      </w:r>
      <w:r>
        <w:rPr>
          <w:noProof/>
        </w:rPr>
        <w:drawing>
          <wp:inline distT="0" distB="0" distL="0" distR="0" wp14:anchorId="68D32520" wp14:editId="6B9D2010">
            <wp:extent cx="3015615" cy="2112010"/>
            <wp:effectExtent l="0" t="0" r="0" b="0"/>
            <wp:docPr id="179010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5615" cy="2112010"/>
                    </a:xfrm>
                    <a:prstGeom prst="rect">
                      <a:avLst/>
                    </a:prstGeom>
                    <a:noFill/>
                    <a:ln>
                      <a:noFill/>
                    </a:ln>
                  </pic:spPr>
                </pic:pic>
              </a:graphicData>
            </a:graphic>
          </wp:inline>
        </w:drawing>
      </w:r>
    </w:p>
    <w:p w14:paraId="5E724EF9" w14:textId="1D2D1A11" w:rsidR="00114B4B" w:rsidRPr="00114B4B" w:rsidRDefault="00114B4B" w:rsidP="00114B4B">
      <w:pPr>
        <w:pStyle w:val="ListParagraph"/>
        <w:numPr>
          <w:ilvl w:val="0"/>
          <w:numId w:val="27"/>
        </w:numPr>
        <w:rPr>
          <w:rFonts w:cstheme="minorHAnsi"/>
          <w:sz w:val="40"/>
          <w:szCs w:val="40"/>
        </w:rPr>
      </w:pPr>
      <w:r w:rsidRPr="00114B4B">
        <w:rPr>
          <w:rFonts w:cstheme="minorHAnsi"/>
          <w:sz w:val="40"/>
          <w:szCs w:val="40"/>
        </w:rPr>
        <w:t>The average tenure is highest in the 50+ age bracket (4.87 years).</w:t>
      </w:r>
    </w:p>
    <w:p w14:paraId="41A1052D" w14:textId="114FD2B6" w:rsidR="00114B4B" w:rsidRPr="00114B4B" w:rsidRDefault="00114B4B" w:rsidP="00114B4B">
      <w:pPr>
        <w:pStyle w:val="ListParagraph"/>
        <w:numPr>
          <w:ilvl w:val="0"/>
          <w:numId w:val="27"/>
        </w:numPr>
        <w:rPr>
          <w:rFonts w:cstheme="minorHAnsi"/>
          <w:sz w:val="40"/>
          <w:szCs w:val="40"/>
        </w:rPr>
      </w:pPr>
      <w:r w:rsidRPr="00114B4B">
        <w:rPr>
          <w:rFonts w:cstheme="minorHAnsi"/>
          <w:sz w:val="40"/>
          <w:szCs w:val="40"/>
        </w:rPr>
        <w:t>Recommendation: Enhance engagement and loyalty across all age groups.</w:t>
      </w:r>
    </w:p>
    <w:p w14:paraId="33073113" w14:textId="0237A6F8" w:rsidR="007261DD" w:rsidRDefault="001D47B9" w:rsidP="006F4BEB">
      <w:pPr>
        <w:ind w:left="360"/>
        <w:rPr>
          <w:rFonts w:cstheme="minorHAnsi"/>
          <w:b/>
          <w:bCs/>
          <w:sz w:val="40"/>
          <w:szCs w:val="40"/>
        </w:rPr>
      </w:pPr>
      <w:r>
        <w:rPr>
          <w:rFonts w:cstheme="minorHAnsi"/>
          <w:sz w:val="40"/>
          <w:szCs w:val="40"/>
        </w:rPr>
        <w:t xml:space="preserve"> </w:t>
      </w:r>
      <w:r w:rsidR="007261DD" w:rsidRPr="00114B4B">
        <w:rPr>
          <w:rFonts w:cstheme="minorHAnsi"/>
          <w:b/>
          <w:bCs/>
          <w:sz w:val="40"/>
          <w:szCs w:val="40"/>
        </w:rPr>
        <w:t>Average Tenure by Geography:</w:t>
      </w:r>
    </w:p>
    <w:p w14:paraId="3697AAED" w14:textId="25EA1FA9" w:rsidR="00AE306A" w:rsidRPr="006F4BEB" w:rsidRDefault="0036205A" w:rsidP="006F4BEB">
      <w:pPr>
        <w:ind w:left="360"/>
        <w:rPr>
          <w:rFonts w:cstheme="minorHAnsi"/>
          <w:b/>
          <w:bCs/>
          <w:sz w:val="40"/>
          <w:szCs w:val="40"/>
        </w:rPr>
      </w:pPr>
      <w:r>
        <w:rPr>
          <w:rFonts w:cstheme="minorHAnsi"/>
          <w:b/>
          <w:bCs/>
          <w:sz w:val="40"/>
          <w:szCs w:val="40"/>
        </w:rPr>
        <w:t xml:space="preserve">                     </w:t>
      </w:r>
      <w:r>
        <w:rPr>
          <w:noProof/>
        </w:rPr>
        <w:drawing>
          <wp:inline distT="0" distB="0" distL="0" distR="0" wp14:anchorId="588246F8" wp14:editId="7419D376">
            <wp:extent cx="3015615" cy="2165985"/>
            <wp:effectExtent l="0" t="0" r="0" b="0"/>
            <wp:docPr id="742878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5615" cy="2165985"/>
                    </a:xfrm>
                    <a:prstGeom prst="rect">
                      <a:avLst/>
                    </a:prstGeom>
                    <a:noFill/>
                    <a:ln>
                      <a:noFill/>
                    </a:ln>
                  </pic:spPr>
                </pic:pic>
              </a:graphicData>
            </a:graphic>
          </wp:inline>
        </w:drawing>
      </w:r>
    </w:p>
    <w:p w14:paraId="35F26BE3" w14:textId="2C0D299F" w:rsidR="007261DD" w:rsidRPr="004C70B2" w:rsidRDefault="007261DD" w:rsidP="004C70B2">
      <w:pPr>
        <w:pStyle w:val="ListParagraph"/>
        <w:numPr>
          <w:ilvl w:val="0"/>
          <w:numId w:val="28"/>
        </w:numPr>
        <w:rPr>
          <w:rFonts w:cstheme="minorHAnsi"/>
          <w:sz w:val="40"/>
          <w:szCs w:val="40"/>
        </w:rPr>
      </w:pPr>
      <w:r w:rsidRPr="004C70B2">
        <w:rPr>
          <w:rFonts w:cstheme="minorHAnsi"/>
          <w:sz w:val="40"/>
          <w:szCs w:val="40"/>
        </w:rPr>
        <w:t>Average tenure is consistent across France (4.86 years), Germany (4.85 years), and Spain (4.87 years).</w:t>
      </w:r>
    </w:p>
    <w:p w14:paraId="708BE65D" w14:textId="6CC7C694" w:rsidR="007261DD" w:rsidRPr="004C70B2" w:rsidRDefault="007261DD" w:rsidP="004C70B2">
      <w:pPr>
        <w:pStyle w:val="ListParagraph"/>
        <w:numPr>
          <w:ilvl w:val="0"/>
          <w:numId w:val="28"/>
        </w:numPr>
        <w:rPr>
          <w:rFonts w:cstheme="minorHAnsi"/>
          <w:sz w:val="40"/>
          <w:szCs w:val="40"/>
        </w:rPr>
      </w:pPr>
      <w:r w:rsidRPr="004C70B2">
        <w:rPr>
          <w:rFonts w:cstheme="minorHAnsi"/>
          <w:sz w:val="40"/>
          <w:szCs w:val="40"/>
        </w:rPr>
        <w:lastRenderedPageBreak/>
        <w:t>Recommendation: Implement uniform retention strategies with regional customizations.</w:t>
      </w:r>
    </w:p>
    <w:p w14:paraId="10722A1C" w14:textId="78C74095" w:rsidR="004B2E76" w:rsidRDefault="004B2E76" w:rsidP="004C70B2">
      <w:pPr>
        <w:ind w:left="360"/>
        <w:rPr>
          <w:rFonts w:cstheme="minorHAnsi"/>
          <w:b/>
          <w:bCs/>
          <w:sz w:val="40"/>
          <w:szCs w:val="40"/>
        </w:rPr>
      </w:pPr>
      <w:r w:rsidRPr="004C70B2">
        <w:rPr>
          <w:rFonts w:cstheme="minorHAnsi"/>
          <w:b/>
          <w:bCs/>
          <w:sz w:val="40"/>
          <w:szCs w:val="40"/>
        </w:rPr>
        <w:t>Churn Rate by Age Bracket and Gender:</w:t>
      </w:r>
    </w:p>
    <w:p w14:paraId="0E4B8347" w14:textId="732365E0" w:rsidR="005E24B6" w:rsidRPr="004C70B2" w:rsidRDefault="005E24B6" w:rsidP="004C70B2">
      <w:pPr>
        <w:ind w:left="360"/>
        <w:rPr>
          <w:rFonts w:cstheme="minorHAnsi"/>
          <w:b/>
          <w:bCs/>
          <w:sz w:val="40"/>
          <w:szCs w:val="40"/>
        </w:rPr>
      </w:pPr>
      <w:r>
        <w:rPr>
          <w:rFonts w:cstheme="minorHAnsi"/>
          <w:b/>
          <w:bCs/>
          <w:sz w:val="40"/>
          <w:szCs w:val="40"/>
        </w:rPr>
        <w:t xml:space="preserve">                    </w:t>
      </w:r>
      <w:r>
        <w:rPr>
          <w:noProof/>
        </w:rPr>
        <w:drawing>
          <wp:inline distT="0" distB="0" distL="0" distR="0" wp14:anchorId="757A50EB" wp14:editId="266ACB8D">
            <wp:extent cx="2993656" cy="2825116"/>
            <wp:effectExtent l="0" t="0" r="0" b="0"/>
            <wp:docPr id="1553580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4119" cy="2834990"/>
                    </a:xfrm>
                    <a:prstGeom prst="rect">
                      <a:avLst/>
                    </a:prstGeom>
                    <a:noFill/>
                    <a:ln>
                      <a:noFill/>
                    </a:ln>
                  </pic:spPr>
                </pic:pic>
              </a:graphicData>
            </a:graphic>
          </wp:inline>
        </w:drawing>
      </w:r>
    </w:p>
    <w:p w14:paraId="06C640D4" w14:textId="0F05828A" w:rsidR="004B2E76" w:rsidRPr="004C70B2" w:rsidRDefault="004B2E76" w:rsidP="004C70B2">
      <w:pPr>
        <w:pStyle w:val="ListParagraph"/>
        <w:numPr>
          <w:ilvl w:val="0"/>
          <w:numId w:val="29"/>
        </w:numPr>
        <w:rPr>
          <w:rFonts w:cstheme="minorHAnsi"/>
          <w:sz w:val="40"/>
          <w:szCs w:val="40"/>
        </w:rPr>
      </w:pPr>
      <w:r w:rsidRPr="004C70B2">
        <w:rPr>
          <w:rFonts w:cstheme="minorHAnsi"/>
          <w:sz w:val="40"/>
          <w:szCs w:val="40"/>
        </w:rPr>
        <w:t>Customers aged 50+ have the highest churn rates, particularly females at 52.81%.</w:t>
      </w:r>
    </w:p>
    <w:p w14:paraId="235445A5" w14:textId="62BC7086" w:rsidR="00834B6E" w:rsidRPr="005E24B6" w:rsidRDefault="004B2E76" w:rsidP="005E24B6">
      <w:pPr>
        <w:pStyle w:val="ListParagraph"/>
        <w:numPr>
          <w:ilvl w:val="0"/>
          <w:numId w:val="29"/>
        </w:numPr>
        <w:rPr>
          <w:rFonts w:cstheme="minorHAnsi"/>
          <w:sz w:val="40"/>
          <w:szCs w:val="40"/>
        </w:rPr>
      </w:pPr>
      <w:r w:rsidRPr="004C70B2">
        <w:rPr>
          <w:rFonts w:cstheme="minorHAnsi"/>
          <w:sz w:val="40"/>
          <w:szCs w:val="40"/>
        </w:rPr>
        <w:t>Recommendation: Focus retention efforts on the 50+ age group, especially females.</w:t>
      </w:r>
    </w:p>
    <w:p w14:paraId="0E7489EE" w14:textId="77777777" w:rsidR="004B2E76" w:rsidRPr="00F05C0F" w:rsidRDefault="004B2E76" w:rsidP="004B2E76">
      <w:pPr>
        <w:ind w:left="360"/>
        <w:rPr>
          <w:rFonts w:cstheme="minorHAnsi"/>
          <w:b/>
          <w:bCs/>
          <w:sz w:val="40"/>
          <w:szCs w:val="40"/>
        </w:rPr>
      </w:pPr>
      <w:r w:rsidRPr="00F05C0F">
        <w:rPr>
          <w:rFonts w:cstheme="minorHAnsi"/>
          <w:b/>
          <w:bCs/>
          <w:sz w:val="40"/>
          <w:szCs w:val="40"/>
        </w:rPr>
        <w:t>Conclusion</w:t>
      </w:r>
    </w:p>
    <w:p w14:paraId="04E3CB1D" w14:textId="27DC15FA" w:rsidR="001D47B9" w:rsidRDefault="004B2E76" w:rsidP="004B2E76">
      <w:pPr>
        <w:ind w:left="360"/>
        <w:rPr>
          <w:rFonts w:cstheme="minorHAnsi"/>
          <w:sz w:val="40"/>
          <w:szCs w:val="40"/>
        </w:rPr>
      </w:pPr>
      <w:r w:rsidRPr="004B2E76">
        <w:rPr>
          <w:rFonts w:cstheme="minorHAnsi"/>
          <w:sz w:val="40"/>
          <w:szCs w:val="40"/>
        </w:rPr>
        <w:t>Targeted retention efforts should be directed at older age groups, especially females aged 50+, who exhibit higher churn rates. Consistent retention strategies with regional adaptations will help predict and enhance customer lifetime value effectively.</w:t>
      </w:r>
    </w:p>
    <w:p w14:paraId="376FAD91" w14:textId="77777777" w:rsidR="00F019B6" w:rsidRPr="008D4B2C" w:rsidRDefault="00F019B6" w:rsidP="0088711C">
      <w:pPr>
        <w:rPr>
          <w:rFonts w:cstheme="minorHAnsi"/>
          <w:sz w:val="40"/>
          <w:szCs w:val="40"/>
        </w:rPr>
      </w:pPr>
    </w:p>
    <w:p w14:paraId="602176D6" w14:textId="1E20B425" w:rsidR="008D4B2C" w:rsidRDefault="008D4B2C" w:rsidP="008D4B2C">
      <w:pPr>
        <w:ind w:left="360"/>
        <w:rPr>
          <w:rFonts w:cstheme="minorHAnsi"/>
          <w:sz w:val="40"/>
          <w:szCs w:val="40"/>
        </w:rPr>
      </w:pPr>
      <w:r>
        <w:rPr>
          <w:rFonts w:cstheme="minorHAnsi"/>
          <w:sz w:val="40"/>
          <w:szCs w:val="40"/>
        </w:rPr>
        <w:t>6.</w:t>
      </w:r>
      <w:r w:rsidRPr="00376D57">
        <w:rPr>
          <w:rFonts w:cstheme="minorHAnsi"/>
          <w:b/>
          <w:bCs/>
          <w:sz w:val="40"/>
          <w:szCs w:val="40"/>
        </w:rPr>
        <w:t>Marketing Campaign Effectiveness:</w:t>
      </w:r>
      <w:r w:rsidRPr="008D4B2C">
        <w:rPr>
          <w:rFonts w:cstheme="minorHAnsi"/>
          <w:sz w:val="40"/>
          <w:szCs w:val="40"/>
        </w:rPr>
        <w:t xml:space="preserve"> How could you assess the impact of marketing campaigns on customer retention and acquisition within the dataset? What extra information would you need to solve this?</w:t>
      </w:r>
    </w:p>
    <w:p w14:paraId="68E8BFE6" w14:textId="658453BB" w:rsidR="001A0095" w:rsidRPr="001A0095" w:rsidRDefault="001D47B9" w:rsidP="004E44F7">
      <w:pPr>
        <w:ind w:left="360"/>
        <w:rPr>
          <w:rFonts w:cstheme="minorHAnsi"/>
          <w:sz w:val="40"/>
          <w:szCs w:val="40"/>
        </w:rPr>
      </w:pPr>
      <w:r>
        <w:rPr>
          <w:rFonts w:cstheme="minorHAnsi"/>
          <w:sz w:val="40"/>
          <w:szCs w:val="40"/>
        </w:rPr>
        <w:t xml:space="preserve">Answer. </w:t>
      </w:r>
      <w:r w:rsidR="001A0095" w:rsidRPr="001A0095">
        <w:rPr>
          <w:rFonts w:cstheme="minorHAnsi"/>
          <w:sz w:val="40"/>
          <w:szCs w:val="40"/>
        </w:rPr>
        <w:t>Assessing the Impact on Customer Retention and Acquisition:</w:t>
      </w:r>
    </w:p>
    <w:p w14:paraId="37A5C642" w14:textId="32661866" w:rsidR="001A0095" w:rsidRPr="004E44F7" w:rsidRDefault="001A0095" w:rsidP="004E44F7">
      <w:pPr>
        <w:ind w:left="360"/>
        <w:rPr>
          <w:rFonts w:cstheme="minorHAnsi"/>
          <w:b/>
          <w:bCs/>
          <w:sz w:val="40"/>
          <w:szCs w:val="40"/>
        </w:rPr>
      </w:pPr>
      <w:r w:rsidRPr="004E44F7">
        <w:rPr>
          <w:rFonts w:cstheme="minorHAnsi"/>
          <w:b/>
          <w:bCs/>
          <w:sz w:val="40"/>
          <w:szCs w:val="40"/>
        </w:rPr>
        <w:t>Customer Retentio</w:t>
      </w:r>
      <w:r w:rsidR="004E44F7">
        <w:rPr>
          <w:rFonts w:cstheme="minorHAnsi"/>
          <w:b/>
          <w:bCs/>
          <w:sz w:val="40"/>
          <w:szCs w:val="40"/>
        </w:rPr>
        <w:t>n</w:t>
      </w:r>
    </w:p>
    <w:p w14:paraId="6DB3A9DD" w14:textId="77777777" w:rsidR="001A0095" w:rsidRPr="0088711C" w:rsidRDefault="001A0095" w:rsidP="0088711C">
      <w:pPr>
        <w:pStyle w:val="ListParagraph"/>
        <w:numPr>
          <w:ilvl w:val="0"/>
          <w:numId w:val="54"/>
        </w:numPr>
        <w:rPr>
          <w:rFonts w:cstheme="minorHAnsi"/>
          <w:sz w:val="40"/>
          <w:szCs w:val="40"/>
        </w:rPr>
      </w:pPr>
      <w:r w:rsidRPr="0088711C">
        <w:rPr>
          <w:rFonts w:cstheme="minorHAnsi"/>
          <w:sz w:val="40"/>
          <w:szCs w:val="40"/>
        </w:rPr>
        <w:t>Compare churn rates before and after the marketing campaigns.</w:t>
      </w:r>
    </w:p>
    <w:p w14:paraId="208885F6" w14:textId="77777777" w:rsidR="001A0095" w:rsidRPr="0088711C" w:rsidRDefault="001A0095" w:rsidP="0088711C">
      <w:pPr>
        <w:pStyle w:val="ListParagraph"/>
        <w:numPr>
          <w:ilvl w:val="0"/>
          <w:numId w:val="54"/>
        </w:numPr>
        <w:rPr>
          <w:rFonts w:cstheme="minorHAnsi"/>
          <w:sz w:val="40"/>
          <w:szCs w:val="40"/>
        </w:rPr>
      </w:pPr>
      <w:r w:rsidRPr="0088711C">
        <w:rPr>
          <w:rFonts w:cstheme="minorHAnsi"/>
          <w:sz w:val="40"/>
          <w:szCs w:val="40"/>
        </w:rPr>
        <w:t>Analyze if customers targeted by the campaigns have a lower churn rate.</w:t>
      </w:r>
    </w:p>
    <w:p w14:paraId="3087FFD1" w14:textId="77777777" w:rsidR="001A0095" w:rsidRPr="0088711C" w:rsidRDefault="001A0095" w:rsidP="0088711C">
      <w:pPr>
        <w:pStyle w:val="ListParagraph"/>
        <w:numPr>
          <w:ilvl w:val="0"/>
          <w:numId w:val="54"/>
        </w:numPr>
        <w:rPr>
          <w:rFonts w:cstheme="minorHAnsi"/>
          <w:sz w:val="40"/>
          <w:szCs w:val="40"/>
        </w:rPr>
      </w:pPr>
      <w:r w:rsidRPr="0088711C">
        <w:rPr>
          <w:rFonts w:cstheme="minorHAnsi"/>
          <w:sz w:val="40"/>
          <w:szCs w:val="40"/>
        </w:rPr>
        <w:t>Look at engagement metrics, such as whether customers opened emails, clicked on links, or took advantage of special offers.</w:t>
      </w:r>
    </w:p>
    <w:p w14:paraId="486ECBBC" w14:textId="0E3A16DE" w:rsidR="001A0095" w:rsidRPr="00D40C7C" w:rsidRDefault="001A0095" w:rsidP="00D40C7C">
      <w:pPr>
        <w:ind w:left="360"/>
        <w:rPr>
          <w:rFonts w:cstheme="minorHAnsi"/>
          <w:b/>
          <w:bCs/>
          <w:sz w:val="40"/>
          <w:szCs w:val="40"/>
        </w:rPr>
      </w:pPr>
      <w:r w:rsidRPr="00D40C7C">
        <w:rPr>
          <w:rFonts w:cstheme="minorHAnsi"/>
          <w:b/>
          <w:bCs/>
          <w:sz w:val="40"/>
          <w:szCs w:val="40"/>
        </w:rPr>
        <w:t>Customer Acquisition</w:t>
      </w:r>
    </w:p>
    <w:p w14:paraId="5D8AB600" w14:textId="77777777" w:rsidR="001A0095" w:rsidRPr="00D40C7C" w:rsidRDefault="001A0095" w:rsidP="00D40C7C">
      <w:pPr>
        <w:pStyle w:val="ListParagraph"/>
        <w:numPr>
          <w:ilvl w:val="0"/>
          <w:numId w:val="55"/>
        </w:numPr>
        <w:rPr>
          <w:rFonts w:cstheme="minorHAnsi"/>
          <w:sz w:val="40"/>
          <w:szCs w:val="40"/>
        </w:rPr>
      </w:pPr>
      <w:r w:rsidRPr="00D40C7C">
        <w:rPr>
          <w:rFonts w:cstheme="minorHAnsi"/>
          <w:sz w:val="40"/>
          <w:szCs w:val="40"/>
        </w:rPr>
        <w:t>Measure the number of new customers acquired after the campaigns.</w:t>
      </w:r>
    </w:p>
    <w:p w14:paraId="7B1046D1" w14:textId="2D74FB83" w:rsidR="001D47B9" w:rsidRDefault="001A0095" w:rsidP="00D40C7C">
      <w:pPr>
        <w:pStyle w:val="ListParagraph"/>
        <w:numPr>
          <w:ilvl w:val="0"/>
          <w:numId w:val="55"/>
        </w:numPr>
        <w:rPr>
          <w:rFonts w:cstheme="minorHAnsi"/>
          <w:sz w:val="40"/>
          <w:szCs w:val="40"/>
        </w:rPr>
      </w:pPr>
      <w:r w:rsidRPr="00D40C7C">
        <w:rPr>
          <w:rFonts w:cstheme="minorHAnsi"/>
          <w:sz w:val="40"/>
          <w:szCs w:val="40"/>
        </w:rPr>
        <w:lastRenderedPageBreak/>
        <w:t>Assess the quality of new customers by looking at their account balances, number of products used, and other relevant metrics.</w:t>
      </w:r>
    </w:p>
    <w:p w14:paraId="32AABC7A" w14:textId="38F30AD0" w:rsidR="00A27A9A" w:rsidRPr="00A27A9A" w:rsidRDefault="00A27A9A" w:rsidP="00A27A9A">
      <w:pPr>
        <w:ind w:left="360"/>
        <w:rPr>
          <w:rFonts w:cstheme="minorHAnsi"/>
          <w:b/>
          <w:bCs/>
          <w:sz w:val="40"/>
          <w:szCs w:val="40"/>
        </w:rPr>
      </w:pPr>
      <w:r w:rsidRPr="00A27A9A">
        <w:rPr>
          <w:rFonts w:cstheme="minorHAnsi"/>
          <w:b/>
          <w:bCs/>
          <w:sz w:val="40"/>
          <w:szCs w:val="40"/>
        </w:rPr>
        <w:t>Additional Information Needed</w:t>
      </w:r>
    </w:p>
    <w:p w14:paraId="5B0D67F1" w14:textId="77777777" w:rsidR="00A27A9A" w:rsidRPr="00933D29" w:rsidRDefault="00A27A9A" w:rsidP="00933D29">
      <w:pPr>
        <w:pStyle w:val="ListParagraph"/>
        <w:numPr>
          <w:ilvl w:val="0"/>
          <w:numId w:val="56"/>
        </w:numPr>
        <w:rPr>
          <w:rFonts w:cstheme="minorHAnsi"/>
          <w:sz w:val="40"/>
          <w:szCs w:val="40"/>
        </w:rPr>
      </w:pPr>
      <w:r w:rsidRPr="00933D29">
        <w:rPr>
          <w:rFonts w:cstheme="minorHAnsi"/>
          <w:sz w:val="40"/>
          <w:szCs w:val="40"/>
        </w:rPr>
        <w:t>Campaign Details: Information about what the campaigns were, when they ran, who they targeted, and what their goals were.</w:t>
      </w:r>
    </w:p>
    <w:p w14:paraId="2C596E4E" w14:textId="77777777" w:rsidR="00A27A9A" w:rsidRPr="00933D29" w:rsidRDefault="00A27A9A" w:rsidP="00933D29">
      <w:pPr>
        <w:pStyle w:val="ListParagraph"/>
        <w:numPr>
          <w:ilvl w:val="0"/>
          <w:numId w:val="56"/>
        </w:numPr>
        <w:rPr>
          <w:rFonts w:cstheme="minorHAnsi"/>
          <w:sz w:val="40"/>
          <w:szCs w:val="40"/>
        </w:rPr>
      </w:pPr>
      <w:r w:rsidRPr="00933D29">
        <w:rPr>
          <w:rFonts w:cstheme="minorHAnsi"/>
          <w:sz w:val="40"/>
          <w:szCs w:val="40"/>
        </w:rPr>
        <w:t>Customer Response Data: Data on how customers interacted with the campaigns, such as click-through rates, purchases made, or services signed up for.</w:t>
      </w:r>
    </w:p>
    <w:p w14:paraId="7FFE6600" w14:textId="77777777" w:rsidR="00A27A9A" w:rsidRDefault="00A27A9A" w:rsidP="00933D29">
      <w:pPr>
        <w:pStyle w:val="ListParagraph"/>
        <w:numPr>
          <w:ilvl w:val="0"/>
          <w:numId w:val="56"/>
        </w:numPr>
        <w:rPr>
          <w:rFonts w:cstheme="minorHAnsi"/>
          <w:sz w:val="40"/>
          <w:szCs w:val="40"/>
        </w:rPr>
      </w:pPr>
      <w:r w:rsidRPr="00933D29">
        <w:rPr>
          <w:rFonts w:cstheme="minorHAnsi"/>
          <w:sz w:val="40"/>
          <w:szCs w:val="40"/>
        </w:rPr>
        <w:t>Customer Demographics: Data on the characteristics of customers who responded to the campaigns, which can help tailor future campaigns.</w:t>
      </w:r>
    </w:p>
    <w:p w14:paraId="4E9748F6" w14:textId="736EBB6F" w:rsidR="00275BE4" w:rsidRPr="00275BE4" w:rsidRDefault="00275BE4" w:rsidP="00275BE4">
      <w:pPr>
        <w:ind w:left="720"/>
        <w:rPr>
          <w:rFonts w:cstheme="minorHAnsi"/>
          <w:b/>
          <w:bCs/>
          <w:sz w:val="40"/>
          <w:szCs w:val="40"/>
        </w:rPr>
      </w:pPr>
      <w:r w:rsidRPr="00275BE4">
        <w:rPr>
          <w:rFonts w:cstheme="minorHAnsi"/>
          <w:b/>
          <w:bCs/>
          <w:sz w:val="40"/>
          <w:szCs w:val="40"/>
        </w:rPr>
        <w:t>Conclusion</w:t>
      </w:r>
    </w:p>
    <w:p w14:paraId="071F8F24" w14:textId="1CD6F649" w:rsidR="00275BE4" w:rsidRPr="00275BE4" w:rsidRDefault="00275BE4" w:rsidP="00275BE4">
      <w:pPr>
        <w:ind w:left="720"/>
        <w:rPr>
          <w:rFonts w:cstheme="minorHAnsi"/>
          <w:sz w:val="40"/>
          <w:szCs w:val="40"/>
        </w:rPr>
      </w:pPr>
      <w:r w:rsidRPr="00275BE4">
        <w:rPr>
          <w:rFonts w:cstheme="minorHAnsi"/>
          <w:sz w:val="40"/>
          <w:szCs w:val="40"/>
        </w:rPr>
        <w:t xml:space="preserve">To effectively assess the impact of marketing campaigns on customer retention and acquisition, it is crucial to analyze customer engagement before and after the campaigns, gather detailed campaign information, and understand customer </w:t>
      </w:r>
      <w:r w:rsidRPr="00275BE4">
        <w:rPr>
          <w:rFonts w:cstheme="minorHAnsi"/>
          <w:sz w:val="40"/>
          <w:szCs w:val="40"/>
        </w:rPr>
        <w:lastRenderedPageBreak/>
        <w:t>demographics and acquisition sources. This approach will provide insights into how marketing efforts are influencing customer behavior and help improve future campaign strategies.</w:t>
      </w:r>
    </w:p>
    <w:p w14:paraId="1F505E14" w14:textId="77777777" w:rsidR="009F79AB" w:rsidRPr="008D4B2C" w:rsidRDefault="009F79AB" w:rsidP="008D4B2C">
      <w:pPr>
        <w:ind w:left="360"/>
        <w:rPr>
          <w:rFonts w:cstheme="minorHAnsi"/>
          <w:sz w:val="40"/>
          <w:szCs w:val="40"/>
        </w:rPr>
      </w:pPr>
    </w:p>
    <w:p w14:paraId="7ED8E53A" w14:textId="67AB9F18" w:rsidR="008D4B2C" w:rsidRDefault="00784304" w:rsidP="008D4B2C">
      <w:pPr>
        <w:ind w:left="360"/>
        <w:rPr>
          <w:rFonts w:cstheme="minorHAnsi"/>
          <w:sz w:val="40"/>
          <w:szCs w:val="40"/>
        </w:rPr>
      </w:pPr>
      <w:r w:rsidRPr="00AD5F37">
        <w:rPr>
          <w:rFonts w:cstheme="minorHAnsi"/>
          <w:b/>
          <w:bCs/>
          <w:sz w:val="40"/>
          <w:szCs w:val="40"/>
        </w:rPr>
        <w:t>7.</w:t>
      </w:r>
      <w:r w:rsidR="005F61A1" w:rsidRPr="00AD5F37">
        <w:rPr>
          <w:rFonts w:cstheme="minorHAnsi"/>
          <w:b/>
          <w:bCs/>
          <w:sz w:val="40"/>
          <w:szCs w:val="40"/>
        </w:rPr>
        <w:t>C</w:t>
      </w:r>
      <w:r w:rsidR="008D4B2C" w:rsidRPr="00AD5F37">
        <w:rPr>
          <w:rFonts w:cstheme="minorHAnsi"/>
          <w:b/>
          <w:bCs/>
          <w:sz w:val="40"/>
          <w:szCs w:val="40"/>
        </w:rPr>
        <w:t>ustomer Exit Reasons Exploration:</w:t>
      </w:r>
      <w:r w:rsidR="008D4B2C" w:rsidRPr="008D4B2C">
        <w:rPr>
          <w:rFonts w:cstheme="minorHAnsi"/>
          <w:sz w:val="40"/>
          <w:szCs w:val="40"/>
        </w:rPr>
        <w:t xml:space="preserve"> Can you identify common characteristics or trends among customers who have exited that could explain their reasons for leaving?</w:t>
      </w:r>
    </w:p>
    <w:p w14:paraId="37CCCCE2" w14:textId="54F841E9" w:rsidR="004355FD" w:rsidRDefault="00784304" w:rsidP="00B851F3">
      <w:pPr>
        <w:ind w:left="360"/>
        <w:rPr>
          <w:rFonts w:cstheme="minorHAnsi"/>
          <w:b/>
          <w:bCs/>
          <w:sz w:val="40"/>
          <w:szCs w:val="40"/>
        </w:rPr>
      </w:pPr>
      <w:r>
        <w:rPr>
          <w:rFonts w:cstheme="minorHAnsi"/>
          <w:sz w:val="40"/>
          <w:szCs w:val="40"/>
        </w:rPr>
        <w:t>Answer.</w:t>
      </w:r>
      <w:r w:rsidR="00373356">
        <w:rPr>
          <w:rFonts w:cstheme="minorHAnsi"/>
          <w:sz w:val="40"/>
          <w:szCs w:val="40"/>
        </w:rPr>
        <w:t xml:space="preserve"> </w:t>
      </w:r>
      <w:r w:rsidR="00643AB2" w:rsidRPr="00643AB2">
        <w:rPr>
          <w:rFonts w:cstheme="minorHAnsi"/>
          <w:b/>
          <w:bCs/>
          <w:sz w:val="40"/>
          <w:szCs w:val="40"/>
        </w:rPr>
        <w:t>Analysis and Insights</w:t>
      </w:r>
    </w:p>
    <w:p w14:paraId="11E6B34C" w14:textId="6BB49418" w:rsidR="00643AB2" w:rsidRPr="006E4CD6" w:rsidRDefault="003A0016" w:rsidP="006E4CD6">
      <w:pPr>
        <w:pStyle w:val="ListParagraph"/>
        <w:numPr>
          <w:ilvl w:val="0"/>
          <w:numId w:val="30"/>
        </w:numPr>
        <w:rPr>
          <w:rFonts w:cstheme="minorHAnsi"/>
          <w:sz w:val="40"/>
          <w:szCs w:val="40"/>
        </w:rPr>
      </w:pPr>
      <w:r w:rsidRPr="006E4CD6">
        <w:rPr>
          <w:rFonts w:cstheme="minorHAnsi"/>
          <w:sz w:val="40"/>
          <w:szCs w:val="40"/>
        </w:rPr>
        <w:t>A significant proportion of non-active members have exited, indicating that customer engagement and activity level are crucial for retention.</w:t>
      </w:r>
    </w:p>
    <w:p w14:paraId="607444DA" w14:textId="775C8445" w:rsidR="001A5DCF" w:rsidRPr="006E4CD6" w:rsidRDefault="001A5DCF" w:rsidP="006E4CD6">
      <w:pPr>
        <w:pStyle w:val="ListParagraph"/>
        <w:numPr>
          <w:ilvl w:val="0"/>
          <w:numId w:val="30"/>
        </w:numPr>
        <w:rPr>
          <w:rFonts w:cstheme="minorHAnsi"/>
          <w:sz w:val="40"/>
          <w:szCs w:val="40"/>
        </w:rPr>
      </w:pPr>
      <w:r w:rsidRPr="006E4CD6">
        <w:rPr>
          <w:rFonts w:cstheme="minorHAnsi"/>
          <w:sz w:val="40"/>
          <w:szCs w:val="40"/>
        </w:rPr>
        <w:t>Lower credit scores are correlated with higher exit rates. Customers with credit scores between 580-669 are most likely to exit, suggesting that financial instability might be a factor.</w:t>
      </w:r>
    </w:p>
    <w:p w14:paraId="3664D25C" w14:textId="07AD5074" w:rsidR="006E4CD6" w:rsidRPr="006E4CD6" w:rsidRDefault="006E4CD6" w:rsidP="006E4CD6">
      <w:pPr>
        <w:pStyle w:val="ListParagraph"/>
        <w:numPr>
          <w:ilvl w:val="0"/>
          <w:numId w:val="31"/>
        </w:numPr>
        <w:rPr>
          <w:rFonts w:cstheme="minorHAnsi"/>
          <w:sz w:val="40"/>
          <w:szCs w:val="40"/>
        </w:rPr>
      </w:pPr>
      <w:r w:rsidRPr="006E4CD6">
        <w:rPr>
          <w:rFonts w:cstheme="minorHAnsi"/>
          <w:sz w:val="40"/>
          <w:szCs w:val="40"/>
        </w:rPr>
        <w:t>Germany and France have the highest exit rates. This could be due to regional economic factors or competitive banking environments.</w:t>
      </w:r>
    </w:p>
    <w:p w14:paraId="6F357F95" w14:textId="77777777" w:rsidR="002C74CB" w:rsidRDefault="002C74CB" w:rsidP="00B851F3">
      <w:pPr>
        <w:ind w:left="360"/>
        <w:rPr>
          <w:rFonts w:cstheme="minorHAnsi"/>
          <w:sz w:val="40"/>
          <w:szCs w:val="40"/>
        </w:rPr>
      </w:pPr>
    </w:p>
    <w:p w14:paraId="641E9FE1" w14:textId="77777777" w:rsidR="00B41967" w:rsidRDefault="00B41967" w:rsidP="00B851F3">
      <w:pPr>
        <w:ind w:left="360"/>
        <w:rPr>
          <w:rFonts w:cstheme="minorHAnsi"/>
          <w:sz w:val="40"/>
          <w:szCs w:val="40"/>
        </w:rPr>
      </w:pPr>
    </w:p>
    <w:p w14:paraId="7E25C3D6" w14:textId="7EC15D9B" w:rsidR="00784304" w:rsidRPr="00C4182A" w:rsidRDefault="002D5C32" w:rsidP="00C4182A">
      <w:pPr>
        <w:ind w:left="360"/>
        <w:rPr>
          <w:rFonts w:ascii="Roboto" w:hAnsi="Roboto"/>
          <w:color w:val="000000"/>
          <w:sz w:val="18"/>
          <w:szCs w:val="18"/>
          <w:shd w:val="clear" w:color="auto" w:fill="FFFFFF"/>
        </w:rPr>
      </w:pPr>
      <w:r>
        <w:rPr>
          <w:noProof/>
        </w:rPr>
        <w:drawing>
          <wp:inline distT="0" distB="0" distL="0" distR="0" wp14:anchorId="7E4E8B30" wp14:editId="09B1FBD5">
            <wp:extent cx="5943600" cy="4138295"/>
            <wp:effectExtent l="0" t="0" r="0" b="0"/>
            <wp:docPr id="16156068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138295"/>
                    </a:xfrm>
                    <a:prstGeom prst="rect">
                      <a:avLst/>
                    </a:prstGeom>
                    <a:noFill/>
                    <a:ln>
                      <a:noFill/>
                    </a:ln>
                  </pic:spPr>
                </pic:pic>
              </a:graphicData>
            </a:graphic>
          </wp:inline>
        </w:drawing>
      </w:r>
    </w:p>
    <w:p w14:paraId="1C8EA665" w14:textId="77777777" w:rsidR="00C4182A" w:rsidRPr="00EF3DFC" w:rsidRDefault="00C4182A" w:rsidP="00EF3DFC">
      <w:pPr>
        <w:pStyle w:val="ListParagraph"/>
        <w:numPr>
          <w:ilvl w:val="0"/>
          <w:numId w:val="32"/>
        </w:numPr>
        <w:rPr>
          <w:rFonts w:cstheme="minorHAnsi"/>
          <w:sz w:val="40"/>
          <w:szCs w:val="40"/>
        </w:rPr>
      </w:pPr>
      <w:r w:rsidRPr="00EF3DFC">
        <w:rPr>
          <w:rFonts w:cstheme="minorHAnsi"/>
          <w:sz w:val="40"/>
          <w:szCs w:val="40"/>
        </w:rPr>
        <w:t>The 30-50 age bracket, especially among females, shows the highest number of exits. This could be due to mid-life financial pressures or changing financial needs.</w:t>
      </w:r>
    </w:p>
    <w:p w14:paraId="02B106B8" w14:textId="31E53F23" w:rsidR="00C4182A" w:rsidRPr="00EF3DFC" w:rsidRDefault="00EA0AC7" w:rsidP="00EF3DFC">
      <w:pPr>
        <w:pStyle w:val="ListParagraph"/>
        <w:numPr>
          <w:ilvl w:val="0"/>
          <w:numId w:val="32"/>
        </w:numPr>
        <w:rPr>
          <w:rFonts w:cstheme="minorHAnsi"/>
          <w:sz w:val="40"/>
          <w:szCs w:val="40"/>
        </w:rPr>
      </w:pPr>
      <w:r w:rsidRPr="00EF3DFC">
        <w:rPr>
          <w:rFonts w:cstheme="minorHAnsi"/>
          <w:sz w:val="40"/>
          <w:szCs w:val="40"/>
        </w:rPr>
        <w:t>Customers with only one product are more likely to leave. This suggests a need for better cross-selling strategies to increase customer engagement and retention.</w:t>
      </w:r>
    </w:p>
    <w:p w14:paraId="36DE293A" w14:textId="545DEA36" w:rsidR="00247A18" w:rsidRPr="006A480B" w:rsidRDefault="00247A18" w:rsidP="006A480B">
      <w:pPr>
        <w:pStyle w:val="ListParagraph"/>
        <w:numPr>
          <w:ilvl w:val="0"/>
          <w:numId w:val="33"/>
        </w:numPr>
        <w:rPr>
          <w:rFonts w:cstheme="minorHAnsi"/>
          <w:sz w:val="40"/>
          <w:szCs w:val="40"/>
        </w:rPr>
      </w:pPr>
      <w:r w:rsidRPr="006A480B">
        <w:rPr>
          <w:rFonts w:cstheme="minorHAnsi"/>
          <w:sz w:val="40"/>
          <w:szCs w:val="40"/>
        </w:rPr>
        <w:lastRenderedPageBreak/>
        <w:t>Customers with a tenure of 4 or 6 years are most likely to exit. This indicates critical points in the customer lifecycle where targeted retention efforts may be needed.</w:t>
      </w:r>
    </w:p>
    <w:p w14:paraId="60BBC988" w14:textId="4A4092BD" w:rsidR="006A480B" w:rsidRDefault="006A480B" w:rsidP="006A480B">
      <w:pPr>
        <w:pStyle w:val="ListParagraph"/>
        <w:numPr>
          <w:ilvl w:val="0"/>
          <w:numId w:val="33"/>
        </w:numPr>
        <w:rPr>
          <w:rFonts w:cstheme="minorHAnsi"/>
          <w:sz w:val="40"/>
          <w:szCs w:val="40"/>
        </w:rPr>
      </w:pPr>
      <w:r w:rsidRPr="006A480B">
        <w:rPr>
          <w:rFonts w:cstheme="minorHAnsi"/>
          <w:sz w:val="40"/>
          <w:szCs w:val="40"/>
        </w:rPr>
        <w:t>Customers with higher balances (100000+) are more likely to exit. This might be due to higher expectations for service or better offers from competitors.</w:t>
      </w:r>
    </w:p>
    <w:p w14:paraId="542CD587" w14:textId="77777777" w:rsidR="00F63D7D" w:rsidRPr="006A480B" w:rsidRDefault="00F63D7D" w:rsidP="00F63D7D">
      <w:pPr>
        <w:pStyle w:val="ListParagraph"/>
        <w:ind w:left="1080"/>
        <w:rPr>
          <w:rFonts w:cstheme="minorHAnsi"/>
          <w:sz w:val="40"/>
          <w:szCs w:val="40"/>
        </w:rPr>
      </w:pPr>
    </w:p>
    <w:p w14:paraId="61DEDB14" w14:textId="65B123B5" w:rsidR="008D4B2C" w:rsidRDefault="000642E6" w:rsidP="008D4B2C">
      <w:pPr>
        <w:ind w:left="360"/>
        <w:rPr>
          <w:rFonts w:cstheme="minorHAnsi"/>
          <w:sz w:val="40"/>
          <w:szCs w:val="40"/>
        </w:rPr>
      </w:pPr>
      <w:r>
        <w:rPr>
          <w:rFonts w:cstheme="minorHAnsi"/>
          <w:sz w:val="40"/>
          <w:szCs w:val="40"/>
        </w:rPr>
        <w:t>8.</w:t>
      </w:r>
      <w:proofErr w:type="gramStart"/>
      <w:r w:rsidR="008D4B2C" w:rsidRPr="008D4B2C">
        <w:rPr>
          <w:rFonts w:cstheme="minorHAnsi"/>
          <w:sz w:val="40"/>
          <w:szCs w:val="40"/>
        </w:rPr>
        <w:t>Are</w:t>
      </w:r>
      <w:proofErr w:type="gramEnd"/>
      <w:r w:rsidR="00027A70">
        <w:rPr>
          <w:rFonts w:cstheme="minorHAnsi"/>
          <w:sz w:val="40"/>
          <w:szCs w:val="40"/>
        </w:rPr>
        <w:t xml:space="preserve"> </w:t>
      </w:r>
      <w:r w:rsidR="008D4B2C" w:rsidRPr="008D4B2C">
        <w:rPr>
          <w:rFonts w:cstheme="minorHAnsi"/>
          <w:sz w:val="40"/>
          <w:szCs w:val="40"/>
        </w:rPr>
        <w:t>'Tenure', 'NumOfProducts', 'IsActiveMember', and 'EstimatedSalary' important for predicting if a customer will leave the bank?</w:t>
      </w:r>
    </w:p>
    <w:p w14:paraId="6F0C38AC" w14:textId="6C47FCE7" w:rsidR="00F539E2" w:rsidRDefault="00F539E2" w:rsidP="008D4B2C">
      <w:pPr>
        <w:ind w:left="360"/>
        <w:rPr>
          <w:rFonts w:cstheme="minorHAnsi"/>
          <w:sz w:val="40"/>
          <w:szCs w:val="40"/>
        </w:rPr>
      </w:pPr>
      <w:r>
        <w:rPr>
          <w:rFonts w:cstheme="minorHAnsi"/>
          <w:sz w:val="40"/>
          <w:szCs w:val="40"/>
        </w:rPr>
        <w:t>Answer.</w:t>
      </w:r>
    </w:p>
    <w:p w14:paraId="16C4E33E" w14:textId="60C9AC69" w:rsidR="00312464" w:rsidRDefault="00312464" w:rsidP="003E21C1">
      <w:pPr>
        <w:ind w:left="720"/>
        <w:rPr>
          <w:rFonts w:cstheme="minorHAnsi"/>
          <w:sz w:val="40"/>
          <w:szCs w:val="40"/>
        </w:rPr>
      </w:pPr>
      <w:r>
        <w:rPr>
          <w:rFonts w:cstheme="minorHAnsi"/>
          <w:sz w:val="40"/>
          <w:szCs w:val="40"/>
        </w:rPr>
        <w:t>1. Tenure</w:t>
      </w:r>
      <w:r w:rsidR="00B31D9B">
        <w:rPr>
          <w:rFonts w:cstheme="minorHAnsi"/>
          <w:sz w:val="40"/>
          <w:szCs w:val="40"/>
        </w:rPr>
        <w:t xml:space="preserve">: </w:t>
      </w:r>
      <w:r w:rsidR="00B31D9B" w:rsidRPr="00B31D9B">
        <w:rPr>
          <w:rFonts w:cstheme="minorHAnsi"/>
          <w:sz w:val="40"/>
          <w:szCs w:val="40"/>
        </w:rPr>
        <w:t>Tenure is a significant factor; shorter-tenure customers are more likely to churn.</w:t>
      </w:r>
    </w:p>
    <w:p w14:paraId="575BE76C" w14:textId="03166110" w:rsidR="00EF381B" w:rsidRDefault="00EF381B" w:rsidP="003E21C1">
      <w:pPr>
        <w:ind w:left="720"/>
        <w:rPr>
          <w:rFonts w:cstheme="minorHAnsi"/>
          <w:sz w:val="40"/>
          <w:szCs w:val="40"/>
        </w:rPr>
      </w:pPr>
      <w:r>
        <w:rPr>
          <w:rFonts w:cstheme="minorHAnsi"/>
          <w:sz w:val="40"/>
          <w:szCs w:val="40"/>
        </w:rPr>
        <w:t xml:space="preserve">2. </w:t>
      </w:r>
      <w:r w:rsidR="00D41098">
        <w:rPr>
          <w:rFonts w:cstheme="minorHAnsi"/>
          <w:sz w:val="40"/>
          <w:szCs w:val="40"/>
        </w:rPr>
        <w:t>NumOfProducts</w:t>
      </w:r>
      <w:r w:rsidR="00D41098" w:rsidRPr="00D41098">
        <w:rPr>
          <w:rFonts w:cstheme="minorHAnsi"/>
          <w:sz w:val="40"/>
          <w:szCs w:val="40"/>
        </w:rPr>
        <w:t>: The number of products is a critical predictor of churn. Encouraging customers to use more products can enhance retention.</w:t>
      </w:r>
    </w:p>
    <w:p w14:paraId="0BDB46E7" w14:textId="4F57FB1D" w:rsidR="00D41098" w:rsidRDefault="00D41098" w:rsidP="003E21C1">
      <w:pPr>
        <w:ind w:left="720"/>
        <w:rPr>
          <w:rFonts w:cstheme="minorHAnsi"/>
          <w:sz w:val="40"/>
          <w:szCs w:val="40"/>
        </w:rPr>
      </w:pPr>
      <w:r>
        <w:rPr>
          <w:rFonts w:cstheme="minorHAnsi"/>
          <w:sz w:val="40"/>
          <w:szCs w:val="40"/>
        </w:rPr>
        <w:t>3. IsActiveMember</w:t>
      </w:r>
      <w:r w:rsidRPr="00D41098">
        <w:rPr>
          <w:rFonts w:cstheme="minorHAnsi"/>
          <w:sz w:val="40"/>
          <w:szCs w:val="40"/>
        </w:rPr>
        <w:t>: Customer activity status is a strong indicator of churn. Active members show greater loyalty.</w:t>
      </w:r>
    </w:p>
    <w:p w14:paraId="483FE4F8" w14:textId="207F6C06" w:rsidR="001633FD" w:rsidRDefault="001633FD" w:rsidP="003E21C1">
      <w:pPr>
        <w:ind w:left="720"/>
        <w:rPr>
          <w:rFonts w:cstheme="minorHAnsi"/>
          <w:sz w:val="40"/>
          <w:szCs w:val="40"/>
        </w:rPr>
      </w:pPr>
      <w:r>
        <w:rPr>
          <w:rFonts w:cstheme="minorHAnsi"/>
          <w:sz w:val="40"/>
          <w:szCs w:val="40"/>
        </w:rPr>
        <w:lastRenderedPageBreak/>
        <w:t>4. EstimatedSalary</w:t>
      </w:r>
      <w:r w:rsidRPr="001633FD">
        <w:rPr>
          <w:rFonts w:cstheme="minorHAnsi"/>
          <w:sz w:val="40"/>
          <w:szCs w:val="40"/>
        </w:rPr>
        <w:t>: Estimated salary might not be as crucial for predicting churn compared to other factors like tenure, number of products, and activity status.</w:t>
      </w:r>
    </w:p>
    <w:p w14:paraId="7B3D6612" w14:textId="77777777" w:rsidR="00937A4D" w:rsidRPr="008D4B2C" w:rsidRDefault="00937A4D" w:rsidP="00B91B39">
      <w:pPr>
        <w:rPr>
          <w:rFonts w:cstheme="minorHAnsi"/>
          <w:sz w:val="40"/>
          <w:szCs w:val="40"/>
        </w:rPr>
      </w:pPr>
    </w:p>
    <w:p w14:paraId="3D877598" w14:textId="3A6B6FA0" w:rsidR="008D4B2C" w:rsidRDefault="00F539E2" w:rsidP="008D4B2C">
      <w:pPr>
        <w:ind w:left="360"/>
        <w:rPr>
          <w:rFonts w:cstheme="minorHAnsi"/>
          <w:sz w:val="40"/>
          <w:szCs w:val="40"/>
        </w:rPr>
      </w:pPr>
      <w:r>
        <w:rPr>
          <w:rFonts w:cstheme="minorHAnsi"/>
          <w:sz w:val="40"/>
          <w:szCs w:val="40"/>
        </w:rPr>
        <w:t>9.</w:t>
      </w:r>
      <w:r w:rsidR="008D4B2C" w:rsidRPr="008D4B2C">
        <w:rPr>
          <w:rFonts w:cstheme="minorHAnsi"/>
          <w:sz w:val="40"/>
          <w:szCs w:val="40"/>
        </w:rPr>
        <w:t>Utilize SQL queries to segment customers based on demographics and account details.</w:t>
      </w:r>
    </w:p>
    <w:p w14:paraId="6CF59D23" w14:textId="26510A42" w:rsidR="00F539E2" w:rsidRDefault="00F539E2" w:rsidP="008D4B2C">
      <w:pPr>
        <w:ind w:left="360"/>
        <w:rPr>
          <w:rFonts w:cstheme="minorHAnsi"/>
          <w:sz w:val="40"/>
          <w:szCs w:val="40"/>
        </w:rPr>
      </w:pPr>
      <w:r>
        <w:rPr>
          <w:rFonts w:cstheme="minorHAnsi"/>
          <w:sz w:val="40"/>
          <w:szCs w:val="40"/>
        </w:rPr>
        <w:t>Answer.</w:t>
      </w:r>
    </w:p>
    <w:p w14:paraId="58EBE3E3" w14:textId="14120A55" w:rsidR="00604827" w:rsidRDefault="00604827" w:rsidP="008D4B2C">
      <w:pPr>
        <w:ind w:left="360"/>
        <w:rPr>
          <w:rFonts w:cstheme="minorHAnsi"/>
          <w:sz w:val="40"/>
          <w:szCs w:val="40"/>
        </w:rPr>
      </w:pPr>
      <w:r>
        <w:rPr>
          <w:rFonts w:cstheme="minorHAnsi"/>
          <w:sz w:val="40"/>
          <w:szCs w:val="40"/>
        </w:rPr>
        <w:t xml:space="preserve">             </w:t>
      </w:r>
      <w:r>
        <w:rPr>
          <w:noProof/>
        </w:rPr>
        <w:drawing>
          <wp:inline distT="0" distB="0" distL="0" distR="0" wp14:anchorId="76128055" wp14:editId="745FB712">
            <wp:extent cx="4061362" cy="2721429"/>
            <wp:effectExtent l="0" t="0" r="0" b="0"/>
            <wp:docPr id="1956175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3275" cy="2736112"/>
                    </a:xfrm>
                    <a:prstGeom prst="rect">
                      <a:avLst/>
                    </a:prstGeom>
                    <a:noFill/>
                    <a:ln>
                      <a:noFill/>
                    </a:ln>
                  </pic:spPr>
                </pic:pic>
              </a:graphicData>
            </a:graphic>
          </wp:inline>
        </w:drawing>
      </w:r>
    </w:p>
    <w:p w14:paraId="72ECB3ED" w14:textId="26C4E426" w:rsidR="00604827" w:rsidRPr="00604827" w:rsidRDefault="00604827" w:rsidP="00604827">
      <w:pPr>
        <w:pStyle w:val="ListParagraph"/>
        <w:numPr>
          <w:ilvl w:val="0"/>
          <w:numId w:val="33"/>
        </w:numPr>
        <w:rPr>
          <w:rFonts w:cstheme="minorHAnsi"/>
          <w:sz w:val="40"/>
          <w:szCs w:val="40"/>
        </w:rPr>
      </w:pPr>
      <w:r w:rsidRPr="00604827">
        <w:rPr>
          <w:rFonts w:cstheme="minorHAnsi"/>
          <w:sz w:val="40"/>
          <w:szCs w:val="40"/>
        </w:rPr>
        <w:t>The majority of customers are in the '31-50' age group with high balances (3956 customers).</w:t>
      </w:r>
    </w:p>
    <w:p w14:paraId="7DBF7D96" w14:textId="7C1B9C01" w:rsidR="00604827" w:rsidRPr="00604827" w:rsidRDefault="00604827" w:rsidP="00604827">
      <w:pPr>
        <w:pStyle w:val="ListParagraph"/>
        <w:numPr>
          <w:ilvl w:val="0"/>
          <w:numId w:val="33"/>
        </w:numPr>
        <w:rPr>
          <w:rFonts w:cstheme="minorHAnsi"/>
          <w:sz w:val="40"/>
          <w:szCs w:val="40"/>
        </w:rPr>
      </w:pPr>
      <w:r w:rsidRPr="00604827">
        <w:rPr>
          <w:rFonts w:cstheme="minorHAnsi"/>
          <w:sz w:val="40"/>
          <w:szCs w:val="40"/>
        </w:rPr>
        <w:t>The '18-30' age group has a significant number of high balance customers (1081), indicating younger customers with substantial balances.</w:t>
      </w:r>
    </w:p>
    <w:p w14:paraId="3641D250" w14:textId="39FD975E" w:rsidR="00604827" w:rsidRPr="00604827" w:rsidRDefault="00604827" w:rsidP="00604827">
      <w:pPr>
        <w:pStyle w:val="ListParagraph"/>
        <w:numPr>
          <w:ilvl w:val="0"/>
          <w:numId w:val="33"/>
        </w:numPr>
        <w:rPr>
          <w:rFonts w:cstheme="minorHAnsi"/>
          <w:sz w:val="40"/>
          <w:szCs w:val="40"/>
        </w:rPr>
      </w:pPr>
      <w:r w:rsidRPr="00604827">
        <w:rPr>
          <w:rFonts w:cstheme="minorHAnsi"/>
          <w:sz w:val="40"/>
          <w:szCs w:val="40"/>
        </w:rPr>
        <w:lastRenderedPageBreak/>
        <w:t>There are fewer customers in the '50+' age group, but a notable number still maintain high balances (761).</w:t>
      </w:r>
    </w:p>
    <w:p w14:paraId="162E136B" w14:textId="7C4B02F2" w:rsidR="00604827" w:rsidRPr="00604827" w:rsidRDefault="00604827" w:rsidP="00604827">
      <w:pPr>
        <w:pStyle w:val="ListParagraph"/>
        <w:numPr>
          <w:ilvl w:val="0"/>
          <w:numId w:val="33"/>
        </w:numPr>
        <w:rPr>
          <w:rFonts w:cstheme="minorHAnsi"/>
          <w:sz w:val="40"/>
          <w:szCs w:val="40"/>
        </w:rPr>
      </w:pPr>
      <w:r w:rsidRPr="00604827">
        <w:rPr>
          <w:rFonts w:cstheme="minorHAnsi"/>
          <w:sz w:val="40"/>
          <w:szCs w:val="40"/>
        </w:rPr>
        <w:t>Medium balance customers are fewer across all age groups, suggesting a polarization towards either high or low balances.</w:t>
      </w:r>
    </w:p>
    <w:p w14:paraId="4ADC8115" w14:textId="77777777" w:rsidR="00604827" w:rsidRPr="008D4B2C" w:rsidRDefault="00604827" w:rsidP="008D4B2C">
      <w:pPr>
        <w:ind w:left="360"/>
        <w:rPr>
          <w:rFonts w:cstheme="minorHAnsi"/>
          <w:sz w:val="40"/>
          <w:szCs w:val="40"/>
        </w:rPr>
      </w:pPr>
    </w:p>
    <w:p w14:paraId="10B70E34" w14:textId="23AA1633" w:rsidR="008D4B2C" w:rsidRDefault="00F539E2" w:rsidP="008D4B2C">
      <w:pPr>
        <w:ind w:left="360"/>
        <w:rPr>
          <w:rFonts w:cstheme="minorHAnsi"/>
          <w:sz w:val="40"/>
          <w:szCs w:val="40"/>
        </w:rPr>
      </w:pPr>
      <w:r>
        <w:rPr>
          <w:rFonts w:cstheme="minorHAnsi"/>
          <w:sz w:val="40"/>
          <w:szCs w:val="40"/>
        </w:rPr>
        <w:t>10.</w:t>
      </w:r>
      <w:r w:rsidR="008D4B2C" w:rsidRPr="008D4B2C">
        <w:rPr>
          <w:rFonts w:cstheme="minorHAnsi"/>
          <w:sz w:val="40"/>
          <w:szCs w:val="40"/>
        </w:rPr>
        <w:t>How can we create a conditional formatting setup to visually highlight customers at risk of churn and to evaluate the impact of credit card rewards on customer retention?</w:t>
      </w:r>
    </w:p>
    <w:p w14:paraId="74D12472" w14:textId="6D82DCF8" w:rsidR="00F539E2" w:rsidRDefault="00F539E2" w:rsidP="008D4B2C">
      <w:pPr>
        <w:ind w:left="360"/>
        <w:rPr>
          <w:rFonts w:cstheme="minorHAnsi"/>
          <w:sz w:val="40"/>
          <w:szCs w:val="40"/>
        </w:rPr>
      </w:pPr>
      <w:r>
        <w:rPr>
          <w:rFonts w:cstheme="minorHAnsi"/>
          <w:sz w:val="40"/>
          <w:szCs w:val="40"/>
        </w:rPr>
        <w:t>Answer.</w:t>
      </w:r>
      <w:r w:rsidR="00013AD2" w:rsidRPr="00013AD2">
        <w:t xml:space="preserve"> </w:t>
      </w:r>
      <w:r w:rsidR="00013AD2" w:rsidRPr="00013AD2">
        <w:rPr>
          <w:rFonts w:cstheme="minorHAnsi"/>
          <w:sz w:val="40"/>
          <w:szCs w:val="40"/>
        </w:rPr>
        <w:t xml:space="preserve">To visually highlight customers at risk of churn and evaluate the impact of credit card rewards on customer retention, </w:t>
      </w:r>
      <w:r w:rsidR="00B96334">
        <w:rPr>
          <w:rFonts w:cstheme="minorHAnsi"/>
          <w:sz w:val="40"/>
          <w:szCs w:val="40"/>
        </w:rPr>
        <w:t>I</w:t>
      </w:r>
      <w:r w:rsidR="00013AD2" w:rsidRPr="00013AD2">
        <w:rPr>
          <w:rFonts w:cstheme="minorHAnsi"/>
          <w:sz w:val="40"/>
          <w:szCs w:val="40"/>
        </w:rPr>
        <w:t xml:space="preserve"> used Power BI to implement conditional formatting and create insightful visualizations.</w:t>
      </w:r>
    </w:p>
    <w:p w14:paraId="7E9FFB90" w14:textId="48AAA5BF" w:rsidR="00BE1B79" w:rsidRPr="001B34B3" w:rsidRDefault="001B34B3" w:rsidP="001B34B3">
      <w:pPr>
        <w:ind w:left="360"/>
        <w:rPr>
          <w:rFonts w:cstheme="minorHAnsi"/>
          <w:b/>
          <w:bCs/>
          <w:sz w:val="40"/>
          <w:szCs w:val="40"/>
        </w:rPr>
      </w:pPr>
      <w:r>
        <w:rPr>
          <w:rFonts w:cstheme="minorHAnsi"/>
          <w:b/>
          <w:bCs/>
          <w:sz w:val="40"/>
          <w:szCs w:val="40"/>
        </w:rPr>
        <w:t>1.</w:t>
      </w:r>
      <w:r w:rsidR="00BE1B79" w:rsidRPr="001B34B3">
        <w:rPr>
          <w:rFonts w:cstheme="minorHAnsi"/>
          <w:b/>
          <w:bCs/>
          <w:sz w:val="40"/>
          <w:szCs w:val="40"/>
        </w:rPr>
        <w:t>Data Preparation</w:t>
      </w:r>
    </w:p>
    <w:p w14:paraId="5A82BB45" w14:textId="77777777" w:rsidR="00BE1B79" w:rsidRPr="00BE1B79" w:rsidRDefault="00BE1B79" w:rsidP="001B34B3">
      <w:pPr>
        <w:ind w:left="720"/>
        <w:rPr>
          <w:rFonts w:cstheme="minorHAnsi"/>
          <w:sz w:val="40"/>
          <w:szCs w:val="40"/>
        </w:rPr>
      </w:pPr>
      <w:r w:rsidRPr="00BE1B79">
        <w:rPr>
          <w:rFonts w:cstheme="minorHAnsi"/>
          <w:sz w:val="40"/>
          <w:szCs w:val="40"/>
        </w:rPr>
        <w:t>Key columns: CustomerId, CreditScore, Tenure, Balance, NumOfProducts, HasCrCard, IsActiveMember, Exited, EstimatedSalary.</w:t>
      </w:r>
    </w:p>
    <w:p w14:paraId="0215E36B" w14:textId="106F6836" w:rsidR="00BE1B79" w:rsidRPr="001B34B3" w:rsidRDefault="001B34B3" w:rsidP="001B34B3">
      <w:pPr>
        <w:ind w:left="360"/>
        <w:rPr>
          <w:rFonts w:cstheme="minorHAnsi"/>
          <w:b/>
          <w:bCs/>
          <w:sz w:val="40"/>
          <w:szCs w:val="40"/>
        </w:rPr>
      </w:pPr>
      <w:r>
        <w:rPr>
          <w:rFonts w:cstheme="minorHAnsi"/>
          <w:b/>
          <w:bCs/>
          <w:sz w:val="40"/>
          <w:szCs w:val="40"/>
        </w:rPr>
        <w:lastRenderedPageBreak/>
        <w:t>2.</w:t>
      </w:r>
      <w:r w:rsidR="00BE1B79" w:rsidRPr="001B34B3">
        <w:rPr>
          <w:rFonts w:cstheme="minorHAnsi"/>
          <w:b/>
          <w:bCs/>
          <w:sz w:val="40"/>
          <w:szCs w:val="40"/>
        </w:rPr>
        <w:t>Conditional Formatting</w:t>
      </w:r>
    </w:p>
    <w:p w14:paraId="1CC220C4" w14:textId="77777777" w:rsidR="00BE1B79" w:rsidRPr="00BE1B79" w:rsidRDefault="00BE1B79" w:rsidP="00935B4B">
      <w:pPr>
        <w:ind w:left="720"/>
        <w:rPr>
          <w:rFonts w:cstheme="minorHAnsi"/>
          <w:sz w:val="40"/>
          <w:szCs w:val="40"/>
        </w:rPr>
      </w:pPr>
      <w:r w:rsidRPr="00BE1B79">
        <w:rPr>
          <w:rFonts w:cstheme="minorHAnsi"/>
          <w:sz w:val="40"/>
          <w:szCs w:val="40"/>
        </w:rPr>
        <w:t>Applied conditional formatting to highlight churn risk:</w:t>
      </w:r>
    </w:p>
    <w:p w14:paraId="5E6FCF14" w14:textId="77777777" w:rsidR="00BE1B79" w:rsidRPr="00935B4B" w:rsidRDefault="00BE1B79" w:rsidP="00935B4B">
      <w:pPr>
        <w:pStyle w:val="ListParagraph"/>
        <w:numPr>
          <w:ilvl w:val="0"/>
          <w:numId w:val="58"/>
        </w:numPr>
        <w:rPr>
          <w:rFonts w:cstheme="minorHAnsi"/>
          <w:sz w:val="40"/>
          <w:szCs w:val="40"/>
        </w:rPr>
      </w:pPr>
      <w:r w:rsidRPr="00935B4B">
        <w:rPr>
          <w:rFonts w:cstheme="minorHAnsi"/>
          <w:sz w:val="40"/>
          <w:szCs w:val="40"/>
        </w:rPr>
        <w:t>Red for high churn risk (Exited = 1).</w:t>
      </w:r>
    </w:p>
    <w:p w14:paraId="026814E0" w14:textId="77777777" w:rsidR="00BE1B79" w:rsidRPr="00935B4B" w:rsidRDefault="00BE1B79" w:rsidP="00935B4B">
      <w:pPr>
        <w:pStyle w:val="ListParagraph"/>
        <w:numPr>
          <w:ilvl w:val="0"/>
          <w:numId w:val="58"/>
        </w:numPr>
        <w:rPr>
          <w:rFonts w:cstheme="minorHAnsi"/>
          <w:sz w:val="40"/>
          <w:szCs w:val="40"/>
        </w:rPr>
      </w:pPr>
      <w:r w:rsidRPr="00935B4B">
        <w:rPr>
          <w:rFonts w:cstheme="minorHAnsi"/>
          <w:sz w:val="40"/>
          <w:szCs w:val="40"/>
        </w:rPr>
        <w:t>Green for low churn risk (Exited = 0).</w:t>
      </w:r>
    </w:p>
    <w:p w14:paraId="6DF58A59" w14:textId="77777777" w:rsidR="00BE1B79" w:rsidRPr="00BE1B79" w:rsidRDefault="00BE1B79" w:rsidP="00935B4B">
      <w:pPr>
        <w:ind w:left="720"/>
        <w:rPr>
          <w:rFonts w:cstheme="minorHAnsi"/>
          <w:sz w:val="40"/>
          <w:szCs w:val="40"/>
        </w:rPr>
      </w:pPr>
      <w:r w:rsidRPr="00BE1B79">
        <w:rPr>
          <w:rFonts w:cstheme="minorHAnsi"/>
          <w:sz w:val="40"/>
          <w:szCs w:val="40"/>
        </w:rPr>
        <w:t>Visualized retention rates for customers with and without credit cards:</w:t>
      </w:r>
    </w:p>
    <w:p w14:paraId="7FC96248" w14:textId="77777777" w:rsidR="00BE1B79" w:rsidRPr="00935B4B" w:rsidRDefault="00BE1B79" w:rsidP="00935B4B">
      <w:pPr>
        <w:pStyle w:val="ListParagraph"/>
        <w:numPr>
          <w:ilvl w:val="0"/>
          <w:numId w:val="59"/>
        </w:numPr>
        <w:rPr>
          <w:rFonts w:cstheme="minorHAnsi"/>
          <w:sz w:val="40"/>
          <w:szCs w:val="40"/>
        </w:rPr>
      </w:pPr>
      <w:r w:rsidRPr="00935B4B">
        <w:rPr>
          <w:rFonts w:cstheme="minorHAnsi"/>
          <w:sz w:val="40"/>
          <w:szCs w:val="40"/>
        </w:rPr>
        <w:t>Bar chart with conditional formatting to indicate higher retention rates in green and lower rates in red.</w:t>
      </w:r>
    </w:p>
    <w:p w14:paraId="17FCD429" w14:textId="0C64D4D9" w:rsidR="00BE1B79" w:rsidRPr="00D37733" w:rsidRDefault="00B0172B" w:rsidP="00D37733">
      <w:pPr>
        <w:ind w:left="360"/>
        <w:rPr>
          <w:rFonts w:cstheme="minorHAnsi"/>
          <w:b/>
          <w:bCs/>
          <w:sz w:val="40"/>
          <w:szCs w:val="40"/>
        </w:rPr>
      </w:pPr>
      <w:r>
        <w:rPr>
          <w:rFonts w:cstheme="minorHAnsi"/>
          <w:b/>
          <w:bCs/>
          <w:sz w:val="40"/>
          <w:szCs w:val="40"/>
        </w:rPr>
        <w:t>3.</w:t>
      </w:r>
      <w:r w:rsidR="00BE1B79" w:rsidRPr="00D37733">
        <w:rPr>
          <w:rFonts w:cstheme="minorHAnsi"/>
          <w:b/>
          <w:bCs/>
          <w:sz w:val="40"/>
          <w:szCs w:val="40"/>
        </w:rPr>
        <w:t>Key Visualizations</w:t>
      </w:r>
    </w:p>
    <w:p w14:paraId="5963D853" w14:textId="77777777" w:rsidR="00BE1B79" w:rsidRPr="00EC6971" w:rsidRDefault="00BE1B79" w:rsidP="00EC6971">
      <w:pPr>
        <w:pStyle w:val="ListParagraph"/>
        <w:numPr>
          <w:ilvl w:val="0"/>
          <w:numId w:val="59"/>
        </w:numPr>
        <w:rPr>
          <w:rFonts w:cstheme="minorHAnsi"/>
          <w:sz w:val="40"/>
          <w:szCs w:val="40"/>
        </w:rPr>
      </w:pPr>
      <w:r w:rsidRPr="00EC6971">
        <w:rPr>
          <w:rFonts w:cstheme="minorHAnsi"/>
          <w:sz w:val="40"/>
          <w:szCs w:val="40"/>
        </w:rPr>
        <w:t>Table: Highlighting churn risk and credit card ownership.</w:t>
      </w:r>
    </w:p>
    <w:p w14:paraId="666EC12A" w14:textId="77777777" w:rsidR="00BE1B79" w:rsidRPr="00EC6971" w:rsidRDefault="00BE1B79" w:rsidP="00EC6971">
      <w:pPr>
        <w:pStyle w:val="ListParagraph"/>
        <w:numPr>
          <w:ilvl w:val="0"/>
          <w:numId w:val="59"/>
        </w:numPr>
        <w:rPr>
          <w:rFonts w:cstheme="minorHAnsi"/>
          <w:sz w:val="40"/>
          <w:szCs w:val="40"/>
        </w:rPr>
      </w:pPr>
      <w:r w:rsidRPr="00EC6971">
        <w:rPr>
          <w:rFonts w:cstheme="minorHAnsi"/>
          <w:sz w:val="40"/>
          <w:szCs w:val="40"/>
        </w:rPr>
        <w:t>Bar Chart: Comparing retention rates based on credit card ownership.</w:t>
      </w:r>
    </w:p>
    <w:p w14:paraId="41F5605E" w14:textId="77777777" w:rsidR="00BE1B79" w:rsidRPr="00EC6971" w:rsidRDefault="00BE1B79" w:rsidP="00EC6971">
      <w:pPr>
        <w:pStyle w:val="ListParagraph"/>
        <w:numPr>
          <w:ilvl w:val="0"/>
          <w:numId w:val="59"/>
        </w:numPr>
        <w:rPr>
          <w:rFonts w:cstheme="minorHAnsi"/>
          <w:sz w:val="40"/>
          <w:szCs w:val="40"/>
        </w:rPr>
      </w:pPr>
      <w:r w:rsidRPr="00EC6971">
        <w:rPr>
          <w:rFonts w:cstheme="minorHAnsi"/>
          <w:sz w:val="40"/>
          <w:szCs w:val="40"/>
        </w:rPr>
        <w:t>Slicer: Filtering data by IsActiveMember to analyze churn and retention trends.</w:t>
      </w:r>
    </w:p>
    <w:p w14:paraId="1293D81D" w14:textId="7D7ED681" w:rsidR="00BE1B79" w:rsidRDefault="00BE1B79" w:rsidP="00BE1B79">
      <w:pPr>
        <w:ind w:left="360"/>
        <w:rPr>
          <w:rFonts w:cstheme="minorHAnsi"/>
          <w:sz w:val="40"/>
          <w:szCs w:val="40"/>
        </w:rPr>
      </w:pPr>
      <w:r w:rsidRPr="00BE1B79">
        <w:rPr>
          <w:rFonts w:cstheme="minorHAnsi"/>
          <w:sz w:val="40"/>
          <w:szCs w:val="40"/>
        </w:rPr>
        <w:t xml:space="preserve">This setup helps in identifying at-risk customers and assessing the effectiveness of credit card rewards in </w:t>
      </w:r>
      <w:r w:rsidRPr="00BE1B79">
        <w:rPr>
          <w:rFonts w:cstheme="minorHAnsi"/>
          <w:sz w:val="40"/>
          <w:szCs w:val="40"/>
        </w:rPr>
        <w:lastRenderedPageBreak/>
        <w:t>retaining customers, guiding targeted marketing and retention strategies.</w:t>
      </w:r>
    </w:p>
    <w:p w14:paraId="2CC7F6A3" w14:textId="77777777" w:rsidR="00F539E2" w:rsidRPr="008D4B2C" w:rsidRDefault="00F539E2" w:rsidP="008D4B2C">
      <w:pPr>
        <w:ind w:left="360"/>
        <w:rPr>
          <w:rFonts w:cstheme="minorHAnsi"/>
          <w:sz w:val="40"/>
          <w:szCs w:val="40"/>
        </w:rPr>
      </w:pPr>
    </w:p>
    <w:p w14:paraId="59A8AD64" w14:textId="553713D3" w:rsidR="008D4B2C" w:rsidRDefault="00F539E2" w:rsidP="008D4B2C">
      <w:pPr>
        <w:ind w:left="360"/>
        <w:rPr>
          <w:rFonts w:cstheme="minorHAnsi"/>
          <w:sz w:val="40"/>
          <w:szCs w:val="40"/>
        </w:rPr>
      </w:pPr>
      <w:r>
        <w:rPr>
          <w:rFonts w:cstheme="minorHAnsi"/>
          <w:sz w:val="40"/>
          <w:szCs w:val="40"/>
        </w:rPr>
        <w:t>11.</w:t>
      </w:r>
      <w:r w:rsidR="008D4B2C" w:rsidRPr="008D4B2C">
        <w:rPr>
          <w:rFonts w:cstheme="minorHAnsi"/>
          <w:sz w:val="40"/>
          <w:szCs w:val="40"/>
        </w:rPr>
        <w:t xml:space="preserve">What is the current churn rate per year and </w:t>
      </w:r>
      <w:proofErr w:type="gramStart"/>
      <w:r w:rsidR="008D4B2C" w:rsidRPr="008D4B2C">
        <w:rPr>
          <w:rFonts w:cstheme="minorHAnsi"/>
          <w:sz w:val="40"/>
          <w:szCs w:val="40"/>
        </w:rPr>
        <w:t>overall</w:t>
      </w:r>
      <w:proofErr w:type="gramEnd"/>
      <w:r w:rsidR="00D603B4">
        <w:rPr>
          <w:rFonts w:cstheme="minorHAnsi"/>
          <w:sz w:val="40"/>
          <w:szCs w:val="40"/>
        </w:rPr>
        <w:t xml:space="preserve"> </w:t>
      </w:r>
      <w:r w:rsidR="008D4B2C" w:rsidRPr="008D4B2C">
        <w:rPr>
          <w:rFonts w:cstheme="minorHAnsi"/>
          <w:sz w:val="40"/>
          <w:szCs w:val="40"/>
        </w:rPr>
        <w:t>as well in the bank? Can you suggest some insights to the bank about which kind of customers are more likely to churn and what different strategies can be used to decrease the churn rate?</w:t>
      </w:r>
    </w:p>
    <w:p w14:paraId="69278815" w14:textId="77777777" w:rsidR="0078449F" w:rsidRDefault="00F539E2" w:rsidP="005E20B6">
      <w:pPr>
        <w:ind w:left="360"/>
      </w:pPr>
      <w:r>
        <w:rPr>
          <w:rFonts w:cstheme="minorHAnsi"/>
          <w:sz w:val="40"/>
          <w:szCs w:val="40"/>
        </w:rPr>
        <w:t>Answer.</w:t>
      </w:r>
      <w:r w:rsidR="005E20B6" w:rsidRPr="005E20B6">
        <w:t xml:space="preserve"> </w:t>
      </w:r>
      <w:r w:rsidR="00923E63">
        <w:t xml:space="preserve"> </w:t>
      </w:r>
    </w:p>
    <w:p w14:paraId="5DF4F821" w14:textId="59205817" w:rsidR="005E20B6" w:rsidRPr="005E20B6" w:rsidRDefault="0078449F" w:rsidP="005E20B6">
      <w:pPr>
        <w:ind w:left="360"/>
        <w:rPr>
          <w:rFonts w:cstheme="minorHAnsi"/>
          <w:sz w:val="40"/>
          <w:szCs w:val="40"/>
        </w:rPr>
      </w:pPr>
      <w:r>
        <w:rPr>
          <w:rFonts w:cstheme="minorHAnsi"/>
          <w:b/>
          <w:bCs/>
          <w:sz w:val="40"/>
          <w:szCs w:val="40"/>
        </w:rPr>
        <w:t>1.</w:t>
      </w:r>
      <w:r w:rsidR="005E20B6" w:rsidRPr="00923E63">
        <w:rPr>
          <w:rFonts w:cstheme="minorHAnsi"/>
          <w:b/>
          <w:bCs/>
          <w:sz w:val="40"/>
          <w:szCs w:val="40"/>
        </w:rPr>
        <w:t>Churn Rate Per Year</w:t>
      </w:r>
    </w:p>
    <w:p w14:paraId="04C88EFF" w14:textId="6B42E4E6" w:rsidR="00F539E2" w:rsidRDefault="0018054C" w:rsidP="008D4B2C">
      <w:pPr>
        <w:ind w:left="360"/>
        <w:rPr>
          <w:rFonts w:cstheme="minorHAnsi"/>
          <w:sz w:val="40"/>
          <w:szCs w:val="40"/>
        </w:rPr>
      </w:pPr>
      <w:r>
        <w:rPr>
          <w:rFonts w:cstheme="minorHAnsi"/>
          <w:sz w:val="40"/>
          <w:szCs w:val="40"/>
        </w:rPr>
        <w:t xml:space="preserve">          </w:t>
      </w:r>
      <w:r w:rsidRPr="0018054C">
        <w:rPr>
          <w:rFonts w:cstheme="minorHAnsi"/>
          <w:noProof/>
          <w:sz w:val="40"/>
          <w:szCs w:val="40"/>
        </w:rPr>
        <w:drawing>
          <wp:inline distT="0" distB="0" distL="0" distR="0" wp14:anchorId="1533C9FD" wp14:editId="33C18099">
            <wp:extent cx="4114800" cy="2000250"/>
            <wp:effectExtent l="0" t="0" r="0" b="0"/>
            <wp:docPr id="7" name="Picture 6">
              <a:extLst xmlns:a="http://schemas.openxmlformats.org/drawingml/2006/main">
                <a:ext uri="{FF2B5EF4-FFF2-40B4-BE49-F238E27FC236}">
                  <a16:creationId xmlns:a16="http://schemas.microsoft.com/office/drawing/2014/main" id="{560DE432-FE10-06CA-BD84-2FCC072FA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0DE432-FE10-06CA-BD84-2FCC072FA3C4}"/>
                        </a:ext>
                      </a:extLst>
                    </pic:cNvPr>
                    <pic:cNvPicPr>
                      <a:picLocks noChangeAspect="1"/>
                    </pic:cNvPicPr>
                  </pic:nvPicPr>
                  <pic:blipFill>
                    <a:blip r:embed="rId48"/>
                    <a:stretch>
                      <a:fillRect/>
                    </a:stretch>
                  </pic:blipFill>
                  <pic:spPr>
                    <a:xfrm>
                      <a:off x="0" y="0"/>
                      <a:ext cx="4124091" cy="2004766"/>
                    </a:xfrm>
                    <a:prstGeom prst="rect">
                      <a:avLst/>
                    </a:prstGeom>
                  </pic:spPr>
                </pic:pic>
              </a:graphicData>
            </a:graphic>
          </wp:inline>
        </w:drawing>
      </w:r>
      <w:r>
        <w:rPr>
          <w:rFonts w:cstheme="minorHAnsi"/>
          <w:sz w:val="40"/>
          <w:szCs w:val="40"/>
        </w:rPr>
        <w:t xml:space="preserve">  </w:t>
      </w:r>
    </w:p>
    <w:p w14:paraId="385937C9" w14:textId="5FE1359C" w:rsidR="00046582" w:rsidRDefault="0078449F" w:rsidP="008D4B2C">
      <w:pPr>
        <w:ind w:left="360"/>
        <w:rPr>
          <w:rFonts w:cstheme="minorHAnsi"/>
          <w:sz w:val="40"/>
          <w:szCs w:val="40"/>
        </w:rPr>
      </w:pPr>
      <w:r>
        <w:rPr>
          <w:rFonts w:cstheme="minorHAnsi"/>
          <w:b/>
          <w:bCs/>
          <w:sz w:val="40"/>
          <w:szCs w:val="40"/>
        </w:rPr>
        <w:t>2.</w:t>
      </w:r>
      <w:r w:rsidR="00046582" w:rsidRPr="00046582">
        <w:rPr>
          <w:rFonts w:cstheme="minorHAnsi"/>
          <w:b/>
          <w:bCs/>
          <w:sz w:val="40"/>
          <w:szCs w:val="40"/>
        </w:rPr>
        <w:t>Overall Churn Rate:</w:t>
      </w:r>
      <w:r w:rsidR="00046582" w:rsidRPr="00046582">
        <w:rPr>
          <w:rFonts w:cstheme="minorHAnsi"/>
          <w:sz w:val="40"/>
          <w:szCs w:val="40"/>
        </w:rPr>
        <w:t xml:space="preserve"> The overall churn rate</w:t>
      </w:r>
      <w:r w:rsidR="00923E63">
        <w:rPr>
          <w:rFonts w:cstheme="minorHAnsi"/>
          <w:sz w:val="40"/>
          <w:szCs w:val="40"/>
        </w:rPr>
        <w:t xml:space="preserve"> </w:t>
      </w:r>
      <w:r w:rsidR="00046582" w:rsidRPr="00046582">
        <w:rPr>
          <w:rFonts w:cstheme="minorHAnsi"/>
          <w:sz w:val="40"/>
          <w:szCs w:val="40"/>
        </w:rPr>
        <w:t>is 20.37%.</w:t>
      </w:r>
    </w:p>
    <w:p w14:paraId="00963030" w14:textId="1180CB3C" w:rsidR="0011750C" w:rsidRPr="0011750C" w:rsidRDefault="00FE1EBE" w:rsidP="0011750C">
      <w:pPr>
        <w:ind w:left="360"/>
        <w:rPr>
          <w:rFonts w:cstheme="minorHAnsi"/>
          <w:b/>
          <w:bCs/>
          <w:sz w:val="40"/>
          <w:szCs w:val="40"/>
        </w:rPr>
      </w:pPr>
      <w:r>
        <w:rPr>
          <w:rFonts w:cstheme="minorHAnsi"/>
          <w:b/>
          <w:bCs/>
          <w:sz w:val="40"/>
          <w:szCs w:val="40"/>
        </w:rPr>
        <w:t>3.</w:t>
      </w:r>
      <w:r w:rsidR="0011750C" w:rsidRPr="0011750C">
        <w:rPr>
          <w:rFonts w:cstheme="minorHAnsi"/>
          <w:b/>
          <w:bCs/>
          <w:sz w:val="40"/>
          <w:szCs w:val="40"/>
        </w:rPr>
        <w:t>Insights</w:t>
      </w:r>
    </w:p>
    <w:p w14:paraId="1CC36061" w14:textId="77777777" w:rsidR="0011750C" w:rsidRPr="0011750C" w:rsidRDefault="0011750C" w:rsidP="0011750C">
      <w:pPr>
        <w:pStyle w:val="ListParagraph"/>
        <w:numPr>
          <w:ilvl w:val="0"/>
          <w:numId w:val="47"/>
        </w:numPr>
        <w:rPr>
          <w:rFonts w:cstheme="minorHAnsi"/>
          <w:sz w:val="40"/>
          <w:szCs w:val="40"/>
        </w:rPr>
      </w:pPr>
      <w:r w:rsidRPr="0011750C">
        <w:rPr>
          <w:rFonts w:cstheme="minorHAnsi"/>
          <w:sz w:val="40"/>
          <w:szCs w:val="40"/>
        </w:rPr>
        <w:t>Single Product Users: High churn rate of 27.71%.</w:t>
      </w:r>
    </w:p>
    <w:p w14:paraId="0E5532E6" w14:textId="77777777" w:rsidR="0011750C" w:rsidRPr="0011750C" w:rsidRDefault="0011750C" w:rsidP="0011750C">
      <w:pPr>
        <w:pStyle w:val="ListParagraph"/>
        <w:numPr>
          <w:ilvl w:val="0"/>
          <w:numId w:val="47"/>
        </w:numPr>
        <w:rPr>
          <w:rFonts w:cstheme="minorHAnsi"/>
          <w:sz w:val="40"/>
          <w:szCs w:val="40"/>
        </w:rPr>
      </w:pPr>
      <w:r w:rsidRPr="0011750C">
        <w:rPr>
          <w:rFonts w:cstheme="minorHAnsi"/>
          <w:sz w:val="40"/>
          <w:szCs w:val="40"/>
        </w:rPr>
        <w:lastRenderedPageBreak/>
        <w:t>Lower Credit Scores: Higher churn in credit scores 580-669.</w:t>
      </w:r>
    </w:p>
    <w:p w14:paraId="758E4F5F" w14:textId="77777777" w:rsidR="0011750C" w:rsidRPr="0011750C" w:rsidRDefault="0011750C" w:rsidP="0011750C">
      <w:pPr>
        <w:pStyle w:val="ListParagraph"/>
        <w:numPr>
          <w:ilvl w:val="0"/>
          <w:numId w:val="47"/>
        </w:numPr>
        <w:rPr>
          <w:rFonts w:cstheme="minorHAnsi"/>
          <w:sz w:val="40"/>
          <w:szCs w:val="40"/>
        </w:rPr>
      </w:pPr>
      <w:r w:rsidRPr="0011750C">
        <w:rPr>
          <w:rFonts w:cstheme="minorHAnsi"/>
          <w:sz w:val="40"/>
          <w:szCs w:val="40"/>
        </w:rPr>
        <w:t>Inactive Members: More likely to exit.</w:t>
      </w:r>
    </w:p>
    <w:p w14:paraId="6F87DF57" w14:textId="77777777" w:rsidR="0011750C" w:rsidRPr="0011750C" w:rsidRDefault="0011750C" w:rsidP="0011750C">
      <w:pPr>
        <w:pStyle w:val="ListParagraph"/>
        <w:numPr>
          <w:ilvl w:val="0"/>
          <w:numId w:val="47"/>
        </w:numPr>
        <w:rPr>
          <w:rFonts w:cstheme="minorHAnsi"/>
          <w:sz w:val="40"/>
          <w:szCs w:val="40"/>
        </w:rPr>
      </w:pPr>
      <w:r w:rsidRPr="0011750C">
        <w:rPr>
          <w:rFonts w:cstheme="minorHAnsi"/>
          <w:sz w:val="40"/>
          <w:szCs w:val="40"/>
        </w:rPr>
        <w:t>Demographic Segments: Higher exit rates among 30-50 age group and females.</w:t>
      </w:r>
    </w:p>
    <w:p w14:paraId="4A8FFD86" w14:textId="77777777" w:rsidR="0011750C" w:rsidRPr="0011750C" w:rsidRDefault="0011750C" w:rsidP="0011750C">
      <w:pPr>
        <w:pStyle w:val="ListParagraph"/>
        <w:numPr>
          <w:ilvl w:val="0"/>
          <w:numId w:val="47"/>
        </w:numPr>
        <w:rPr>
          <w:rFonts w:cstheme="minorHAnsi"/>
          <w:sz w:val="40"/>
          <w:szCs w:val="40"/>
        </w:rPr>
      </w:pPr>
      <w:r w:rsidRPr="0011750C">
        <w:rPr>
          <w:rFonts w:cstheme="minorHAnsi"/>
          <w:sz w:val="40"/>
          <w:szCs w:val="40"/>
        </w:rPr>
        <w:t>Geography: Higher exit rates in France and Germany.</w:t>
      </w:r>
    </w:p>
    <w:p w14:paraId="05A301E2" w14:textId="10FDCD55" w:rsidR="00AD6F53" w:rsidRDefault="0011750C" w:rsidP="0011750C">
      <w:pPr>
        <w:pStyle w:val="ListParagraph"/>
        <w:numPr>
          <w:ilvl w:val="0"/>
          <w:numId w:val="47"/>
        </w:numPr>
        <w:rPr>
          <w:rFonts w:cstheme="minorHAnsi"/>
          <w:sz w:val="40"/>
          <w:szCs w:val="40"/>
        </w:rPr>
      </w:pPr>
      <w:r w:rsidRPr="0011750C">
        <w:rPr>
          <w:rFonts w:cstheme="minorHAnsi"/>
          <w:sz w:val="40"/>
          <w:szCs w:val="40"/>
        </w:rPr>
        <w:t>Tenure: Highest exit rate within 1 year.</w:t>
      </w:r>
    </w:p>
    <w:p w14:paraId="5C4D7729" w14:textId="36CA9106" w:rsidR="00AC3326" w:rsidRPr="004D6C3F" w:rsidRDefault="004D6C3F" w:rsidP="00AC3326">
      <w:pPr>
        <w:rPr>
          <w:rFonts w:cstheme="minorHAnsi"/>
          <w:b/>
          <w:bCs/>
          <w:sz w:val="40"/>
          <w:szCs w:val="40"/>
        </w:rPr>
      </w:pPr>
      <w:r>
        <w:rPr>
          <w:rFonts w:cstheme="minorHAnsi"/>
          <w:sz w:val="40"/>
          <w:szCs w:val="40"/>
        </w:rPr>
        <w:t xml:space="preserve">     </w:t>
      </w:r>
      <w:r w:rsidRPr="004D6C3F">
        <w:rPr>
          <w:rFonts w:cstheme="minorHAnsi"/>
          <w:b/>
          <w:bCs/>
          <w:sz w:val="40"/>
          <w:szCs w:val="40"/>
        </w:rPr>
        <w:t>4.</w:t>
      </w:r>
      <w:r w:rsidR="00AC3326" w:rsidRPr="004D6C3F">
        <w:rPr>
          <w:rFonts w:cstheme="minorHAnsi"/>
          <w:b/>
          <w:bCs/>
          <w:sz w:val="40"/>
          <w:szCs w:val="40"/>
        </w:rPr>
        <w:t>Suggested Strategies</w:t>
      </w:r>
    </w:p>
    <w:p w14:paraId="382293EE" w14:textId="0A0DF584" w:rsidR="00AC3326" w:rsidRPr="007B5A26" w:rsidRDefault="00AC3326" w:rsidP="00AC3326">
      <w:pPr>
        <w:pStyle w:val="ListParagraph"/>
        <w:numPr>
          <w:ilvl w:val="0"/>
          <w:numId w:val="17"/>
        </w:numPr>
        <w:rPr>
          <w:rFonts w:cstheme="minorHAnsi"/>
          <w:sz w:val="40"/>
          <w:szCs w:val="40"/>
        </w:rPr>
      </w:pPr>
      <w:r w:rsidRPr="008A53EF">
        <w:rPr>
          <w:rFonts w:cstheme="minorHAnsi"/>
          <w:sz w:val="40"/>
          <w:szCs w:val="40"/>
        </w:rPr>
        <w:t>Enhance Customer Engagement:</w:t>
      </w:r>
    </w:p>
    <w:p w14:paraId="2191F33F" w14:textId="77777777" w:rsidR="00AC3326" w:rsidRPr="007B5A26" w:rsidRDefault="00AC3326" w:rsidP="007B5A26">
      <w:pPr>
        <w:pStyle w:val="ListParagraph"/>
        <w:numPr>
          <w:ilvl w:val="0"/>
          <w:numId w:val="48"/>
        </w:numPr>
        <w:rPr>
          <w:rFonts w:cstheme="minorHAnsi"/>
          <w:sz w:val="40"/>
          <w:szCs w:val="40"/>
        </w:rPr>
      </w:pPr>
      <w:r w:rsidRPr="007B5A26">
        <w:rPr>
          <w:rFonts w:cstheme="minorHAnsi"/>
          <w:sz w:val="40"/>
          <w:szCs w:val="40"/>
        </w:rPr>
        <w:t>Target single-product users with additional product offers.</w:t>
      </w:r>
    </w:p>
    <w:p w14:paraId="772D6CEF" w14:textId="77777777" w:rsidR="00AC3326" w:rsidRDefault="00AC3326" w:rsidP="007B5A26">
      <w:pPr>
        <w:pStyle w:val="ListParagraph"/>
        <w:numPr>
          <w:ilvl w:val="0"/>
          <w:numId w:val="48"/>
        </w:numPr>
        <w:rPr>
          <w:rFonts w:cstheme="minorHAnsi"/>
          <w:sz w:val="40"/>
          <w:szCs w:val="40"/>
        </w:rPr>
      </w:pPr>
      <w:r w:rsidRPr="007B5A26">
        <w:rPr>
          <w:rFonts w:cstheme="minorHAnsi"/>
          <w:sz w:val="40"/>
          <w:szCs w:val="40"/>
        </w:rPr>
        <w:t>Reactivate inactive members with personalized engagement strategies.</w:t>
      </w:r>
    </w:p>
    <w:p w14:paraId="04EB7E69" w14:textId="77777777" w:rsidR="008F1740" w:rsidRPr="007B5A26" w:rsidRDefault="008F1740" w:rsidP="008F1740">
      <w:pPr>
        <w:pStyle w:val="ListParagraph"/>
        <w:rPr>
          <w:rFonts w:cstheme="minorHAnsi"/>
          <w:sz w:val="40"/>
          <w:szCs w:val="40"/>
        </w:rPr>
      </w:pPr>
    </w:p>
    <w:p w14:paraId="67EB31AC" w14:textId="6EA38963" w:rsidR="00AC3326" w:rsidRPr="00523240" w:rsidRDefault="00AC3326" w:rsidP="00AC3326">
      <w:pPr>
        <w:pStyle w:val="ListParagraph"/>
        <w:numPr>
          <w:ilvl w:val="0"/>
          <w:numId w:val="17"/>
        </w:numPr>
        <w:rPr>
          <w:rFonts w:cstheme="minorHAnsi"/>
          <w:sz w:val="40"/>
          <w:szCs w:val="40"/>
        </w:rPr>
      </w:pPr>
      <w:r w:rsidRPr="007B5A26">
        <w:rPr>
          <w:rFonts w:cstheme="minorHAnsi"/>
          <w:sz w:val="40"/>
          <w:szCs w:val="40"/>
        </w:rPr>
        <w:t>Credit Score Management:</w:t>
      </w:r>
    </w:p>
    <w:p w14:paraId="44DD708C" w14:textId="77777777" w:rsidR="00AC3326" w:rsidRPr="007B5A26" w:rsidRDefault="00AC3326" w:rsidP="007B5A26">
      <w:pPr>
        <w:pStyle w:val="ListParagraph"/>
        <w:numPr>
          <w:ilvl w:val="0"/>
          <w:numId w:val="49"/>
        </w:numPr>
        <w:rPr>
          <w:rFonts w:cstheme="minorHAnsi"/>
          <w:sz w:val="40"/>
          <w:szCs w:val="40"/>
        </w:rPr>
      </w:pPr>
      <w:r w:rsidRPr="007B5A26">
        <w:rPr>
          <w:rFonts w:cstheme="minorHAnsi"/>
          <w:sz w:val="40"/>
          <w:szCs w:val="40"/>
        </w:rPr>
        <w:t>Provide financial advisory services for customers with lower credit scores.</w:t>
      </w:r>
    </w:p>
    <w:p w14:paraId="7E337542" w14:textId="77777777" w:rsidR="00AC3326" w:rsidRDefault="00AC3326" w:rsidP="007B5A26">
      <w:pPr>
        <w:pStyle w:val="ListParagraph"/>
        <w:numPr>
          <w:ilvl w:val="0"/>
          <w:numId w:val="49"/>
        </w:numPr>
        <w:rPr>
          <w:rFonts w:cstheme="minorHAnsi"/>
          <w:sz w:val="40"/>
          <w:szCs w:val="40"/>
        </w:rPr>
      </w:pPr>
      <w:r w:rsidRPr="007B5A26">
        <w:rPr>
          <w:rFonts w:cstheme="minorHAnsi"/>
          <w:sz w:val="40"/>
          <w:szCs w:val="40"/>
        </w:rPr>
        <w:t>Offer tailored loan products or credit cards.</w:t>
      </w:r>
    </w:p>
    <w:p w14:paraId="6860409D" w14:textId="77777777" w:rsidR="008F1740" w:rsidRPr="007B5A26" w:rsidRDefault="008F1740" w:rsidP="008F1740">
      <w:pPr>
        <w:pStyle w:val="ListParagraph"/>
        <w:rPr>
          <w:rFonts w:cstheme="minorHAnsi"/>
          <w:sz w:val="40"/>
          <w:szCs w:val="40"/>
        </w:rPr>
      </w:pPr>
    </w:p>
    <w:p w14:paraId="3923AEF1" w14:textId="09084D31" w:rsidR="00AC3326" w:rsidRPr="00523240" w:rsidRDefault="00AC3326" w:rsidP="00AC3326">
      <w:pPr>
        <w:pStyle w:val="ListParagraph"/>
        <w:numPr>
          <w:ilvl w:val="0"/>
          <w:numId w:val="17"/>
        </w:numPr>
        <w:rPr>
          <w:rFonts w:cstheme="minorHAnsi"/>
          <w:sz w:val="40"/>
          <w:szCs w:val="40"/>
        </w:rPr>
      </w:pPr>
      <w:r w:rsidRPr="00523240">
        <w:rPr>
          <w:rFonts w:cstheme="minorHAnsi"/>
          <w:sz w:val="40"/>
          <w:szCs w:val="40"/>
        </w:rPr>
        <w:t>Demographic-Specific Retention Programs:</w:t>
      </w:r>
    </w:p>
    <w:p w14:paraId="28FB2154" w14:textId="77777777" w:rsidR="00AC3326" w:rsidRPr="00523240" w:rsidRDefault="00AC3326" w:rsidP="00523240">
      <w:pPr>
        <w:pStyle w:val="ListParagraph"/>
        <w:numPr>
          <w:ilvl w:val="0"/>
          <w:numId w:val="50"/>
        </w:numPr>
        <w:rPr>
          <w:rFonts w:cstheme="minorHAnsi"/>
          <w:sz w:val="40"/>
          <w:szCs w:val="40"/>
        </w:rPr>
      </w:pPr>
      <w:r w:rsidRPr="00523240">
        <w:rPr>
          <w:rFonts w:cstheme="minorHAnsi"/>
          <w:sz w:val="40"/>
          <w:szCs w:val="40"/>
        </w:rPr>
        <w:lastRenderedPageBreak/>
        <w:t>Design retention programs for the 30-50 age group and female customers.</w:t>
      </w:r>
    </w:p>
    <w:p w14:paraId="453A5BD2" w14:textId="77777777" w:rsidR="00AC3326" w:rsidRDefault="00AC3326" w:rsidP="00523240">
      <w:pPr>
        <w:pStyle w:val="ListParagraph"/>
        <w:numPr>
          <w:ilvl w:val="0"/>
          <w:numId w:val="50"/>
        </w:numPr>
        <w:rPr>
          <w:rFonts w:cstheme="minorHAnsi"/>
          <w:sz w:val="40"/>
          <w:szCs w:val="40"/>
        </w:rPr>
      </w:pPr>
      <w:r w:rsidRPr="00523240">
        <w:rPr>
          <w:rFonts w:cstheme="minorHAnsi"/>
          <w:sz w:val="40"/>
          <w:szCs w:val="40"/>
        </w:rPr>
        <w:t>Conduct focus groups for specific needs and challenges.</w:t>
      </w:r>
    </w:p>
    <w:p w14:paraId="5FE80A1B" w14:textId="77777777" w:rsidR="008F1740" w:rsidRPr="00523240" w:rsidRDefault="008F1740" w:rsidP="008F1740">
      <w:pPr>
        <w:pStyle w:val="ListParagraph"/>
        <w:rPr>
          <w:rFonts w:cstheme="minorHAnsi"/>
          <w:sz w:val="40"/>
          <w:szCs w:val="40"/>
        </w:rPr>
      </w:pPr>
    </w:p>
    <w:p w14:paraId="64F8CDE8" w14:textId="4513270C" w:rsidR="00AC3326" w:rsidRPr="00FD2F83" w:rsidRDefault="00AC3326" w:rsidP="00AC3326">
      <w:pPr>
        <w:pStyle w:val="ListParagraph"/>
        <w:numPr>
          <w:ilvl w:val="0"/>
          <w:numId w:val="17"/>
        </w:numPr>
        <w:rPr>
          <w:rFonts w:cstheme="minorHAnsi"/>
          <w:sz w:val="40"/>
          <w:szCs w:val="40"/>
        </w:rPr>
      </w:pPr>
      <w:r w:rsidRPr="008F1740">
        <w:rPr>
          <w:rFonts w:cstheme="minorHAnsi"/>
          <w:sz w:val="40"/>
          <w:szCs w:val="40"/>
        </w:rPr>
        <w:t>Geographical Focus:</w:t>
      </w:r>
    </w:p>
    <w:p w14:paraId="38002702" w14:textId="77777777" w:rsidR="00AC3326" w:rsidRDefault="00AC3326" w:rsidP="00FD2F83">
      <w:pPr>
        <w:pStyle w:val="ListParagraph"/>
        <w:numPr>
          <w:ilvl w:val="0"/>
          <w:numId w:val="51"/>
        </w:numPr>
        <w:rPr>
          <w:rFonts w:cstheme="minorHAnsi"/>
          <w:sz w:val="40"/>
          <w:szCs w:val="40"/>
        </w:rPr>
      </w:pPr>
      <w:r w:rsidRPr="00FD2F83">
        <w:rPr>
          <w:rFonts w:cstheme="minorHAnsi"/>
          <w:sz w:val="40"/>
          <w:szCs w:val="40"/>
        </w:rPr>
        <w:t>Implement region-specific retention strategies for France and Germany.</w:t>
      </w:r>
    </w:p>
    <w:p w14:paraId="5C184CFB" w14:textId="77777777" w:rsidR="00FD2F83" w:rsidRPr="00FD2F83" w:rsidRDefault="00FD2F83" w:rsidP="00FD2F83">
      <w:pPr>
        <w:pStyle w:val="ListParagraph"/>
        <w:rPr>
          <w:rFonts w:cstheme="minorHAnsi"/>
          <w:sz w:val="40"/>
          <w:szCs w:val="40"/>
        </w:rPr>
      </w:pPr>
    </w:p>
    <w:p w14:paraId="0C69480A" w14:textId="652155E5" w:rsidR="00AC3326" w:rsidRPr="00FD2F83" w:rsidRDefault="00AC3326" w:rsidP="00AC3326">
      <w:pPr>
        <w:pStyle w:val="ListParagraph"/>
        <w:numPr>
          <w:ilvl w:val="0"/>
          <w:numId w:val="17"/>
        </w:numPr>
        <w:rPr>
          <w:rFonts w:cstheme="minorHAnsi"/>
          <w:sz w:val="40"/>
          <w:szCs w:val="40"/>
        </w:rPr>
      </w:pPr>
      <w:r w:rsidRPr="00FD2F83">
        <w:rPr>
          <w:rFonts w:cstheme="minorHAnsi"/>
          <w:sz w:val="40"/>
          <w:szCs w:val="40"/>
        </w:rPr>
        <w:t>Early Tenure Engagement:</w:t>
      </w:r>
    </w:p>
    <w:p w14:paraId="3DFD5244" w14:textId="77777777" w:rsidR="00AC3326" w:rsidRPr="00FD2F83" w:rsidRDefault="00AC3326" w:rsidP="00FD2F83">
      <w:pPr>
        <w:pStyle w:val="ListParagraph"/>
        <w:numPr>
          <w:ilvl w:val="0"/>
          <w:numId w:val="52"/>
        </w:numPr>
        <w:rPr>
          <w:rFonts w:cstheme="minorHAnsi"/>
          <w:sz w:val="40"/>
          <w:szCs w:val="40"/>
        </w:rPr>
      </w:pPr>
      <w:r w:rsidRPr="00FD2F83">
        <w:rPr>
          <w:rFonts w:cstheme="minorHAnsi"/>
          <w:sz w:val="40"/>
          <w:szCs w:val="40"/>
        </w:rPr>
        <w:t>Develop onboarding programs for new customers.</w:t>
      </w:r>
    </w:p>
    <w:p w14:paraId="3A49E21B" w14:textId="77777777" w:rsidR="00AC3326" w:rsidRPr="00FD2F83" w:rsidRDefault="00AC3326" w:rsidP="00FD2F83">
      <w:pPr>
        <w:pStyle w:val="ListParagraph"/>
        <w:numPr>
          <w:ilvl w:val="0"/>
          <w:numId w:val="52"/>
        </w:numPr>
        <w:rPr>
          <w:rFonts w:cstheme="minorHAnsi"/>
          <w:sz w:val="40"/>
          <w:szCs w:val="40"/>
        </w:rPr>
      </w:pPr>
      <w:r w:rsidRPr="00FD2F83">
        <w:rPr>
          <w:rFonts w:cstheme="minorHAnsi"/>
          <w:sz w:val="40"/>
          <w:szCs w:val="40"/>
        </w:rPr>
        <w:t>Provide proactive communication and support in the first year.</w:t>
      </w:r>
    </w:p>
    <w:p w14:paraId="74EC2BB3" w14:textId="3F73F2C3" w:rsidR="00FE1EBE" w:rsidRPr="00FE1EBE" w:rsidRDefault="00AC3326" w:rsidP="00993C3B">
      <w:pPr>
        <w:ind w:left="360"/>
        <w:rPr>
          <w:rFonts w:cstheme="minorHAnsi"/>
          <w:sz w:val="40"/>
          <w:szCs w:val="40"/>
        </w:rPr>
      </w:pPr>
      <w:r w:rsidRPr="00AC3326">
        <w:rPr>
          <w:rFonts w:cstheme="minorHAnsi"/>
          <w:sz w:val="40"/>
          <w:szCs w:val="40"/>
        </w:rPr>
        <w:t>These strategies aim to enhance customer retention and reduce the overall churn rate.</w:t>
      </w:r>
    </w:p>
    <w:p w14:paraId="798014E9" w14:textId="77777777" w:rsidR="00923E63" w:rsidRPr="008D4B2C" w:rsidRDefault="00923E63" w:rsidP="008D4B2C">
      <w:pPr>
        <w:ind w:left="360"/>
        <w:rPr>
          <w:rFonts w:cstheme="minorHAnsi"/>
          <w:sz w:val="40"/>
          <w:szCs w:val="40"/>
        </w:rPr>
      </w:pPr>
    </w:p>
    <w:p w14:paraId="3710C0A0" w14:textId="6950A2DC" w:rsidR="008D4B2C" w:rsidRDefault="00B11270" w:rsidP="008D4B2C">
      <w:pPr>
        <w:ind w:left="360"/>
        <w:rPr>
          <w:rFonts w:cstheme="minorHAnsi"/>
          <w:sz w:val="40"/>
          <w:szCs w:val="40"/>
        </w:rPr>
      </w:pPr>
      <w:r>
        <w:rPr>
          <w:rFonts w:cstheme="minorHAnsi"/>
          <w:sz w:val="40"/>
          <w:szCs w:val="40"/>
        </w:rPr>
        <w:t>12.</w:t>
      </w:r>
      <w:r w:rsidR="008D4B2C" w:rsidRPr="008D4B2C">
        <w:rPr>
          <w:rFonts w:cstheme="minorHAnsi"/>
          <w:sz w:val="40"/>
          <w:szCs w:val="40"/>
        </w:rPr>
        <w:t>Create a dashboard incorporating all the KPIs and visualization-related metrics. Use a slicer in order to assist in selection in the dashboard.</w:t>
      </w:r>
    </w:p>
    <w:p w14:paraId="62FC8D1D" w14:textId="5D034A58" w:rsidR="00B11270" w:rsidRDefault="00B11270" w:rsidP="008D4B2C">
      <w:pPr>
        <w:ind w:left="360"/>
        <w:rPr>
          <w:rFonts w:cstheme="minorHAnsi"/>
          <w:sz w:val="40"/>
          <w:szCs w:val="40"/>
        </w:rPr>
      </w:pPr>
      <w:r>
        <w:rPr>
          <w:rFonts w:cstheme="minorHAnsi"/>
          <w:sz w:val="40"/>
          <w:szCs w:val="40"/>
        </w:rPr>
        <w:t>Answer.</w:t>
      </w:r>
      <w:r w:rsidR="000D65C6">
        <w:rPr>
          <w:rFonts w:cstheme="minorHAnsi"/>
          <w:sz w:val="40"/>
          <w:szCs w:val="40"/>
        </w:rPr>
        <w:t xml:space="preserve"> </w:t>
      </w:r>
      <w:r w:rsidR="000D65C6" w:rsidRPr="000D65C6">
        <w:rPr>
          <w:rFonts w:cstheme="minorHAnsi"/>
          <w:sz w:val="40"/>
          <w:szCs w:val="40"/>
        </w:rPr>
        <w:t>Th</w:t>
      </w:r>
      <w:r w:rsidR="0052635E">
        <w:rPr>
          <w:rFonts w:cstheme="minorHAnsi"/>
          <w:sz w:val="40"/>
          <w:szCs w:val="40"/>
        </w:rPr>
        <w:t>e</w:t>
      </w:r>
      <w:r w:rsidR="000D65C6" w:rsidRPr="000D65C6">
        <w:rPr>
          <w:rFonts w:cstheme="minorHAnsi"/>
          <w:sz w:val="40"/>
          <w:szCs w:val="40"/>
        </w:rPr>
        <w:t xml:space="preserve"> dashboard provides an in-depth analysis of various KPIs related to customer behavior, churn, </w:t>
      </w:r>
      <w:r w:rsidR="000D65C6" w:rsidRPr="000D65C6">
        <w:rPr>
          <w:rFonts w:cstheme="minorHAnsi"/>
          <w:sz w:val="40"/>
          <w:szCs w:val="40"/>
        </w:rPr>
        <w:lastRenderedPageBreak/>
        <w:t>demographics, and financial metrics. It includes interactive visualizations and slicers to assist in dynamic data selection and filtering.</w:t>
      </w:r>
    </w:p>
    <w:p w14:paraId="5A7EE606" w14:textId="68A7B865" w:rsidR="003E5100" w:rsidRDefault="00993C3B" w:rsidP="00C62E39">
      <w:pPr>
        <w:rPr>
          <w:rFonts w:cstheme="minorHAnsi"/>
          <w:sz w:val="40"/>
          <w:szCs w:val="40"/>
        </w:rPr>
      </w:pPr>
      <w:r w:rsidRPr="00993C3B">
        <w:rPr>
          <w:rFonts w:cstheme="minorHAnsi"/>
          <w:noProof/>
          <w:sz w:val="40"/>
          <w:szCs w:val="40"/>
        </w:rPr>
        <w:drawing>
          <wp:inline distT="0" distB="0" distL="0" distR="0" wp14:anchorId="0559E013" wp14:editId="651794E0">
            <wp:extent cx="5943600" cy="3343275"/>
            <wp:effectExtent l="0" t="0" r="0" b="0"/>
            <wp:docPr id="3" name="Picture 2">
              <a:extLst xmlns:a="http://schemas.openxmlformats.org/drawingml/2006/main">
                <a:ext uri="{FF2B5EF4-FFF2-40B4-BE49-F238E27FC236}">
                  <a16:creationId xmlns:a16="http://schemas.microsoft.com/office/drawing/2014/main" id="{25DB4298-F2FB-3107-04E2-83F7A0D69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5DB4298-F2FB-3107-04E2-83F7A0D69BA4}"/>
                        </a:ext>
                      </a:extLst>
                    </pic:cNvPr>
                    <pic:cNvPicPr>
                      <a:picLocks noChangeAspect="1"/>
                    </pic:cNvPicPr>
                  </pic:nvPicPr>
                  <pic:blipFill>
                    <a:blip r:embed="rId49"/>
                    <a:stretch>
                      <a:fillRect/>
                    </a:stretch>
                  </pic:blipFill>
                  <pic:spPr>
                    <a:xfrm>
                      <a:off x="0" y="0"/>
                      <a:ext cx="5943600" cy="3343275"/>
                    </a:xfrm>
                    <a:prstGeom prst="rect">
                      <a:avLst/>
                    </a:prstGeom>
                  </pic:spPr>
                </pic:pic>
              </a:graphicData>
            </a:graphic>
          </wp:inline>
        </w:drawing>
      </w:r>
    </w:p>
    <w:p w14:paraId="69112E12" w14:textId="6AC6E487" w:rsidR="00767E38" w:rsidRDefault="00767E38" w:rsidP="00C62E39">
      <w:pPr>
        <w:rPr>
          <w:rFonts w:cstheme="minorHAnsi"/>
          <w:sz w:val="40"/>
          <w:szCs w:val="40"/>
        </w:rPr>
      </w:pPr>
      <w:r w:rsidRPr="00767E38">
        <w:rPr>
          <w:rFonts w:cstheme="minorHAnsi"/>
          <w:noProof/>
          <w:sz w:val="40"/>
          <w:szCs w:val="40"/>
        </w:rPr>
        <w:drawing>
          <wp:inline distT="0" distB="0" distL="0" distR="0" wp14:anchorId="6B39FFF5" wp14:editId="75B1F5CF">
            <wp:extent cx="5943600" cy="3343275"/>
            <wp:effectExtent l="0" t="0" r="0" b="0"/>
            <wp:docPr id="703605194" name="Picture 2">
              <a:extLst xmlns:a="http://schemas.openxmlformats.org/drawingml/2006/main">
                <a:ext uri="{FF2B5EF4-FFF2-40B4-BE49-F238E27FC236}">
                  <a16:creationId xmlns:a16="http://schemas.microsoft.com/office/drawing/2014/main" id="{D85BF8B8-2FEA-FFF4-7CA0-5DE41F39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5BF8B8-2FEA-FFF4-7CA0-5DE41F39CC44}"/>
                        </a:ext>
                      </a:extLst>
                    </pic:cNvPr>
                    <pic:cNvPicPr>
                      <a:picLocks noChangeAspect="1"/>
                    </pic:cNvPicPr>
                  </pic:nvPicPr>
                  <pic:blipFill>
                    <a:blip r:embed="rId50"/>
                    <a:stretch>
                      <a:fillRect/>
                    </a:stretch>
                  </pic:blipFill>
                  <pic:spPr>
                    <a:xfrm>
                      <a:off x="0" y="0"/>
                      <a:ext cx="5943600" cy="3343275"/>
                    </a:xfrm>
                    <a:prstGeom prst="rect">
                      <a:avLst/>
                    </a:prstGeom>
                  </pic:spPr>
                </pic:pic>
              </a:graphicData>
            </a:graphic>
          </wp:inline>
        </w:drawing>
      </w:r>
    </w:p>
    <w:p w14:paraId="633BF3FF" w14:textId="3BF4AC22" w:rsidR="00767E38" w:rsidRDefault="00767E38" w:rsidP="00C62E39">
      <w:pPr>
        <w:rPr>
          <w:rFonts w:cstheme="minorHAnsi"/>
          <w:sz w:val="40"/>
          <w:szCs w:val="40"/>
        </w:rPr>
      </w:pPr>
      <w:r w:rsidRPr="00767E38">
        <w:rPr>
          <w:rFonts w:cstheme="minorHAnsi"/>
          <w:noProof/>
          <w:sz w:val="40"/>
          <w:szCs w:val="40"/>
        </w:rPr>
        <w:lastRenderedPageBreak/>
        <w:drawing>
          <wp:inline distT="0" distB="0" distL="0" distR="0" wp14:anchorId="347C5790" wp14:editId="41CC1AC1">
            <wp:extent cx="5943600" cy="3343275"/>
            <wp:effectExtent l="0" t="0" r="0" b="0"/>
            <wp:docPr id="1287371863" name="Picture 2">
              <a:extLst xmlns:a="http://schemas.openxmlformats.org/drawingml/2006/main">
                <a:ext uri="{FF2B5EF4-FFF2-40B4-BE49-F238E27FC236}">
                  <a16:creationId xmlns:a16="http://schemas.microsoft.com/office/drawing/2014/main" id="{D6579E04-7B3C-4E73-A2BC-0EA77F46A6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6579E04-7B3C-4E73-A2BC-0EA77F46A665}"/>
                        </a:ext>
                      </a:extLst>
                    </pic:cNvPr>
                    <pic:cNvPicPr>
                      <a:picLocks noChangeAspect="1"/>
                    </pic:cNvPicPr>
                  </pic:nvPicPr>
                  <pic:blipFill>
                    <a:blip r:embed="rId51"/>
                    <a:stretch>
                      <a:fillRect/>
                    </a:stretch>
                  </pic:blipFill>
                  <pic:spPr>
                    <a:xfrm>
                      <a:off x="0" y="0"/>
                      <a:ext cx="5943600" cy="3343275"/>
                    </a:xfrm>
                    <a:prstGeom prst="rect">
                      <a:avLst/>
                    </a:prstGeom>
                  </pic:spPr>
                </pic:pic>
              </a:graphicData>
            </a:graphic>
          </wp:inline>
        </w:drawing>
      </w:r>
    </w:p>
    <w:p w14:paraId="30D19EBA" w14:textId="77777777" w:rsidR="00B11270" w:rsidRPr="008D4B2C" w:rsidRDefault="00B11270" w:rsidP="008D4B2C">
      <w:pPr>
        <w:ind w:left="360"/>
        <w:rPr>
          <w:rFonts w:cstheme="minorHAnsi"/>
          <w:sz w:val="40"/>
          <w:szCs w:val="40"/>
        </w:rPr>
      </w:pPr>
    </w:p>
    <w:p w14:paraId="18BA982A" w14:textId="2761562F" w:rsidR="008D4B2C" w:rsidRDefault="00B11270" w:rsidP="008D4B2C">
      <w:pPr>
        <w:ind w:left="360"/>
        <w:rPr>
          <w:rFonts w:cstheme="minorHAnsi"/>
          <w:sz w:val="40"/>
          <w:szCs w:val="40"/>
        </w:rPr>
      </w:pPr>
      <w:r>
        <w:rPr>
          <w:rFonts w:cstheme="minorHAnsi"/>
          <w:sz w:val="40"/>
          <w:szCs w:val="40"/>
        </w:rPr>
        <w:t>13.</w:t>
      </w:r>
      <w:r w:rsidR="008D4B2C" w:rsidRPr="008D4B2C">
        <w:rPr>
          <w:rFonts w:cstheme="minorHAnsi"/>
          <w:sz w:val="40"/>
          <w:szCs w:val="40"/>
        </w:rPr>
        <w:t>How would you approach this problem, if the objective and subjective questions weren't given?</w:t>
      </w:r>
    </w:p>
    <w:p w14:paraId="55AB0E02" w14:textId="09ABC823" w:rsidR="00B11270" w:rsidRDefault="00B11270" w:rsidP="008D4B2C">
      <w:pPr>
        <w:ind w:left="360"/>
        <w:rPr>
          <w:rFonts w:cstheme="minorHAnsi"/>
          <w:sz w:val="40"/>
          <w:szCs w:val="40"/>
        </w:rPr>
      </w:pPr>
      <w:r>
        <w:rPr>
          <w:rFonts w:cstheme="minorHAnsi"/>
          <w:sz w:val="40"/>
          <w:szCs w:val="40"/>
        </w:rPr>
        <w:t xml:space="preserve">Anwer. </w:t>
      </w:r>
      <w:r w:rsidR="00A909B5" w:rsidRPr="00A909B5">
        <w:rPr>
          <w:rFonts w:cstheme="minorHAnsi"/>
          <w:sz w:val="40"/>
          <w:szCs w:val="40"/>
        </w:rPr>
        <w:t>If the objective and subjective questions were not given, I would approach the problem of understanding the dataset and deriving actionable insights using a structured data analysis process. Here's how I would proceed:</w:t>
      </w:r>
    </w:p>
    <w:p w14:paraId="4C0CB275" w14:textId="77777777" w:rsidR="00576D7C" w:rsidRPr="00636804" w:rsidRDefault="00576D7C" w:rsidP="00576D7C">
      <w:pPr>
        <w:ind w:left="360"/>
        <w:rPr>
          <w:rFonts w:cstheme="minorHAnsi"/>
          <w:b/>
          <w:bCs/>
          <w:sz w:val="40"/>
          <w:szCs w:val="40"/>
        </w:rPr>
      </w:pPr>
      <w:r w:rsidRPr="00636804">
        <w:rPr>
          <w:rFonts w:cstheme="minorHAnsi"/>
          <w:b/>
          <w:bCs/>
          <w:sz w:val="40"/>
          <w:szCs w:val="40"/>
        </w:rPr>
        <w:t>1. Understanding the Dataset:</w:t>
      </w:r>
    </w:p>
    <w:p w14:paraId="5DCBDE37" w14:textId="77777777" w:rsidR="00576D7C" w:rsidRPr="00DC6C9E" w:rsidRDefault="00576D7C" w:rsidP="00DC6C9E">
      <w:pPr>
        <w:pStyle w:val="ListParagraph"/>
        <w:numPr>
          <w:ilvl w:val="0"/>
          <w:numId w:val="34"/>
        </w:numPr>
        <w:rPr>
          <w:rFonts w:cstheme="minorHAnsi"/>
          <w:sz w:val="40"/>
          <w:szCs w:val="40"/>
        </w:rPr>
      </w:pPr>
      <w:r w:rsidRPr="00DC6C9E">
        <w:rPr>
          <w:rFonts w:cstheme="minorHAnsi"/>
          <w:sz w:val="40"/>
          <w:szCs w:val="40"/>
        </w:rPr>
        <w:t>Inspect the structure, types, and descriptions of the datasets provided.</w:t>
      </w:r>
    </w:p>
    <w:p w14:paraId="7118B965" w14:textId="77777777" w:rsidR="00576D7C" w:rsidRPr="00DC6C9E" w:rsidRDefault="00576D7C" w:rsidP="00DC6C9E">
      <w:pPr>
        <w:pStyle w:val="ListParagraph"/>
        <w:numPr>
          <w:ilvl w:val="0"/>
          <w:numId w:val="34"/>
        </w:numPr>
        <w:rPr>
          <w:rFonts w:cstheme="minorHAnsi"/>
          <w:sz w:val="40"/>
          <w:szCs w:val="40"/>
        </w:rPr>
      </w:pPr>
      <w:r w:rsidRPr="00DC6C9E">
        <w:rPr>
          <w:rFonts w:cstheme="minorHAnsi"/>
          <w:sz w:val="40"/>
          <w:szCs w:val="40"/>
        </w:rPr>
        <w:lastRenderedPageBreak/>
        <w:t>Identify key tables, columns, and their relationships.</w:t>
      </w:r>
    </w:p>
    <w:p w14:paraId="35D93949" w14:textId="77777777" w:rsidR="00576D7C" w:rsidRPr="006A19E7" w:rsidRDefault="00576D7C" w:rsidP="00576D7C">
      <w:pPr>
        <w:ind w:left="360"/>
        <w:rPr>
          <w:rFonts w:cstheme="minorHAnsi"/>
          <w:b/>
          <w:bCs/>
          <w:sz w:val="40"/>
          <w:szCs w:val="40"/>
        </w:rPr>
      </w:pPr>
      <w:r w:rsidRPr="006A19E7">
        <w:rPr>
          <w:rFonts w:cstheme="minorHAnsi"/>
          <w:b/>
          <w:bCs/>
          <w:sz w:val="40"/>
          <w:szCs w:val="40"/>
        </w:rPr>
        <w:t>2. Data Cleaning and Preparation:</w:t>
      </w:r>
    </w:p>
    <w:p w14:paraId="245B8C44" w14:textId="77777777" w:rsidR="00576D7C" w:rsidRPr="006A19E7" w:rsidRDefault="00576D7C" w:rsidP="006A19E7">
      <w:pPr>
        <w:pStyle w:val="ListParagraph"/>
        <w:numPr>
          <w:ilvl w:val="0"/>
          <w:numId w:val="35"/>
        </w:numPr>
        <w:rPr>
          <w:rFonts w:cstheme="minorHAnsi"/>
          <w:sz w:val="40"/>
          <w:szCs w:val="40"/>
        </w:rPr>
      </w:pPr>
      <w:r w:rsidRPr="006A19E7">
        <w:rPr>
          <w:rFonts w:cstheme="minorHAnsi"/>
          <w:sz w:val="40"/>
          <w:szCs w:val="40"/>
        </w:rPr>
        <w:t>Identify and address missing or null values through imputation or removal.</w:t>
      </w:r>
    </w:p>
    <w:p w14:paraId="706AC002" w14:textId="77777777" w:rsidR="00576D7C" w:rsidRPr="00F75465" w:rsidRDefault="00576D7C" w:rsidP="00F75465">
      <w:pPr>
        <w:pStyle w:val="ListParagraph"/>
        <w:numPr>
          <w:ilvl w:val="0"/>
          <w:numId w:val="36"/>
        </w:numPr>
        <w:rPr>
          <w:rFonts w:cstheme="minorHAnsi"/>
          <w:sz w:val="40"/>
          <w:szCs w:val="40"/>
        </w:rPr>
      </w:pPr>
      <w:r w:rsidRPr="00F75465">
        <w:rPr>
          <w:rFonts w:cstheme="minorHAnsi"/>
          <w:sz w:val="40"/>
          <w:szCs w:val="40"/>
        </w:rPr>
        <w:t>Ensure that data types are appropriate for analysis (e.g., numerical, categorical).</w:t>
      </w:r>
    </w:p>
    <w:p w14:paraId="0E1C3E5D" w14:textId="66DB00D4" w:rsidR="00576D7C" w:rsidRDefault="00576D7C" w:rsidP="00F75465">
      <w:pPr>
        <w:pStyle w:val="ListParagraph"/>
        <w:numPr>
          <w:ilvl w:val="0"/>
          <w:numId w:val="36"/>
        </w:numPr>
        <w:rPr>
          <w:rFonts w:cstheme="minorHAnsi"/>
          <w:sz w:val="40"/>
          <w:szCs w:val="40"/>
        </w:rPr>
      </w:pPr>
      <w:r w:rsidRPr="00F75465">
        <w:rPr>
          <w:rFonts w:cstheme="minorHAnsi"/>
          <w:sz w:val="40"/>
          <w:szCs w:val="40"/>
        </w:rPr>
        <w:t>Create derived columns (e.g., age brackets, balance ranges) for better analysis.</w:t>
      </w:r>
    </w:p>
    <w:p w14:paraId="1EF5305D" w14:textId="04FB30C4" w:rsidR="00C66080" w:rsidRPr="00C66080" w:rsidRDefault="00596773" w:rsidP="00596773">
      <w:pPr>
        <w:rPr>
          <w:rFonts w:cstheme="minorHAnsi"/>
          <w:sz w:val="40"/>
          <w:szCs w:val="40"/>
        </w:rPr>
      </w:pPr>
      <w:r>
        <w:rPr>
          <w:rFonts w:cstheme="minorHAnsi"/>
          <w:sz w:val="40"/>
          <w:szCs w:val="40"/>
        </w:rPr>
        <w:t xml:space="preserve">     </w:t>
      </w:r>
      <w:r w:rsidRPr="00475216">
        <w:rPr>
          <w:rFonts w:cstheme="minorHAnsi"/>
          <w:b/>
          <w:bCs/>
          <w:sz w:val="40"/>
          <w:szCs w:val="40"/>
        </w:rPr>
        <w:t>3.</w:t>
      </w:r>
      <w:r w:rsidRPr="00475216">
        <w:rPr>
          <w:b/>
          <w:bCs/>
        </w:rPr>
        <w:t xml:space="preserve"> </w:t>
      </w:r>
      <w:r w:rsidRPr="00475216">
        <w:rPr>
          <w:rFonts w:cstheme="minorHAnsi"/>
          <w:b/>
          <w:bCs/>
          <w:sz w:val="40"/>
          <w:szCs w:val="40"/>
        </w:rPr>
        <w:t>Identifying Key Metrics:</w:t>
      </w:r>
    </w:p>
    <w:p w14:paraId="0A539799" w14:textId="77777777" w:rsidR="00C66080" w:rsidRPr="00C66080" w:rsidRDefault="00C66080" w:rsidP="00C66080">
      <w:pPr>
        <w:pStyle w:val="ListParagraph"/>
        <w:numPr>
          <w:ilvl w:val="0"/>
          <w:numId w:val="36"/>
        </w:numPr>
        <w:rPr>
          <w:rFonts w:cstheme="minorHAnsi"/>
          <w:sz w:val="40"/>
          <w:szCs w:val="40"/>
        </w:rPr>
      </w:pPr>
      <w:r w:rsidRPr="00C66080">
        <w:rPr>
          <w:rFonts w:cstheme="minorHAnsi"/>
          <w:sz w:val="40"/>
          <w:szCs w:val="40"/>
        </w:rPr>
        <w:t>Calculate overall churn rate and churn rate by different segments (e.g., age, geography).</w:t>
      </w:r>
    </w:p>
    <w:p w14:paraId="43EB7D8E" w14:textId="75D6DDF2" w:rsidR="00C66080" w:rsidRDefault="00C66080" w:rsidP="00C66080">
      <w:pPr>
        <w:pStyle w:val="ListParagraph"/>
        <w:numPr>
          <w:ilvl w:val="0"/>
          <w:numId w:val="36"/>
        </w:numPr>
        <w:rPr>
          <w:rFonts w:cstheme="minorHAnsi"/>
          <w:sz w:val="40"/>
          <w:szCs w:val="40"/>
        </w:rPr>
      </w:pPr>
      <w:r w:rsidRPr="00C66080">
        <w:rPr>
          <w:rFonts w:cstheme="minorHAnsi"/>
          <w:sz w:val="40"/>
          <w:szCs w:val="40"/>
        </w:rPr>
        <w:t>Segment customers based on demographics, product</w:t>
      </w:r>
      <w:r>
        <w:rPr>
          <w:rFonts w:cstheme="minorHAnsi"/>
          <w:sz w:val="40"/>
          <w:szCs w:val="40"/>
        </w:rPr>
        <w:t xml:space="preserve"> </w:t>
      </w:r>
      <w:r w:rsidRPr="00C66080">
        <w:rPr>
          <w:rFonts w:cstheme="minorHAnsi"/>
          <w:sz w:val="40"/>
          <w:szCs w:val="40"/>
        </w:rPr>
        <w:t>usage, and account details.</w:t>
      </w:r>
    </w:p>
    <w:p w14:paraId="3C2DF5F2" w14:textId="23D35B7A" w:rsidR="00BB6C35" w:rsidRPr="00B52BAE" w:rsidRDefault="00BB6C35" w:rsidP="00BB6C35">
      <w:pPr>
        <w:rPr>
          <w:rFonts w:cstheme="minorHAnsi"/>
          <w:b/>
          <w:bCs/>
          <w:sz w:val="40"/>
          <w:szCs w:val="40"/>
        </w:rPr>
      </w:pPr>
      <w:r>
        <w:rPr>
          <w:rFonts w:cstheme="minorHAnsi"/>
          <w:sz w:val="40"/>
          <w:szCs w:val="40"/>
        </w:rPr>
        <w:t xml:space="preserve">      </w:t>
      </w:r>
      <w:r w:rsidR="00B52BAE">
        <w:rPr>
          <w:rFonts w:cstheme="minorHAnsi"/>
          <w:b/>
          <w:bCs/>
          <w:sz w:val="40"/>
          <w:szCs w:val="40"/>
        </w:rPr>
        <w:t>4</w:t>
      </w:r>
      <w:r w:rsidRPr="00B52BAE">
        <w:rPr>
          <w:rFonts w:cstheme="minorHAnsi"/>
          <w:b/>
          <w:bCs/>
          <w:sz w:val="40"/>
          <w:szCs w:val="40"/>
        </w:rPr>
        <w:t>. Data Visualization:</w:t>
      </w:r>
    </w:p>
    <w:p w14:paraId="3C884357" w14:textId="77777777" w:rsidR="00BB6C35" w:rsidRPr="00B52BAE" w:rsidRDefault="00BB6C35" w:rsidP="00B52BAE">
      <w:pPr>
        <w:pStyle w:val="ListParagraph"/>
        <w:numPr>
          <w:ilvl w:val="0"/>
          <w:numId w:val="39"/>
        </w:numPr>
        <w:rPr>
          <w:rFonts w:cstheme="minorHAnsi"/>
          <w:sz w:val="40"/>
          <w:szCs w:val="40"/>
        </w:rPr>
      </w:pPr>
      <w:r w:rsidRPr="00B52BAE">
        <w:rPr>
          <w:rFonts w:cstheme="minorHAnsi"/>
          <w:sz w:val="40"/>
          <w:szCs w:val="40"/>
        </w:rPr>
        <w:t>Create visualizations to show the distribution of customers across different segments (e.g., age, gender, geography).</w:t>
      </w:r>
    </w:p>
    <w:p w14:paraId="69D02BE4" w14:textId="77777777" w:rsidR="00BB6C35" w:rsidRPr="00B52BAE" w:rsidRDefault="00BB6C35" w:rsidP="00B52BAE">
      <w:pPr>
        <w:pStyle w:val="ListParagraph"/>
        <w:numPr>
          <w:ilvl w:val="0"/>
          <w:numId w:val="39"/>
        </w:numPr>
        <w:rPr>
          <w:rFonts w:cstheme="minorHAnsi"/>
          <w:sz w:val="40"/>
          <w:szCs w:val="40"/>
        </w:rPr>
      </w:pPr>
      <w:r w:rsidRPr="00B52BAE">
        <w:rPr>
          <w:rFonts w:cstheme="minorHAnsi"/>
          <w:sz w:val="40"/>
          <w:szCs w:val="40"/>
        </w:rPr>
        <w:t>Visualize churn rate by various factors such as credit score, account balance, and product usage.</w:t>
      </w:r>
    </w:p>
    <w:p w14:paraId="0ABEF8B0" w14:textId="54F16482" w:rsidR="00BB6C35" w:rsidRDefault="00BB6C35" w:rsidP="00B52BAE">
      <w:pPr>
        <w:pStyle w:val="ListParagraph"/>
        <w:numPr>
          <w:ilvl w:val="0"/>
          <w:numId w:val="39"/>
        </w:numPr>
        <w:rPr>
          <w:rFonts w:cstheme="minorHAnsi"/>
          <w:sz w:val="40"/>
          <w:szCs w:val="40"/>
        </w:rPr>
      </w:pPr>
      <w:r w:rsidRPr="00B52BAE">
        <w:rPr>
          <w:rFonts w:cstheme="minorHAnsi"/>
          <w:sz w:val="40"/>
          <w:szCs w:val="40"/>
        </w:rPr>
        <w:lastRenderedPageBreak/>
        <w:t>Show trends in customer retention and identify high-risk segments.</w:t>
      </w:r>
    </w:p>
    <w:p w14:paraId="0D12A7A4" w14:textId="3E378854" w:rsidR="0060462E" w:rsidRPr="0060462E" w:rsidRDefault="0060462E" w:rsidP="0060462E">
      <w:pPr>
        <w:ind w:left="360"/>
        <w:rPr>
          <w:rFonts w:cstheme="minorHAnsi"/>
          <w:b/>
          <w:bCs/>
          <w:sz w:val="40"/>
          <w:szCs w:val="40"/>
        </w:rPr>
      </w:pPr>
      <w:r w:rsidRPr="0060462E">
        <w:rPr>
          <w:rFonts w:cstheme="minorHAnsi"/>
          <w:b/>
          <w:bCs/>
          <w:sz w:val="40"/>
          <w:szCs w:val="40"/>
        </w:rPr>
        <w:t>5. Reporting and Dashboard Creation:</w:t>
      </w:r>
    </w:p>
    <w:p w14:paraId="2033CA5C" w14:textId="77777777" w:rsidR="0060462E" w:rsidRPr="00CF75B7" w:rsidRDefault="0060462E" w:rsidP="00CF75B7">
      <w:pPr>
        <w:pStyle w:val="ListParagraph"/>
        <w:numPr>
          <w:ilvl w:val="0"/>
          <w:numId w:val="40"/>
        </w:numPr>
        <w:rPr>
          <w:rFonts w:cstheme="minorHAnsi"/>
          <w:sz w:val="40"/>
          <w:szCs w:val="40"/>
        </w:rPr>
      </w:pPr>
      <w:r w:rsidRPr="00CF75B7">
        <w:rPr>
          <w:rFonts w:cstheme="minorHAnsi"/>
          <w:sz w:val="40"/>
          <w:szCs w:val="40"/>
        </w:rPr>
        <w:t>Develop interactive dashboards in tools like Power BI or Tableau to visualize key metrics and trends.</w:t>
      </w:r>
    </w:p>
    <w:p w14:paraId="7152BA58" w14:textId="1C979404" w:rsidR="0060462E" w:rsidRDefault="0060462E" w:rsidP="00CF75B7">
      <w:pPr>
        <w:pStyle w:val="ListParagraph"/>
        <w:numPr>
          <w:ilvl w:val="0"/>
          <w:numId w:val="40"/>
        </w:numPr>
        <w:rPr>
          <w:rFonts w:cstheme="minorHAnsi"/>
          <w:sz w:val="40"/>
          <w:szCs w:val="40"/>
        </w:rPr>
      </w:pPr>
      <w:r w:rsidRPr="00CF75B7">
        <w:rPr>
          <w:rFonts w:cstheme="minorHAnsi"/>
          <w:sz w:val="40"/>
          <w:szCs w:val="40"/>
        </w:rPr>
        <w:t>Compile a comprehensive report detailing the analysis, findings, and recommendations.</w:t>
      </w:r>
    </w:p>
    <w:p w14:paraId="689145C4" w14:textId="379C5D93" w:rsidR="00552FC5" w:rsidRPr="00D27178" w:rsidRDefault="000E3BB5" w:rsidP="00D27178">
      <w:pPr>
        <w:ind w:left="720"/>
        <w:rPr>
          <w:rFonts w:cstheme="minorHAnsi"/>
          <w:sz w:val="40"/>
          <w:szCs w:val="40"/>
        </w:rPr>
      </w:pPr>
      <w:r w:rsidRPr="000E3BB5">
        <w:rPr>
          <w:rFonts w:cstheme="minorHAnsi"/>
          <w:sz w:val="40"/>
          <w:szCs w:val="40"/>
        </w:rPr>
        <w:t>By following this structured approach, I would be able to analyze the dataset comprehensively, uncover key insights, and make data-driven recommendations to address customer churn, improve retention, and enhance overall customer satisfaction.</w:t>
      </w:r>
    </w:p>
    <w:p w14:paraId="273923FE" w14:textId="77777777" w:rsidR="00B11270" w:rsidRPr="008D4B2C" w:rsidRDefault="00B11270" w:rsidP="008D4B2C">
      <w:pPr>
        <w:ind w:left="360"/>
        <w:rPr>
          <w:rFonts w:cstheme="minorHAnsi"/>
          <w:sz w:val="40"/>
          <w:szCs w:val="40"/>
        </w:rPr>
      </w:pPr>
    </w:p>
    <w:p w14:paraId="0A9C174F" w14:textId="2BA7897E" w:rsidR="00111F70" w:rsidRDefault="00B11270" w:rsidP="008D4B2C">
      <w:pPr>
        <w:ind w:left="360"/>
        <w:rPr>
          <w:rFonts w:cstheme="minorHAnsi"/>
          <w:sz w:val="40"/>
          <w:szCs w:val="40"/>
        </w:rPr>
      </w:pPr>
      <w:r>
        <w:rPr>
          <w:rFonts w:cstheme="minorHAnsi"/>
          <w:sz w:val="40"/>
          <w:szCs w:val="40"/>
        </w:rPr>
        <w:t>14.</w:t>
      </w:r>
      <w:r w:rsidR="008D4B2C" w:rsidRPr="008D4B2C">
        <w:rPr>
          <w:rFonts w:cstheme="minorHAnsi"/>
          <w:sz w:val="40"/>
          <w:szCs w:val="40"/>
        </w:rPr>
        <w:t>In the “Bank_Churn” table how can you modify the name of the “HasCrCard” column to “Has_creditcard”?</w:t>
      </w:r>
    </w:p>
    <w:p w14:paraId="0BDB1070" w14:textId="77777777" w:rsidR="003E6954" w:rsidRDefault="00B11270" w:rsidP="003E6954">
      <w:pPr>
        <w:ind w:left="360"/>
        <w:rPr>
          <w:rFonts w:cstheme="minorHAnsi"/>
          <w:sz w:val="40"/>
          <w:szCs w:val="40"/>
        </w:rPr>
      </w:pPr>
      <w:r>
        <w:rPr>
          <w:rFonts w:cstheme="minorHAnsi"/>
          <w:sz w:val="40"/>
          <w:szCs w:val="40"/>
        </w:rPr>
        <w:t xml:space="preserve">Answer. </w:t>
      </w:r>
    </w:p>
    <w:p w14:paraId="4D6C7063" w14:textId="77777777" w:rsidR="006059FB" w:rsidRPr="002064C7" w:rsidRDefault="006059FB" w:rsidP="006059FB">
      <w:pPr>
        <w:ind w:left="360"/>
        <w:rPr>
          <w:rFonts w:cstheme="minorHAnsi"/>
          <w:b/>
          <w:bCs/>
          <w:i/>
          <w:iCs/>
          <w:sz w:val="40"/>
          <w:szCs w:val="40"/>
        </w:rPr>
      </w:pPr>
      <w:r w:rsidRPr="002064C7">
        <w:rPr>
          <w:rFonts w:cstheme="minorHAnsi"/>
          <w:b/>
          <w:bCs/>
          <w:i/>
          <w:iCs/>
          <w:sz w:val="40"/>
          <w:szCs w:val="40"/>
        </w:rPr>
        <w:t>ALTER TABLE Bank_Churn</w:t>
      </w:r>
    </w:p>
    <w:p w14:paraId="18296689" w14:textId="542076A8" w:rsidR="006059FB" w:rsidRPr="002064C7" w:rsidRDefault="006059FB" w:rsidP="006059FB">
      <w:pPr>
        <w:ind w:left="360"/>
        <w:rPr>
          <w:rFonts w:cstheme="minorHAnsi"/>
          <w:b/>
          <w:bCs/>
          <w:i/>
          <w:iCs/>
          <w:sz w:val="40"/>
          <w:szCs w:val="40"/>
        </w:rPr>
      </w:pPr>
      <w:r w:rsidRPr="002064C7">
        <w:rPr>
          <w:rFonts w:cstheme="minorHAnsi"/>
          <w:b/>
          <w:bCs/>
          <w:i/>
          <w:iCs/>
          <w:sz w:val="40"/>
          <w:szCs w:val="40"/>
        </w:rPr>
        <w:t>RENAME COLUMN HasCrCard TO Has_creditcard;</w:t>
      </w:r>
    </w:p>
    <w:p w14:paraId="6BB4BF29" w14:textId="7A477CBA" w:rsidR="006059FB" w:rsidRDefault="002064C7" w:rsidP="006059FB">
      <w:pPr>
        <w:ind w:left="360"/>
        <w:rPr>
          <w:rFonts w:cstheme="minorHAnsi"/>
          <w:sz w:val="40"/>
          <w:szCs w:val="40"/>
        </w:rPr>
      </w:pPr>
      <w:r w:rsidRPr="002064C7">
        <w:rPr>
          <w:rFonts w:cstheme="minorHAnsi"/>
          <w:sz w:val="40"/>
          <w:szCs w:val="40"/>
        </w:rPr>
        <w:lastRenderedPageBreak/>
        <w:t>This query alters the Bank_Churn table by renaming the column HasCrCard to Has_creditcard.</w:t>
      </w:r>
    </w:p>
    <w:p w14:paraId="120D9142" w14:textId="77777777" w:rsidR="00FB76AB" w:rsidRDefault="00FB76AB" w:rsidP="00FF5DCA">
      <w:pPr>
        <w:rPr>
          <w:rFonts w:cstheme="minorHAnsi"/>
          <w:sz w:val="40"/>
          <w:szCs w:val="40"/>
        </w:rPr>
      </w:pPr>
    </w:p>
    <w:p w14:paraId="2DDB1785" w14:textId="77777777" w:rsidR="00FB76AB" w:rsidRDefault="00FB76AB" w:rsidP="00FF5DCA">
      <w:pPr>
        <w:rPr>
          <w:rFonts w:cstheme="minorHAnsi"/>
          <w:sz w:val="40"/>
          <w:szCs w:val="40"/>
        </w:rPr>
      </w:pPr>
    </w:p>
    <w:p w14:paraId="3A86AB6A" w14:textId="77777777" w:rsidR="00FB76AB" w:rsidRDefault="00FB76AB" w:rsidP="00FF5DCA">
      <w:pPr>
        <w:rPr>
          <w:rFonts w:cstheme="minorHAnsi"/>
          <w:sz w:val="40"/>
          <w:szCs w:val="40"/>
        </w:rPr>
      </w:pPr>
    </w:p>
    <w:p w14:paraId="2DCF729C" w14:textId="77777777" w:rsidR="00FB76AB" w:rsidRDefault="00FB76AB" w:rsidP="00FF5DCA">
      <w:pPr>
        <w:rPr>
          <w:rFonts w:cstheme="minorHAnsi"/>
          <w:sz w:val="40"/>
          <w:szCs w:val="40"/>
        </w:rPr>
      </w:pPr>
    </w:p>
    <w:p w14:paraId="011EB33D" w14:textId="77777777" w:rsidR="00FB76AB" w:rsidRDefault="00FB76AB" w:rsidP="00FF5DCA">
      <w:pPr>
        <w:rPr>
          <w:rFonts w:cstheme="minorHAnsi"/>
          <w:sz w:val="40"/>
          <w:szCs w:val="40"/>
        </w:rPr>
      </w:pPr>
    </w:p>
    <w:p w14:paraId="3AB2D647" w14:textId="77777777" w:rsidR="00FB76AB" w:rsidRPr="00FF5DCA" w:rsidRDefault="00FB76AB" w:rsidP="00FF5DCA">
      <w:pPr>
        <w:rPr>
          <w:rFonts w:cstheme="minorHAnsi"/>
          <w:sz w:val="40"/>
          <w:szCs w:val="40"/>
        </w:rPr>
      </w:pPr>
    </w:p>
    <w:sectPr w:rsidR="00FB76AB" w:rsidRPr="00FF5D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75C"/>
    <w:multiLevelType w:val="hybridMultilevel"/>
    <w:tmpl w:val="772A0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F250C4"/>
    <w:multiLevelType w:val="multilevel"/>
    <w:tmpl w:val="69A8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E1FDD"/>
    <w:multiLevelType w:val="hybridMultilevel"/>
    <w:tmpl w:val="3A4E3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B9482B"/>
    <w:multiLevelType w:val="hybridMultilevel"/>
    <w:tmpl w:val="0758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13C0C"/>
    <w:multiLevelType w:val="multilevel"/>
    <w:tmpl w:val="A4D2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72159"/>
    <w:multiLevelType w:val="hybridMultilevel"/>
    <w:tmpl w:val="2C2E4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3301B"/>
    <w:multiLevelType w:val="hybridMultilevel"/>
    <w:tmpl w:val="E12CD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D34CDC"/>
    <w:multiLevelType w:val="hybridMultilevel"/>
    <w:tmpl w:val="C032C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FA7EE8"/>
    <w:multiLevelType w:val="hybridMultilevel"/>
    <w:tmpl w:val="DF6A8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047D07"/>
    <w:multiLevelType w:val="hybridMultilevel"/>
    <w:tmpl w:val="35D45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21BDB"/>
    <w:multiLevelType w:val="multilevel"/>
    <w:tmpl w:val="9AF0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C6705"/>
    <w:multiLevelType w:val="hybridMultilevel"/>
    <w:tmpl w:val="03E82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0203C3"/>
    <w:multiLevelType w:val="multilevel"/>
    <w:tmpl w:val="1CA4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F2ED6"/>
    <w:multiLevelType w:val="hybridMultilevel"/>
    <w:tmpl w:val="00A4FA7C"/>
    <w:lvl w:ilvl="0" w:tplc="7FB4B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501076"/>
    <w:multiLevelType w:val="hybridMultilevel"/>
    <w:tmpl w:val="56E03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56D326F"/>
    <w:multiLevelType w:val="multilevel"/>
    <w:tmpl w:val="EE28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BC0778"/>
    <w:multiLevelType w:val="hybridMultilevel"/>
    <w:tmpl w:val="6F3E3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1F3090"/>
    <w:multiLevelType w:val="hybridMultilevel"/>
    <w:tmpl w:val="8FA41C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C3C4F92"/>
    <w:multiLevelType w:val="hybridMultilevel"/>
    <w:tmpl w:val="91AE5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ED60FE"/>
    <w:multiLevelType w:val="hybridMultilevel"/>
    <w:tmpl w:val="BA8C0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887ADC"/>
    <w:multiLevelType w:val="hybridMultilevel"/>
    <w:tmpl w:val="5D82B1C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F1E068D"/>
    <w:multiLevelType w:val="hybridMultilevel"/>
    <w:tmpl w:val="07C44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672989"/>
    <w:multiLevelType w:val="hybridMultilevel"/>
    <w:tmpl w:val="4A90E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1880D3E"/>
    <w:multiLevelType w:val="hybridMultilevel"/>
    <w:tmpl w:val="8D825E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2E97BB3"/>
    <w:multiLevelType w:val="hybridMultilevel"/>
    <w:tmpl w:val="AC781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3F7743F"/>
    <w:multiLevelType w:val="multilevel"/>
    <w:tmpl w:val="C56E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EB09D8"/>
    <w:multiLevelType w:val="multilevel"/>
    <w:tmpl w:val="B54CB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442C04"/>
    <w:multiLevelType w:val="hybridMultilevel"/>
    <w:tmpl w:val="C2804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B3672FD"/>
    <w:multiLevelType w:val="multilevel"/>
    <w:tmpl w:val="44EC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42502D"/>
    <w:multiLevelType w:val="hybridMultilevel"/>
    <w:tmpl w:val="046E3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1194017"/>
    <w:multiLevelType w:val="hybridMultilevel"/>
    <w:tmpl w:val="CE4CD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2594943"/>
    <w:multiLevelType w:val="hybridMultilevel"/>
    <w:tmpl w:val="552E4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71D242B"/>
    <w:multiLevelType w:val="hybridMultilevel"/>
    <w:tmpl w:val="A1C8F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8CB0F3E"/>
    <w:multiLevelType w:val="multilevel"/>
    <w:tmpl w:val="E452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0B2D1E"/>
    <w:multiLevelType w:val="multilevel"/>
    <w:tmpl w:val="4A9C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2D040A"/>
    <w:multiLevelType w:val="hybridMultilevel"/>
    <w:tmpl w:val="BC56E9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301392D"/>
    <w:multiLevelType w:val="hybridMultilevel"/>
    <w:tmpl w:val="4872C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49B443B"/>
    <w:multiLevelType w:val="hybridMultilevel"/>
    <w:tmpl w:val="A03CA5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F205410"/>
    <w:multiLevelType w:val="multilevel"/>
    <w:tmpl w:val="6AF6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75837"/>
    <w:multiLevelType w:val="hybridMultilevel"/>
    <w:tmpl w:val="BA9EC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0330988"/>
    <w:multiLevelType w:val="hybridMultilevel"/>
    <w:tmpl w:val="B1D026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2F40A8"/>
    <w:multiLevelType w:val="hybridMultilevel"/>
    <w:tmpl w:val="3600F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3815571"/>
    <w:multiLevelType w:val="hybridMultilevel"/>
    <w:tmpl w:val="278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48E0E98"/>
    <w:multiLevelType w:val="hybridMultilevel"/>
    <w:tmpl w:val="0E541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723337A"/>
    <w:multiLevelType w:val="hybridMultilevel"/>
    <w:tmpl w:val="2B48BE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8D10CEE"/>
    <w:multiLevelType w:val="hybridMultilevel"/>
    <w:tmpl w:val="5BB48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8E33778"/>
    <w:multiLevelType w:val="hybridMultilevel"/>
    <w:tmpl w:val="77103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A163707"/>
    <w:multiLevelType w:val="hybridMultilevel"/>
    <w:tmpl w:val="7876A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B260D44"/>
    <w:multiLevelType w:val="hybridMultilevel"/>
    <w:tmpl w:val="1CE2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3F3146"/>
    <w:multiLevelType w:val="hybridMultilevel"/>
    <w:tmpl w:val="8FF88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2DE1F82"/>
    <w:multiLevelType w:val="hybridMultilevel"/>
    <w:tmpl w:val="E20A3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41A0CDA"/>
    <w:multiLevelType w:val="hybridMultilevel"/>
    <w:tmpl w:val="6922CA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672963FB"/>
    <w:multiLevelType w:val="hybridMultilevel"/>
    <w:tmpl w:val="C42074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BD5097A"/>
    <w:multiLevelType w:val="hybridMultilevel"/>
    <w:tmpl w:val="8CC62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0CF0D2E"/>
    <w:multiLevelType w:val="hybridMultilevel"/>
    <w:tmpl w:val="FBDA8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16F0C10"/>
    <w:multiLevelType w:val="hybridMultilevel"/>
    <w:tmpl w:val="E5B63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2F03E74"/>
    <w:multiLevelType w:val="hybridMultilevel"/>
    <w:tmpl w:val="423A3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3832C18"/>
    <w:multiLevelType w:val="hybridMultilevel"/>
    <w:tmpl w:val="86307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3AB32D6"/>
    <w:multiLevelType w:val="hybridMultilevel"/>
    <w:tmpl w:val="03D44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5B3379B"/>
    <w:multiLevelType w:val="hybridMultilevel"/>
    <w:tmpl w:val="EE583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67D7D09"/>
    <w:multiLevelType w:val="hybridMultilevel"/>
    <w:tmpl w:val="7C08C9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7BF2F44"/>
    <w:multiLevelType w:val="multilevel"/>
    <w:tmpl w:val="DAAC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7E4E9D"/>
    <w:multiLevelType w:val="hybridMultilevel"/>
    <w:tmpl w:val="320AF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94A6F10"/>
    <w:multiLevelType w:val="hybridMultilevel"/>
    <w:tmpl w:val="49A46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56513136">
    <w:abstractNumId w:val="26"/>
  </w:num>
  <w:num w:numId="2" w16cid:durableId="1991203435">
    <w:abstractNumId w:val="15"/>
  </w:num>
  <w:num w:numId="3" w16cid:durableId="748387382">
    <w:abstractNumId w:val="10"/>
  </w:num>
  <w:num w:numId="4" w16cid:durableId="230232863">
    <w:abstractNumId w:val="1"/>
  </w:num>
  <w:num w:numId="5" w16cid:durableId="1089079587">
    <w:abstractNumId w:val="34"/>
  </w:num>
  <w:num w:numId="6" w16cid:durableId="2070764344">
    <w:abstractNumId w:val="28"/>
  </w:num>
  <w:num w:numId="7" w16cid:durableId="297884541">
    <w:abstractNumId w:val="38"/>
  </w:num>
  <w:num w:numId="8" w16cid:durableId="1553806770">
    <w:abstractNumId w:val="4"/>
  </w:num>
  <w:num w:numId="9" w16cid:durableId="666518134">
    <w:abstractNumId w:val="25"/>
  </w:num>
  <w:num w:numId="10" w16cid:durableId="821771094">
    <w:abstractNumId w:val="61"/>
  </w:num>
  <w:num w:numId="11" w16cid:durableId="1399329019">
    <w:abstractNumId w:val="12"/>
  </w:num>
  <w:num w:numId="12" w16cid:durableId="1009990313">
    <w:abstractNumId w:val="31"/>
  </w:num>
  <w:num w:numId="13" w16cid:durableId="469632835">
    <w:abstractNumId w:val="33"/>
  </w:num>
  <w:num w:numId="14" w16cid:durableId="815103537">
    <w:abstractNumId w:val="3"/>
  </w:num>
  <w:num w:numId="15" w16cid:durableId="2095006264">
    <w:abstractNumId w:val="19"/>
  </w:num>
  <w:num w:numId="16" w16cid:durableId="102506980">
    <w:abstractNumId w:val="40"/>
  </w:num>
  <w:num w:numId="17" w16cid:durableId="296885810">
    <w:abstractNumId w:val="9"/>
  </w:num>
  <w:num w:numId="18" w16cid:durableId="393549260">
    <w:abstractNumId w:val="46"/>
  </w:num>
  <w:num w:numId="19" w16cid:durableId="1054767284">
    <w:abstractNumId w:val="49"/>
  </w:num>
  <w:num w:numId="20" w16cid:durableId="562327784">
    <w:abstractNumId w:val="39"/>
  </w:num>
  <w:num w:numId="21" w16cid:durableId="953439624">
    <w:abstractNumId w:val="17"/>
  </w:num>
  <w:num w:numId="22" w16cid:durableId="1589072640">
    <w:abstractNumId w:val="63"/>
  </w:num>
  <w:num w:numId="23" w16cid:durableId="1150173582">
    <w:abstractNumId w:val="24"/>
  </w:num>
  <w:num w:numId="24" w16cid:durableId="323432098">
    <w:abstractNumId w:val="36"/>
  </w:num>
  <w:num w:numId="25" w16cid:durableId="94710465">
    <w:abstractNumId w:val="53"/>
  </w:num>
  <w:num w:numId="26" w16cid:durableId="671109427">
    <w:abstractNumId w:val="47"/>
  </w:num>
  <w:num w:numId="27" w16cid:durableId="1810895967">
    <w:abstractNumId w:val="32"/>
  </w:num>
  <w:num w:numId="28" w16cid:durableId="1266960829">
    <w:abstractNumId w:val="27"/>
  </w:num>
  <w:num w:numId="29" w16cid:durableId="1510946953">
    <w:abstractNumId w:val="21"/>
  </w:num>
  <w:num w:numId="30" w16cid:durableId="707142378">
    <w:abstractNumId w:val="23"/>
  </w:num>
  <w:num w:numId="31" w16cid:durableId="239410490">
    <w:abstractNumId w:val="54"/>
  </w:num>
  <w:num w:numId="32" w16cid:durableId="1194731880">
    <w:abstractNumId w:val="51"/>
  </w:num>
  <w:num w:numId="33" w16cid:durableId="1518228816">
    <w:abstractNumId w:val="14"/>
  </w:num>
  <w:num w:numId="34" w16cid:durableId="356582192">
    <w:abstractNumId w:val="0"/>
  </w:num>
  <w:num w:numId="35" w16cid:durableId="1317103201">
    <w:abstractNumId w:val="52"/>
  </w:num>
  <w:num w:numId="36" w16cid:durableId="1608587438">
    <w:abstractNumId w:val="11"/>
  </w:num>
  <w:num w:numId="37" w16cid:durableId="643395338">
    <w:abstractNumId w:val="8"/>
  </w:num>
  <w:num w:numId="38" w16cid:durableId="946700019">
    <w:abstractNumId w:val="55"/>
  </w:num>
  <w:num w:numId="39" w16cid:durableId="822620866">
    <w:abstractNumId w:val="59"/>
  </w:num>
  <w:num w:numId="40" w16cid:durableId="2141265543">
    <w:abstractNumId w:val="45"/>
  </w:num>
  <w:num w:numId="41" w16cid:durableId="1013802120">
    <w:abstractNumId w:val="2"/>
  </w:num>
  <w:num w:numId="42" w16cid:durableId="1514033502">
    <w:abstractNumId w:val="13"/>
  </w:num>
  <w:num w:numId="43" w16cid:durableId="729306960">
    <w:abstractNumId w:val="50"/>
  </w:num>
  <w:num w:numId="44" w16cid:durableId="1119295416">
    <w:abstractNumId w:val="30"/>
  </w:num>
  <w:num w:numId="45" w16cid:durableId="624891610">
    <w:abstractNumId w:val="44"/>
  </w:num>
  <w:num w:numId="46" w16cid:durableId="1770849616">
    <w:abstractNumId w:val="7"/>
  </w:num>
  <w:num w:numId="47" w16cid:durableId="1791628272">
    <w:abstractNumId w:val="6"/>
  </w:num>
  <w:num w:numId="48" w16cid:durableId="298070100">
    <w:abstractNumId w:val="60"/>
  </w:num>
  <w:num w:numId="49" w16cid:durableId="1660695340">
    <w:abstractNumId w:val="48"/>
  </w:num>
  <w:num w:numId="50" w16cid:durableId="709764704">
    <w:abstractNumId w:val="35"/>
  </w:num>
  <w:num w:numId="51" w16cid:durableId="1110853676">
    <w:abstractNumId w:val="5"/>
  </w:num>
  <w:num w:numId="52" w16cid:durableId="1589540783">
    <w:abstractNumId w:val="37"/>
  </w:num>
  <w:num w:numId="53" w16cid:durableId="568157331">
    <w:abstractNumId w:val="20"/>
  </w:num>
  <w:num w:numId="54" w16cid:durableId="1831363212">
    <w:abstractNumId w:val="56"/>
  </w:num>
  <w:num w:numId="55" w16cid:durableId="1149975068">
    <w:abstractNumId w:val="16"/>
  </w:num>
  <w:num w:numId="56" w16cid:durableId="613559264">
    <w:abstractNumId w:val="57"/>
  </w:num>
  <w:num w:numId="57" w16cid:durableId="623851506">
    <w:abstractNumId w:val="58"/>
  </w:num>
  <w:num w:numId="58" w16cid:durableId="613710406">
    <w:abstractNumId w:val="29"/>
  </w:num>
  <w:num w:numId="59" w16cid:durableId="1246956592">
    <w:abstractNumId w:val="41"/>
  </w:num>
  <w:num w:numId="60" w16cid:durableId="1972707797">
    <w:abstractNumId w:val="22"/>
  </w:num>
  <w:num w:numId="61" w16cid:durableId="70466665">
    <w:abstractNumId w:val="43"/>
  </w:num>
  <w:num w:numId="62" w16cid:durableId="1683974930">
    <w:abstractNumId w:val="42"/>
  </w:num>
  <w:num w:numId="63" w16cid:durableId="1285964644">
    <w:abstractNumId w:val="18"/>
  </w:num>
  <w:num w:numId="64" w16cid:durableId="645094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F5DCA"/>
    <w:rsid w:val="00006501"/>
    <w:rsid w:val="00006E51"/>
    <w:rsid w:val="00010C3A"/>
    <w:rsid w:val="0001198B"/>
    <w:rsid w:val="00012750"/>
    <w:rsid w:val="00013AD2"/>
    <w:rsid w:val="0001544F"/>
    <w:rsid w:val="00025609"/>
    <w:rsid w:val="00027A70"/>
    <w:rsid w:val="00031BB7"/>
    <w:rsid w:val="00032E12"/>
    <w:rsid w:val="00033DCB"/>
    <w:rsid w:val="00045F75"/>
    <w:rsid w:val="00046582"/>
    <w:rsid w:val="000538D6"/>
    <w:rsid w:val="0005484F"/>
    <w:rsid w:val="00057EDF"/>
    <w:rsid w:val="000642E6"/>
    <w:rsid w:val="000844C4"/>
    <w:rsid w:val="000A042A"/>
    <w:rsid w:val="000A61A2"/>
    <w:rsid w:val="000B4470"/>
    <w:rsid w:val="000B5AC7"/>
    <w:rsid w:val="000C7C7D"/>
    <w:rsid w:val="000D2EFB"/>
    <w:rsid w:val="000D65C6"/>
    <w:rsid w:val="000E2388"/>
    <w:rsid w:val="000E3BB5"/>
    <w:rsid w:val="000E4249"/>
    <w:rsid w:val="000F5DFD"/>
    <w:rsid w:val="001058BA"/>
    <w:rsid w:val="00107828"/>
    <w:rsid w:val="00111F70"/>
    <w:rsid w:val="001131C6"/>
    <w:rsid w:val="00114B4B"/>
    <w:rsid w:val="00114F47"/>
    <w:rsid w:val="0011750C"/>
    <w:rsid w:val="00122E8B"/>
    <w:rsid w:val="001268F4"/>
    <w:rsid w:val="001457A1"/>
    <w:rsid w:val="00154540"/>
    <w:rsid w:val="001567B1"/>
    <w:rsid w:val="00162DCE"/>
    <w:rsid w:val="001633FD"/>
    <w:rsid w:val="0018054C"/>
    <w:rsid w:val="00180C4E"/>
    <w:rsid w:val="001831CC"/>
    <w:rsid w:val="001865FA"/>
    <w:rsid w:val="001935A9"/>
    <w:rsid w:val="001A0095"/>
    <w:rsid w:val="001A26C0"/>
    <w:rsid w:val="001A2A67"/>
    <w:rsid w:val="001A5DCF"/>
    <w:rsid w:val="001A5FB8"/>
    <w:rsid w:val="001B34B3"/>
    <w:rsid w:val="001C29E2"/>
    <w:rsid w:val="001D47B9"/>
    <w:rsid w:val="001D69F9"/>
    <w:rsid w:val="001E5684"/>
    <w:rsid w:val="001F2B9A"/>
    <w:rsid w:val="001F4ABA"/>
    <w:rsid w:val="001F7865"/>
    <w:rsid w:val="002064C7"/>
    <w:rsid w:val="00216A58"/>
    <w:rsid w:val="002211E9"/>
    <w:rsid w:val="002225A1"/>
    <w:rsid w:val="00227CFA"/>
    <w:rsid w:val="0023094F"/>
    <w:rsid w:val="00234BAF"/>
    <w:rsid w:val="00247A18"/>
    <w:rsid w:val="00250DEE"/>
    <w:rsid w:val="00254337"/>
    <w:rsid w:val="00255522"/>
    <w:rsid w:val="00263A9B"/>
    <w:rsid w:val="002659F1"/>
    <w:rsid w:val="002744F8"/>
    <w:rsid w:val="00275BE4"/>
    <w:rsid w:val="002834FD"/>
    <w:rsid w:val="00287E76"/>
    <w:rsid w:val="00291E77"/>
    <w:rsid w:val="002A5875"/>
    <w:rsid w:val="002B2AA0"/>
    <w:rsid w:val="002B346F"/>
    <w:rsid w:val="002C12E6"/>
    <w:rsid w:val="002C2CB6"/>
    <w:rsid w:val="002C74CB"/>
    <w:rsid w:val="002D55B7"/>
    <w:rsid w:val="002D5C32"/>
    <w:rsid w:val="00305108"/>
    <w:rsid w:val="00312464"/>
    <w:rsid w:val="00315157"/>
    <w:rsid w:val="003339BA"/>
    <w:rsid w:val="003377D8"/>
    <w:rsid w:val="003404E3"/>
    <w:rsid w:val="0036205A"/>
    <w:rsid w:val="00370CCB"/>
    <w:rsid w:val="00373356"/>
    <w:rsid w:val="00376D57"/>
    <w:rsid w:val="00387573"/>
    <w:rsid w:val="003A0016"/>
    <w:rsid w:val="003A1C7C"/>
    <w:rsid w:val="003C0E70"/>
    <w:rsid w:val="003D5289"/>
    <w:rsid w:val="003D5894"/>
    <w:rsid w:val="003E21C1"/>
    <w:rsid w:val="003E2B5B"/>
    <w:rsid w:val="003E3B15"/>
    <w:rsid w:val="003E5100"/>
    <w:rsid w:val="003E6954"/>
    <w:rsid w:val="003E6DE9"/>
    <w:rsid w:val="00401695"/>
    <w:rsid w:val="00403AB1"/>
    <w:rsid w:val="004053AA"/>
    <w:rsid w:val="00406F48"/>
    <w:rsid w:val="00411B08"/>
    <w:rsid w:val="00413E36"/>
    <w:rsid w:val="00423E82"/>
    <w:rsid w:val="00425A82"/>
    <w:rsid w:val="00433481"/>
    <w:rsid w:val="004341A5"/>
    <w:rsid w:val="00434FB9"/>
    <w:rsid w:val="004355FD"/>
    <w:rsid w:val="004369C8"/>
    <w:rsid w:val="004406DF"/>
    <w:rsid w:val="00450013"/>
    <w:rsid w:val="00462B9D"/>
    <w:rsid w:val="004637F6"/>
    <w:rsid w:val="00475216"/>
    <w:rsid w:val="004805F8"/>
    <w:rsid w:val="00495B44"/>
    <w:rsid w:val="004A7CD0"/>
    <w:rsid w:val="004B1704"/>
    <w:rsid w:val="004B2E76"/>
    <w:rsid w:val="004C2D0A"/>
    <w:rsid w:val="004C70B2"/>
    <w:rsid w:val="004D3113"/>
    <w:rsid w:val="004D6C3F"/>
    <w:rsid w:val="004D7A9A"/>
    <w:rsid w:val="004D7F31"/>
    <w:rsid w:val="004E3944"/>
    <w:rsid w:val="004E44F7"/>
    <w:rsid w:val="0051044C"/>
    <w:rsid w:val="00515717"/>
    <w:rsid w:val="00523240"/>
    <w:rsid w:val="00524128"/>
    <w:rsid w:val="0052635E"/>
    <w:rsid w:val="005341E6"/>
    <w:rsid w:val="0054284A"/>
    <w:rsid w:val="005512B7"/>
    <w:rsid w:val="00552FC5"/>
    <w:rsid w:val="00554325"/>
    <w:rsid w:val="00554FF2"/>
    <w:rsid w:val="00560C1A"/>
    <w:rsid w:val="00561C6D"/>
    <w:rsid w:val="005700D7"/>
    <w:rsid w:val="00576D7C"/>
    <w:rsid w:val="00582AA0"/>
    <w:rsid w:val="005853B5"/>
    <w:rsid w:val="00585A10"/>
    <w:rsid w:val="00590D6C"/>
    <w:rsid w:val="00591149"/>
    <w:rsid w:val="005934A1"/>
    <w:rsid w:val="0059388D"/>
    <w:rsid w:val="005948DE"/>
    <w:rsid w:val="00594C7E"/>
    <w:rsid w:val="00596773"/>
    <w:rsid w:val="005A5E3A"/>
    <w:rsid w:val="005B0B28"/>
    <w:rsid w:val="005B36BD"/>
    <w:rsid w:val="005B52C3"/>
    <w:rsid w:val="005C489D"/>
    <w:rsid w:val="005C5CFF"/>
    <w:rsid w:val="005C7804"/>
    <w:rsid w:val="005D3113"/>
    <w:rsid w:val="005D7E20"/>
    <w:rsid w:val="005E0615"/>
    <w:rsid w:val="005E154C"/>
    <w:rsid w:val="005E20B6"/>
    <w:rsid w:val="005E24B6"/>
    <w:rsid w:val="005E300C"/>
    <w:rsid w:val="005E70CA"/>
    <w:rsid w:val="005F17D5"/>
    <w:rsid w:val="005F61A1"/>
    <w:rsid w:val="0060462E"/>
    <w:rsid w:val="00604827"/>
    <w:rsid w:val="006059FB"/>
    <w:rsid w:val="00625D06"/>
    <w:rsid w:val="00626904"/>
    <w:rsid w:val="00626951"/>
    <w:rsid w:val="00627233"/>
    <w:rsid w:val="00636804"/>
    <w:rsid w:val="00643AB2"/>
    <w:rsid w:val="006530C1"/>
    <w:rsid w:val="006610B6"/>
    <w:rsid w:val="00682084"/>
    <w:rsid w:val="006908CE"/>
    <w:rsid w:val="006A19E7"/>
    <w:rsid w:val="006A480B"/>
    <w:rsid w:val="006B2814"/>
    <w:rsid w:val="006B6822"/>
    <w:rsid w:val="006C356A"/>
    <w:rsid w:val="006C754C"/>
    <w:rsid w:val="006D27F1"/>
    <w:rsid w:val="006D7460"/>
    <w:rsid w:val="006E3FDA"/>
    <w:rsid w:val="006E4CD6"/>
    <w:rsid w:val="006F4BEB"/>
    <w:rsid w:val="00704C81"/>
    <w:rsid w:val="00706DF9"/>
    <w:rsid w:val="00707A75"/>
    <w:rsid w:val="007132A6"/>
    <w:rsid w:val="00713D43"/>
    <w:rsid w:val="007144FE"/>
    <w:rsid w:val="00715D76"/>
    <w:rsid w:val="00723AA1"/>
    <w:rsid w:val="007261DD"/>
    <w:rsid w:val="0072699D"/>
    <w:rsid w:val="007413E1"/>
    <w:rsid w:val="00741F71"/>
    <w:rsid w:val="007434E6"/>
    <w:rsid w:val="00745818"/>
    <w:rsid w:val="007468B8"/>
    <w:rsid w:val="007612C2"/>
    <w:rsid w:val="0076627D"/>
    <w:rsid w:val="0076645A"/>
    <w:rsid w:val="00767E38"/>
    <w:rsid w:val="00771E29"/>
    <w:rsid w:val="007804A2"/>
    <w:rsid w:val="00784304"/>
    <w:rsid w:val="0078449F"/>
    <w:rsid w:val="007A4987"/>
    <w:rsid w:val="007A6D40"/>
    <w:rsid w:val="007B0C50"/>
    <w:rsid w:val="007B31F1"/>
    <w:rsid w:val="007B46BE"/>
    <w:rsid w:val="007B5A26"/>
    <w:rsid w:val="007B5F53"/>
    <w:rsid w:val="007B6C2F"/>
    <w:rsid w:val="007D6984"/>
    <w:rsid w:val="007E1270"/>
    <w:rsid w:val="007E1EB2"/>
    <w:rsid w:val="007E3BDC"/>
    <w:rsid w:val="007F15E2"/>
    <w:rsid w:val="007F30C3"/>
    <w:rsid w:val="008027A6"/>
    <w:rsid w:val="0081032A"/>
    <w:rsid w:val="00816FA7"/>
    <w:rsid w:val="00824149"/>
    <w:rsid w:val="00832E02"/>
    <w:rsid w:val="00834B6E"/>
    <w:rsid w:val="00845ABD"/>
    <w:rsid w:val="00863D3F"/>
    <w:rsid w:val="00881B43"/>
    <w:rsid w:val="008832FA"/>
    <w:rsid w:val="00886396"/>
    <w:rsid w:val="0088711C"/>
    <w:rsid w:val="00896C19"/>
    <w:rsid w:val="008A040D"/>
    <w:rsid w:val="008A284E"/>
    <w:rsid w:val="008A3033"/>
    <w:rsid w:val="008A38E0"/>
    <w:rsid w:val="008A53EF"/>
    <w:rsid w:val="008B4303"/>
    <w:rsid w:val="008C0B5C"/>
    <w:rsid w:val="008C1378"/>
    <w:rsid w:val="008C4696"/>
    <w:rsid w:val="008D2CC8"/>
    <w:rsid w:val="008D4B2C"/>
    <w:rsid w:val="008D5958"/>
    <w:rsid w:val="008F1740"/>
    <w:rsid w:val="00901719"/>
    <w:rsid w:val="0090431B"/>
    <w:rsid w:val="00904A48"/>
    <w:rsid w:val="00917AC6"/>
    <w:rsid w:val="009225B0"/>
    <w:rsid w:val="00923E63"/>
    <w:rsid w:val="0093060B"/>
    <w:rsid w:val="00933D29"/>
    <w:rsid w:val="00935B4B"/>
    <w:rsid w:val="00936832"/>
    <w:rsid w:val="00937A4D"/>
    <w:rsid w:val="00940592"/>
    <w:rsid w:val="00944EC4"/>
    <w:rsid w:val="00945D8A"/>
    <w:rsid w:val="0095731A"/>
    <w:rsid w:val="00961545"/>
    <w:rsid w:val="00962D17"/>
    <w:rsid w:val="00964905"/>
    <w:rsid w:val="00966DFF"/>
    <w:rsid w:val="00972128"/>
    <w:rsid w:val="00976363"/>
    <w:rsid w:val="00977FA2"/>
    <w:rsid w:val="00980FEA"/>
    <w:rsid w:val="00985AFF"/>
    <w:rsid w:val="00985E72"/>
    <w:rsid w:val="00986586"/>
    <w:rsid w:val="0099171B"/>
    <w:rsid w:val="00991F67"/>
    <w:rsid w:val="00993C3B"/>
    <w:rsid w:val="009A081F"/>
    <w:rsid w:val="009B2CDA"/>
    <w:rsid w:val="009D69F9"/>
    <w:rsid w:val="009F79AB"/>
    <w:rsid w:val="00A00F48"/>
    <w:rsid w:val="00A079FA"/>
    <w:rsid w:val="00A17DD8"/>
    <w:rsid w:val="00A24945"/>
    <w:rsid w:val="00A26FBE"/>
    <w:rsid w:val="00A27A9A"/>
    <w:rsid w:val="00A3154C"/>
    <w:rsid w:val="00A31744"/>
    <w:rsid w:val="00A3559A"/>
    <w:rsid w:val="00A42D0C"/>
    <w:rsid w:val="00A439BF"/>
    <w:rsid w:val="00A4787C"/>
    <w:rsid w:val="00A503C9"/>
    <w:rsid w:val="00A5401E"/>
    <w:rsid w:val="00A55EFB"/>
    <w:rsid w:val="00A62A58"/>
    <w:rsid w:val="00A67030"/>
    <w:rsid w:val="00A769F5"/>
    <w:rsid w:val="00A909B5"/>
    <w:rsid w:val="00AC3326"/>
    <w:rsid w:val="00AD25F9"/>
    <w:rsid w:val="00AD5F37"/>
    <w:rsid w:val="00AD6F53"/>
    <w:rsid w:val="00AE1ECD"/>
    <w:rsid w:val="00AE306A"/>
    <w:rsid w:val="00AE7E4E"/>
    <w:rsid w:val="00AF0FB9"/>
    <w:rsid w:val="00B0172B"/>
    <w:rsid w:val="00B11270"/>
    <w:rsid w:val="00B123E3"/>
    <w:rsid w:val="00B1763E"/>
    <w:rsid w:val="00B24E58"/>
    <w:rsid w:val="00B304D1"/>
    <w:rsid w:val="00B30C33"/>
    <w:rsid w:val="00B31D9B"/>
    <w:rsid w:val="00B33AC0"/>
    <w:rsid w:val="00B41967"/>
    <w:rsid w:val="00B52BAE"/>
    <w:rsid w:val="00B53A38"/>
    <w:rsid w:val="00B54AE0"/>
    <w:rsid w:val="00B65CDE"/>
    <w:rsid w:val="00B851F3"/>
    <w:rsid w:val="00B86290"/>
    <w:rsid w:val="00B91B39"/>
    <w:rsid w:val="00B96334"/>
    <w:rsid w:val="00BA1003"/>
    <w:rsid w:val="00BA51D2"/>
    <w:rsid w:val="00BA655E"/>
    <w:rsid w:val="00BA66B1"/>
    <w:rsid w:val="00BB0581"/>
    <w:rsid w:val="00BB1471"/>
    <w:rsid w:val="00BB6C35"/>
    <w:rsid w:val="00BC3D11"/>
    <w:rsid w:val="00BD1D8E"/>
    <w:rsid w:val="00BE1B79"/>
    <w:rsid w:val="00BF2836"/>
    <w:rsid w:val="00C1054C"/>
    <w:rsid w:val="00C1115C"/>
    <w:rsid w:val="00C15249"/>
    <w:rsid w:val="00C41679"/>
    <w:rsid w:val="00C4182A"/>
    <w:rsid w:val="00C425D8"/>
    <w:rsid w:val="00C46809"/>
    <w:rsid w:val="00C478B3"/>
    <w:rsid w:val="00C47B42"/>
    <w:rsid w:val="00C47BE5"/>
    <w:rsid w:val="00C5754B"/>
    <w:rsid w:val="00C60077"/>
    <w:rsid w:val="00C62E39"/>
    <w:rsid w:val="00C66080"/>
    <w:rsid w:val="00C71F27"/>
    <w:rsid w:val="00C73C1F"/>
    <w:rsid w:val="00C8322E"/>
    <w:rsid w:val="00C873D4"/>
    <w:rsid w:val="00C92476"/>
    <w:rsid w:val="00C969DA"/>
    <w:rsid w:val="00CA27CF"/>
    <w:rsid w:val="00CA45AF"/>
    <w:rsid w:val="00CB06C9"/>
    <w:rsid w:val="00CB596A"/>
    <w:rsid w:val="00CC3302"/>
    <w:rsid w:val="00CC6FE4"/>
    <w:rsid w:val="00CD5050"/>
    <w:rsid w:val="00CD58A1"/>
    <w:rsid w:val="00CF1271"/>
    <w:rsid w:val="00CF75B7"/>
    <w:rsid w:val="00D00706"/>
    <w:rsid w:val="00D01F66"/>
    <w:rsid w:val="00D07CE3"/>
    <w:rsid w:val="00D173FE"/>
    <w:rsid w:val="00D266F8"/>
    <w:rsid w:val="00D27178"/>
    <w:rsid w:val="00D30E8D"/>
    <w:rsid w:val="00D31F1B"/>
    <w:rsid w:val="00D37733"/>
    <w:rsid w:val="00D40C7C"/>
    <w:rsid w:val="00D41098"/>
    <w:rsid w:val="00D44DE7"/>
    <w:rsid w:val="00D44DF0"/>
    <w:rsid w:val="00D53F73"/>
    <w:rsid w:val="00D5707F"/>
    <w:rsid w:val="00D603B4"/>
    <w:rsid w:val="00D612FF"/>
    <w:rsid w:val="00D64D94"/>
    <w:rsid w:val="00D669EF"/>
    <w:rsid w:val="00D72310"/>
    <w:rsid w:val="00D74179"/>
    <w:rsid w:val="00D8527A"/>
    <w:rsid w:val="00D86C9E"/>
    <w:rsid w:val="00D97287"/>
    <w:rsid w:val="00DB06BA"/>
    <w:rsid w:val="00DB16D0"/>
    <w:rsid w:val="00DC3975"/>
    <w:rsid w:val="00DC6971"/>
    <w:rsid w:val="00DC6C9E"/>
    <w:rsid w:val="00DD64D5"/>
    <w:rsid w:val="00DD6BCD"/>
    <w:rsid w:val="00DE38A9"/>
    <w:rsid w:val="00DF1BBE"/>
    <w:rsid w:val="00DF397F"/>
    <w:rsid w:val="00DF3A2E"/>
    <w:rsid w:val="00E04B7B"/>
    <w:rsid w:val="00E0553F"/>
    <w:rsid w:val="00E105AC"/>
    <w:rsid w:val="00E149E4"/>
    <w:rsid w:val="00E21E55"/>
    <w:rsid w:val="00E250B7"/>
    <w:rsid w:val="00E35B99"/>
    <w:rsid w:val="00E40470"/>
    <w:rsid w:val="00E501AB"/>
    <w:rsid w:val="00E52647"/>
    <w:rsid w:val="00E57932"/>
    <w:rsid w:val="00E61BFC"/>
    <w:rsid w:val="00E64B58"/>
    <w:rsid w:val="00E679C2"/>
    <w:rsid w:val="00E77784"/>
    <w:rsid w:val="00E91D3F"/>
    <w:rsid w:val="00E95986"/>
    <w:rsid w:val="00E97D30"/>
    <w:rsid w:val="00EA0AC7"/>
    <w:rsid w:val="00EA4D32"/>
    <w:rsid w:val="00EA6B07"/>
    <w:rsid w:val="00EC1F09"/>
    <w:rsid w:val="00EC6971"/>
    <w:rsid w:val="00EC773C"/>
    <w:rsid w:val="00ED55AC"/>
    <w:rsid w:val="00EE4ED1"/>
    <w:rsid w:val="00EF381B"/>
    <w:rsid w:val="00EF38D5"/>
    <w:rsid w:val="00EF3DFC"/>
    <w:rsid w:val="00F019B6"/>
    <w:rsid w:val="00F02373"/>
    <w:rsid w:val="00F0532F"/>
    <w:rsid w:val="00F05C0F"/>
    <w:rsid w:val="00F16EF6"/>
    <w:rsid w:val="00F1796F"/>
    <w:rsid w:val="00F24578"/>
    <w:rsid w:val="00F539E2"/>
    <w:rsid w:val="00F56FE7"/>
    <w:rsid w:val="00F63D7D"/>
    <w:rsid w:val="00F70FE5"/>
    <w:rsid w:val="00F72076"/>
    <w:rsid w:val="00F739D6"/>
    <w:rsid w:val="00F75465"/>
    <w:rsid w:val="00F75524"/>
    <w:rsid w:val="00F8695E"/>
    <w:rsid w:val="00F900BF"/>
    <w:rsid w:val="00FA071C"/>
    <w:rsid w:val="00FA0C78"/>
    <w:rsid w:val="00FA1C9C"/>
    <w:rsid w:val="00FB5C90"/>
    <w:rsid w:val="00FB76AB"/>
    <w:rsid w:val="00FC1FAF"/>
    <w:rsid w:val="00FC5E8E"/>
    <w:rsid w:val="00FC77CB"/>
    <w:rsid w:val="00FD2F83"/>
    <w:rsid w:val="00FE1EBE"/>
    <w:rsid w:val="00FF06E9"/>
    <w:rsid w:val="00FF5DCA"/>
    <w:rsid w:val="00FF7147"/>
    <w:rsid w:val="00FF7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F524"/>
  <w15:chartTrackingRefBased/>
  <w15:docId w15:val="{FBA91E8E-8B46-40FA-89DA-FAB001CF7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5DCA"/>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FB76AB"/>
    <w:rPr>
      <w:b/>
      <w:bCs/>
    </w:rPr>
  </w:style>
  <w:style w:type="paragraph" w:styleId="ListParagraph">
    <w:name w:val="List Paragraph"/>
    <w:basedOn w:val="Normal"/>
    <w:uiPriority w:val="34"/>
    <w:qFormat/>
    <w:rsid w:val="001058BA"/>
    <w:pPr>
      <w:ind w:left="720"/>
      <w:contextualSpacing/>
    </w:pPr>
  </w:style>
  <w:style w:type="character" w:customStyle="1" w:styleId="number">
    <w:name w:val="number"/>
    <w:basedOn w:val="DefaultParagraphFont"/>
    <w:rsid w:val="00373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47263">
      <w:bodyDiv w:val="1"/>
      <w:marLeft w:val="0"/>
      <w:marRight w:val="0"/>
      <w:marTop w:val="0"/>
      <w:marBottom w:val="0"/>
      <w:divBdr>
        <w:top w:val="none" w:sz="0" w:space="0" w:color="auto"/>
        <w:left w:val="none" w:sz="0" w:space="0" w:color="auto"/>
        <w:bottom w:val="none" w:sz="0" w:space="0" w:color="auto"/>
        <w:right w:val="none" w:sz="0" w:space="0" w:color="auto"/>
      </w:divBdr>
    </w:div>
    <w:div w:id="237248233">
      <w:bodyDiv w:val="1"/>
      <w:marLeft w:val="0"/>
      <w:marRight w:val="0"/>
      <w:marTop w:val="0"/>
      <w:marBottom w:val="0"/>
      <w:divBdr>
        <w:top w:val="none" w:sz="0" w:space="0" w:color="auto"/>
        <w:left w:val="none" w:sz="0" w:space="0" w:color="auto"/>
        <w:bottom w:val="none" w:sz="0" w:space="0" w:color="auto"/>
        <w:right w:val="none" w:sz="0" w:space="0" w:color="auto"/>
      </w:divBdr>
    </w:div>
    <w:div w:id="261839615">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93625034">
      <w:bodyDiv w:val="1"/>
      <w:marLeft w:val="0"/>
      <w:marRight w:val="0"/>
      <w:marTop w:val="0"/>
      <w:marBottom w:val="0"/>
      <w:divBdr>
        <w:top w:val="none" w:sz="0" w:space="0" w:color="auto"/>
        <w:left w:val="none" w:sz="0" w:space="0" w:color="auto"/>
        <w:bottom w:val="none" w:sz="0" w:space="0" w:color="auto"/>
        <w:right w:val="none" w:sz="0" w:space="0" w:color="auto"/>
      </w:divBdr>
    </w:div>
    <w:div w:id="518393017">
      <w:bodyDiv w:val="1"/>
      <w:marLeft w:val="0"/>
      <w:marRight w:val="0"/>
      <w:marTop w:val="0"/>
      <w:marBottom w:val="0"/>
      <w:divBdr>
        <w:top w:val="none" w:sz="0" w:space="0" w:color="auto"/>
        <w:left w:val="none" w:sz="0" w:space="0" w:color="auto"/>
        <w:bottom w:val="none" w:sz="0" w:space="0" w:color="auto"/>
        <w:right w:val="none" w:sz="0" w:space="0" w:color="auto"/>
      </w:divBdr>
    </w:div>
    <w:div w:id="630286230">
      <w:bodyDiv w:val="1"/>
      <w:marLeft w:val="0"/>
      <w:marRight w:val="0"/>
      <w:marTop w:val="0"/>
      <w:marBottom w:val="0"/>
      <w:divBdr>
        <w:top w:val="none" w:sz="0" w:space="0" w:color="auto"/>
        <w:left w:val="none" w:sz="0" w:space="0" w:color="auto"/>
        <w:bottom w:val="none" w:sz="0" w:space="0" w:color="auto"/>
        <w:right w:val="none" w:sz="0" w:space="0" w:color="auto"/>
      </w:divBdr>
    </w:div>
    <w:div w:id="688410911">
      <w:bodyDiv w:val="1"/>
      <w:marLeft w:val="0"/>
      <w:marRight w:val="0"/>
      <w:marTop w:val="0"/>
      <w:marBottom w:val="0"/>
      <w:divBdr>
        <w:top w:val="none" w:sz="0" w:space="0" w:color="auto"/>
        <w:left w:val="none" w:sz="0" w:space="0" w:color="auto"/>
        <w:bottom w:val="none" w:sz="0" w:space="0" w:color="auto"/>
        <w:right w:val="none" w:sz="0" w:space="0" w:color="auto"/>
      </w:divBdr>
    </w:div>
    <w:div w:id="747045727">
      <w:bodyDiv w:val="1"/>
      <w:marLeft w:val="0"/>
      <w:marRight w:val="0"/>
      <w:marTop w:val="0"/>
      <w:marBottom w:val="0"/>
      <w:divBdr>
        <w:top w:val="none" w:sz="0" w:space="0" w:color="auto"/>
        <w:left w:val="none" w:sz="0" w:space="0" w:color="auto"/>
        <w:bottom w:val="none" w:sz="0" w:space="0" w:color="auto"/>
        <w:right w:val="none" w:sz="0" w:space="0" w:color="auto"/>
      </w:divBdr>
    </w:div>
    <w:div w:id="828788259">
      <w:bodyDiv w:val="1"/>
      <w:marLeft w:val="0"/>
      <w:marRight w:val="0"/>
      <w:marTop w:val="0"/>
      <w:marBottom w:val="0"/>
      <w:divBdr>
        <w:top w:val="none" w:sz="0" w:space="0" w:color="auto"/>
        <w:left w:val="none" w:sz="0" w:space="0" w:color="auto"/>
        <w:bottom w:val="none" w:sz="0" w:space="0" w:color="auto"/>
        <w:right w:val="none" w:sz="0" w:space="0" w:color="auto"/>
      </w:divBdr>
    </w:div>
    <w:div w:id="970401539">
      <w:bodyDiv w:val="1"/>
      <w:marLeft w:val="0"/>
      <w:marRight w:val="0"/>
      <w:marTop w:val="0"/>
      <w:marBottom w:val="0"/>
      <w:divBdr>
        <w:top w:val="none" w:sz="0" w:space="0" w:color="auto"/>
        <w:left w:val="none" w:sz="0" w:space="0" w:color="auto"/>
        <w:bottom w:val="none" w:sz="0" w:space="0" w:color="auto"/>
        <w:right w:val="none" w:sz="0" w:space="0" w:color="auto"/>
      </w:divBdr>
    </w:div>
    <w:div w:id="978221369">
      <w:bodyDiv w:val="1"/>
      <w:marLeft w:val="0"/>
      <w:marRight w:val="0"/>
      <w:marTop w:val="0"/>
      <w:marBottom w:val="0"/>
      <w:divBdr>
        <w:top w:val="none" w:sz="0" w:space="0" w:color="auto"/>
        <w:left w:val="none" w:sz="0" w:space="0" w:color="auto"/>
        <w:bottom w:val="none" w:sz="0" w:space="0" w:color="auto"/>
        <w:right w:val="none" w:sz="0" w:space="0" w:color="auto"/>
      </w:divBdr>
    </w:div>
    <w:div w:id="1026639429">
      <w:bodyDiv w:val="1"/>
      <w:marLeft w:val="0"/>
      <w:marRight w:val="0"/>
      <w:marTop w:val="0"/>
      <w:marBottom w:val="0"/>
      <w:divBdr>
        <w:top w:val="none" w:sz="0" w:space="0" w:color="auto"/>
        <w:left w:val="none" w:sz="0" w:space="0" w:color="auto"/>
        <w:bottom w:val="none" w:sz="0" w:space="0" w:color="auto"/>
        <w:right w:val="none" w:sz="0" w:space="0" w:color="auto"/>
      </w:divBdr>
    </w:div>
    <w:div w:id="1030566140">
      <w:bodyDiv w:val="1"/>
      <w:marLeft w:val="0"/>
      <w:marRight w:val="0"/>
      <w:marTop w:val="0"/>
      <w:marBottom w:val="0"/>
      <w:divBdr>
        <w:top w:val="none" w:sz="0" w:space="0" w:color="auto"/>
        <w:left w:val="none" w:sz="0" w:space="0" w:color="auto"/>
        <w:bottom w:val="none" w:sz="0" w:space="0" w:color="auto"/>
        <w:right w:val="none" w:sz="0" w:space="0" w:color="auto"/>
      </w:divBdr>
    </w:div>
    <w:div w:id="1036586688">
      <w:bodyDiv w:val="1"/>
      <w:marLeft w:val="0"/>
      <w:marRight w:val="0"/>
      <w:marTop w:val="0"/>
      <w:marBottom w:val="0"/>
      <w:divBdr>
        <w:top w:val="none" w:sz="0" w:space="0" w:color="auto"/>
        <w:left w:val="none" w:sz="0" w:space="0" w:color="auto"/>
        <w:bottom w:val="none" w:sz="0" w:space="0" w:color="auto"/>
        <w:right w:val="none" w:sz="0" w:space="0" w:color="auto"/>
      </w:divBdr>
    </w:div>
    <w:div w:id="1335651509">
      <w:bodyDiv w:val="1"/>
      <w:marLeft w:val="0"/>
      <w:marRight w:val="0"/>
      <w:marTop w:val="0"/>
      <w:marBottom w:val="0"/>
      <w:divBdr>
        <w:top w:val="none" w:sz="0" w:space="0" w:color="auto"/>
        <w:left w:val="none" w:sz="0" w:space="0" w:color="auto"/>
        <w:bottom w:val="none" w:sz="0" w:space="0" w:color="auto"/>
        <w:right w:val="none" w:sz="0" w:space="0" w:color="auto"/>
      </w:divBdr>
    </w:div>
    <w:div w:id="1405830997">
      <w:bodyDiv w:val="1"/>
      <w:marLeft w:val="0"/>
      <w:marRight w:val="0"/>
      <w:marTop w:val="0"/>
      <w:marBottom w:val="0"/>
      <w:divBdr>
        <w:top w:val="none" w:sz="0" w:space="0" w:color="auto"/>
        <w:left w:val="none" w:sz="0" w:space="0" w:color="auto"/>
        <w:bottom w:val="none" w:sz="0" w:space="0" w:color="auto"/>
        <w:right w:val="none" w:sz="0" w:space="0" w:color="auto"/>
      </w:divBdr>
    </w:div>
    <w:div w:id="1418595355">
      <w:bodyDiv w:val="1"/>
      <w:marLeft w:val="0"/>
      <w:marRight w:val="0"/>
      <w:marTop w:val="0"/>
      <w:marBottom w:val="0"/>
      <w:divBdr>
        <w:top w:val="none" w:sz="0" w:space="0" w:color="auto"/>
        <w:left w:val="none" w:sz="0" w:space="0" w:color="auto"/>
        <w:bottom w:val="none" w:sz="0" w:space="0" w:color="auto"/>
        <w:right w:val="none" w:sz="0" w:space="0" w:color="auto"/>
      </w:divBdr>
    </w:div>
    <w:div w:id="1477407921">
      <w:bodyDiv w:val="1"/>
      <w:marLeft w:val="0"/>
      <w:marRight w:val="0"/>
      <w:marTop w:val="0"/>
      <w:marBottom w:val="0"/>
      <w:divBdr>
        <w:top w:val="none" w:sz="0" w:space="0" w:color="auto"/>
        <w:left w:val="none" w:sz="0" w:space="0" w:color="auto"/>
        <w:bottom w:val="none" w:sz="0" w:space="0" w:color="auto"/>
        <w:right w:val="none" w:sz="0" w:space="0" w:color="auto"/>
      </w:divBdr>
    </w:div>
    <w:div w:id="1518277097">
      <w:bodyDiv w:val="1"/>
      <w:marLeft w:val="0"/>
      <w:marRight w:val="0"/>
      <w:marTop w:val="0"/>
      <w:marBottom w:val="0"/>
      <w:divBdr>
        <w:top w:val="none" w:sz="0" w:space="0" w:color="auto"/>
        <w:left w:val="none" w:sz="0" w:space="0" w:color="auto"/>
        <w:bottom w:val="none" w:sz="0" w:space="0" w:color="auto"/>
        <w:right w:val="none" w:sz="0" w:space="0" w:color="auto"/>
      </w:divBdr>
    </w:div>
    <w:div w:id="1806656504">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6647863">
      <w:bodyDiv w:val="1"/>
      <w:marLeft w:val="0"/>
      <w:marRight w:val="0"/>
      <w:marTop w:val="0"/>
      <w:marBottom w:val="0"/>
      <w:divBdr>
        <w:top w:val="none" w:sz="0" w:space="0" w:color="auto"/>
        <w:left w:val="none" w:sz="0" w:space="0" w:color="auto"/>
        <w:bottom w:val="none" w:sz="0" w:space="0" w:color="auto"/>
        <w:right w:val="none" w:sz="0" w:space="0" w:color="auto"/>
      </w:divBdr>
    </w:div>
    <w:div w:id="2044551443">
      <w:bodyDiv w:val="1"/>
      <w:marLeft w:val="0"/>
      <w:marRight w:val="0"/>
      <w:marTop w:val="0"/>
      <w:marBottom w:val="0"/>
      <w:divBdr>
        <w:top w:val="none" w:sz="0" w:space="0" w:color="auto"/>
        <w:left w:val="none" w:sz="0" w:space="0" w:color="auto"/>
        <w:bottom w:val="none" w:sz="0" w:space="0" w:color="auto"/>
        <w:right w:val="none" w:sz="0" w:space="0" w:color="auto"/>
      </w:divBdr>
    </w:div>
    <w:div w:id="205966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A96FF-76C0-4279-A668-D3C8514AD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23159</TotalTime>
  <Pages>51</Pages>
  <Words>4123</Words>
  <Characters>23504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Sah</dc:creator>
  <cp:keywords/>
  <dc:description/>
  <cp:lastModifiedBy>Ajay Sah</cp:lastModifiedBy>
  <cp:revision>469</cp:revision>
  <dcterms:created xsi:type="dcterms:W3CDTF">2024-06-10T09:24:00Z</dcterms:created>
  <dcterms:modified xsi:type="dcterms:W3CDTF">2024-07-07T19:26:00Z</dcterms:modified>
</cp:coreProperties>
</file>