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AB2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NAME: SAHASRA V</w:t>
      </w:r>
    </w:p>
    <w:p w14:paraId="3670E82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REG NO:192424234</w:t>
      </w:r>
    </w:p>
    <w:p w14:paraId="65B075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COURSE: CSA1209 Computer Architecture </w:t>
      </w:r>
    </w:p>
    <w:p w14:paraId="4430E2E8">
      <w:pPr>
        <w:rPr>
          <w:rFonts w:hint="default"/>
          <w:lang w:val="en-US"/>
        </w:rPr>
      </w:pPr>
    </w:p>
    <w:p w14:paraId="268E0BD9">
      <w:pPr>
        <w:rPr>
          <w:rFonts w:hint="default"/>
          <w:lang w:val="en-US"/>
        </w:rPr>
      </w:pPr>
    </w:p>
    <w:p w14:paraId="04D976DB">
      <w:pPr>
        <w:rPr>
          <w:rFonts w:hint="default"/>
          <w:lang w:val="en-US"/>
        </w:rPr>
      </w:pPr>
      <w:r>
        <w:rPr>
          <w:rFonts w:hint="default"/>
          <w:lang w:val="en-US"/>
        </w:rPr>
        <w:t>EXPERMENT-1</w:t>
      </w:r>
    </w:p>
    <w:p w14:paraId="127D3B3E">
      <w:pPr>
        <w:rPr>
          <w:rFonts w:hint="default"/>
          <w:lang w:val="en-US"/>
        </w:rPr>
      </w:pPr>
    </w:p>
    <w:p w14:paraId="3B20BF1E">
      <w:r>
        <w:drawing>
          <wp:inline distT="0" distB="0" distL="114300" distR="114300">
            <wp:extent cx="5264150" cy="278701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AFF2"/>
    <w:p w14:paraId="0024B589"/>
    <w:p w14:paraId="6C2C9928">
      <w:pPr>
        <w:rPr>
          <w:rFonts w:hint="default"/>
          <w:lang w:val="en-US"/>
        </w:rPr>
      </w:pPr>
      <w:r>
        <w:rPr>
          <w:rFonts w:hint="default"/>
          <w:lang w:val="en-US"/>
        </w:rPr>
        <w:t>EXPERIMENT-2</w:t>
      </w:r>
    </w:p>
    <w:p w14:paraId="5EB32D44">
      <w:pPr>
        <w:rPr>
          <w:rFonts w:hint="default"/>
          <w:lang w:val="en-US"/>
        </w:rPr>
      </w:pPr>
    </w:p>
    <w:p w14:paraId="5452031F">
      <w:r>
        <w:drawing>
          <wp:inline distT="0" distB="0" distL="114300" distR="114300">
            <wp:extent cx="5264150" cy="27597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815C"/>
    <w:p w14:paraId="3942945C"/>
    <w:p w14:paraId="2B1D8F7B"/>
    <w:p w14:paraId="3E0C7896"/>
    <w:p w14:paraId="209F41D1"/>
    <w:p w14:paraId="685BEA5A"/>
    <w:p w14:paraId="5121A4DC"/>
    <w:p w14:paraId="255D6592"/>
    <w:p w14:paraId="712E1666"/>
    <w:p w14:paraId="710892B5"/>
    <w:p w14:paraId="30AC6EFC"/>
    <w:p w14:paraId="00170538">
      <w:pPr>
        <w:rPr>
          <w:rFonts w:hint="default"/>
          <w:lang w:val="en-US"/>
        </w:rPr>
      </w:pPr>
      <w:r>
        <w:rPr>
          <w:rFonts w:hint="default"/>
          <w:lang w:val="en-US"/>
        </w:rPr>
        <w:t>EXPERIMENT-3</w:t>
      </w:r>
    </w:p>
    <w:p w14:paraId="3679EDF1">
      <w:pPr>
        <w:rPr>
          <w:rFonts w:hint="default"/>
          <w:lang w:val="en-US"/>
        </w:rPr>
      </w:pPr>
    </w:p>
    <w:p w14:paraId="72D362F1">
      <w:r>
        <w:drawing>
          <wp:inline distT="0" distB="0" distL="114300" distR="114300">
            <wp:extent cx="5264150" cy="266382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AA00"/>
    <w:p w14:paraId="6FA3FB8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724AB"/>
    <w:rsid w:val="79E7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2026-07-14T06:03:00Z</dcterms:created>
  <dc:creator>Sahasra V</dc:creator>
  <cp:lastModifiedBy>Sahasra V</cp:lastModifiedBy>
  <dcterms:modified xsi:type="dcterms:W3CDTF">2026-07-14T06:21:01Z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0B486BFBC83E4E20A628C9D23B73C91C_11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