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FB" w:rsidRPr="00732DFB" w:rsidRDefault="00732DFB" w:rsidP="00732DFB">
      <w:pPr>
        <w:pStyle w:val="Heading2"/>
      </w:pPr>
      <w:r>
        <w:rPr>
          <w:sz w:val="48"/>
          <w:szCs w:val="48"/>
          <w:lang w:val="en-US"/>
        </w:rPr>
        <w:t>Best bookseller predictor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  <w:t>batch: 3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  <w:t>team members</w:t>
      </w:r>
      <w:proofErr w:type="gramStart"/>
      <w:r>
        <w:rPr>
          <w:sz w:val="48"/>
          <w:szCs w:val="48"/>
          <w:lang w:val="en-US"/>
        </w:rPr>
        <w:t>:</w:t>
      </w:r>
      <w:proofErr w:type="gramEnd"/>
      <w:r>
        <w:rPr>
          <w:sz w:val="48"/>
          <w:szCs w:val="48"/>
          <w:lang w:val="en-US"/>
        </w:rPr>
        <w:br/>
        <w:t>Sahasra:2420030068</w:t>
      </w:r>
      <w:r>
        <w:rPr>
          <w:sz w:val="48"/>
          <w:szCs w:val="48"/>
          <w:lang w:val="en-US"/>
        </w:rPr>
        <w:br/>
        <w:t>yaishaswi:2420030053</w:t>
      </w:r>
      <w:r>
        <w:rPr>
          <w:sz w:val="48"/>
          <w:szCs w:val="48"/>
          <w:lang w:val="en-US"/>
        </w:rPr>
        <w:br/>
        <w:t>disha:2420030065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  <w:t>project title: BEST BOOKSELLER PREDICTOR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  <w:t>ABSTRACT: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</w:r>
      <w:r w:rsidRPr="00732DFB">
        <w:rPr>
          <w:rFonts w:ascii="Segoe UI Symbol" w:hAnsi="Segoe UI Symbol" w:cs="Segoe UI Symbol"/>
        </w:rPr>
        <w:t>🔍</w:t>
      </w:r>
      <w:r w:rsidRPr="00732DFB">
        <w:t xml:space="preserve"> What Is the Research About?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goal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this research is to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 the critical point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fluids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(specifically isotopes of rubidium, sodium, and cerium: 87</w:t>
      </w:r>
      <w:proofErr w:type="gram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^{</w:t>
      </w:r>
      <w:proofErr w:type="gram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87}87Rb, 23^{23}23Na, and 133^{133}133Ce).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point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fluid is the temperature, pressure, and density at which 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liquid and gas phases become indistinguishable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property is important in industrial applications like supercritical fluid extraction, energy systems, and chemical processing.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Methodology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researchers used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theoretical models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critical points. The process involved the following:</w: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Imperfect Boson Gas Model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They start by 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fluids as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imperfect boson gases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2DFB" w:rsidRPr="00732DFB" w:rsidRDefault="00732DFB" w:rsidP="00732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boson gas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a collection of particles (bosons) that obey Bose-Einstein statistics.</w:t>
      </w:r>
    </w:p>
    <w:p w:rsidR="00732DFB" w:rsidRPr="00732DFB" w:rsidRDefault="00732DFB" w:rsidP="00732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imperfect gas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accounts for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interactions between particles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, unlike an ideal gas where no interactions exist.</w:t>
      </w:r>
    </w:p>
    <w:p w:rsidR="00732DFB" w:rsidRPr="00732DFB" w:rsidRDefault="00732DFB" w:rsidP="00732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 fluids are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ideal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this model is more realistic.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Virial Expansion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apply a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Perturbed Virial Expansion (PVE)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describe the thermodynamic properties of the system.</w:t>
      </w:r>
    </w:p>
    <w:p w:rsidR="00732DFB" w:rsidRPr="00732DFB" w:rsidRDefault="00732DFB" w:rsidP="00732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virial expansion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series that expresses the pressure of a gas in terms of powers of the density:</w:t>
      </w:r>
    </w:p>
    <w:p w:rsidR="00732DFB" w:rsidRPr="00732DFB" w:rsidRDefault="00732DFB" w:rsidP="00732DF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=ρ+B2(T)ρ2+B3(T)ρ3+</w:t>
      </w:r>
      <w:r w:rsidRPr="00732DFB">
        <w:rPr>
          <w:rFonts w:ascii="Cambria Math" w:eastAsia="Times New Roman" w:hAnsi="Cambria Math" w:cs="Cambria Math"/>
          <w:sz w:val="24"/>
          <w:szCs w:val="24"/>
          <w:lang w:eastAsia="en-IN"/>
        </w:rPr>
        <w:t>⋯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{P}{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kT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} = \rho + B_2(T)\rho^2 + B_3(T)\rho^3 + \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cdotskTP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​=ρ+B2​(T)ρ2+B3​(T)ρ3+</w:t>
      </w:r>
      <w:r w:rsidRPr="00732DFB">
        <w:rPr>
          <w:rFonts w:ascii="Cambria Math" w:eastAsia="Times New Roman" w:hAnsi="Cambria Math" w:cs="Cambria Math"/>
          <w:sz w:val="24"/>
          <w:szCs w:val="24"/>
          <w:lang w:eastAsia="en-IN"/>
        </w:rPr>
        <w:t>⋯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32DFB" w:rsidRPr="00732DFB" w:rsidRDefault="00732DFB" w:rsidP="00732D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732DFB" w:rsidRPr="00732DFB" w:rsidRDefault="00732DFB" w:rsidP="00732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PPP: Pressure</w:t>
      </w:r>
    </w:p>
    <w:p w:rsidR="00732DFB" w:rsidRPr="00732DFB" w:rsidRDefault="00732DFB" w:rsidP="00732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TTT: Temperature</w:t>
      </w:r>
    </w:p>
    <w:p w:rsidR="00732DFB" w:rsidRPr="00732DFB" w:rsidRDefault="00732DFB" w:rsidP="00732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ρ\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rhoρ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: Density</w:t>
      </w:r>
    </w:p>
    <w:p w:rsidR="00732DFB" w:rsidRPr="00732DFB" w:rsidRDefault="00732DFB" w:rsidP="00732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Bn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(T)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B_n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(T)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Bn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​(T): Virial coefficients (depend on temperature and interactions)</w:t>
      </w:r>
    </w:p>
    <w:p w:rsidR="00732DFB" w:rsidRPr="00732DFB" w:rsidRDefault="00732DFB" w:rsidP="00732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PVE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introduces corrections by using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fluids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Virial Coefficients Calculated Analytically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calculate the virial coefficients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 to fourth order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(B4B_</w:t>
      </w:r>
      <w:proofErr w:type="gram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4B4​)</w:t>
      </w:r>
      <w:proofErr w:type="gram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analytically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using mathematical derivation instead of just fitting to data.</w:t>
      </w:r>
    </w:p>
    <w:p w:rsidR="00732DFB" w:rsidRPr="00732DFB" w:rsidRDefault="00732DFB" w:rsidP="00732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Higher-order virial coefficients allow for a more accurate representation of real gas 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near the critical point.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Reference Fluids Used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the virial expansion predictions, two types of reference fluids were used:</w:t>
      </w:r>
    </w:p>
    <w:p w:rsidR="00732DFB" w:rsidRPr="00732DFB" w:rsidRDefault="00732DFB" w:rsidP="00732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Percus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–</w:t>
      </w: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Yevick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(PY)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model useful for hard-sphere fluids.</w:t>
      </w:r>
    </w:p>
    <w:p w:rsidR="00732DFB" w:rsidRPr="00732DFB" w:rsidRDefault="00732DFB" w:rsidP="00732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Carnahan–Starling (CS)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more accurate model for hard-sphere interactions than PY.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These references serve as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points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PVE corrects their </w:t>
      </w:r>
      <w:proofErr w:type="spellStart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better represent the real fluid.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D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📈</w:t>
      </w:r>
      <w:r w:rsidRPr="00732D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Prediction of Critical Points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model and virial coefficients, the authors calculate:</w:t>
      </w:r>
    </w:p>
    <w:p w:rsidR="00732DFB" w:rsidRPr="00732DFB" w:rsidRDefault="00732DFB" w:rsidP="00732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Temperature (</w:t>
      </w: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TcT_cTc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​)</w:t>
      </w:r>
    </w:p>
    <w:p w:rsidR="00732DFB" w:rsidRPr="00732DFB" w:rsidRDefault="00732DFB" w:rsidP="00732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Pressure (</w:t>
      </w: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PcP_cPc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​)</w:t>
      </w:r>
    </w:p>
    <w:p w:rsidR="00732DFB" w:rsidRPr="00732DFB" w:rsidRDefault="00732DFB" w:rsidP="00732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Density (</w:t>
      </w: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ρc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\</w:t>
      </w: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rho_cρc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​)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compute these for:</w:t>
      </w:r>
    </w:p>
    <w:p w:rsidR="00732DFB" w:rsidRPr="00732DFB" w:rsidRDefault="00732DFB" w:rsidP="00732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87^{87}87Rb (Rubidium-87)</w:t>
      </w:r>
    </w:p>
    <w:p w:rsidR="00732DFB" w:rsidRPr="00732DFB" w:rsidRDefault="00732DFB" w:rsidP="00732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23^{23}23Na (Sodium-23)</w:t>
      </w:r>
    </w:p>
    <w:p w:rsidR="00732DFB" w:rsidRPr="00732DFB" w:rsidRDefault="00732DFB" w:rsidP="00732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133^{133}133Ce (Cerium-133)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They do this using:</w:t>
      </w:r>
    </w:p>
    <w:p w:rsidR="00732DFB" w:rsidRPr="00732DFB" w:rsidRDefault="00732DFB" w:rsidP="00732D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Second, third, and fourth-order virial expansions</w:t>
      </w:r>
    </w:p>
    <w:p w:rsidR="00732DFB" w:rsidRPr="00732DFB" w:rsidRDefault="00732DFB" w:rsidP="00732D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Both PY and CS as reference fluids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D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732D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Results and Accuracy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results are compared with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experimental or available data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. Key findings:</w:t>
      </w:r>
    </w:p>
    <w:p w:rsidR="00732DFB" w:rsidRPr="00732DFB" w:rsidRDefault="00732DFB" w:rsidP="00732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depends on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2DFB" w:rsidRPr="00732DFB" w:rsidRDefault="00732DFB" w:rsidP="00732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fluid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</w:t>
      </w:r>
    </w:p>
    <w:p w:rsidR="00732DFB" w:rsidRPr="00732DFB" w:rsidRDefault="00732DFB" w:rsidP="00732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of the virial expansion</w:t>
      </w:r>
    </w:p>
    <w:p w:rsidR="00732DFB" w:rsidRPr="00732DFB" w:rsidRDefault="00732DFB" w:rsidP="00732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Best accuracy is achieved using:</w:t>
      </w:r>
    </w:p>
    <w:p w:rsidR="00732DFB" w:rsidRPr="00732DFB" w:rsidRDefault="00732DFB" w:rsidP="00732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Fourth-order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virial coefficients</w:t>
      </w:r>
    </w:p>
    <w:p w:rsidR="00732DFB" w:rsidRPr="00732DFB" w:rsidRDefault="00732DFB" w:rsidP="00732D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Carnahan–Starling (CS)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 fluid</w: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Reported Errors:</w:t>
      </w:r>
    </w:p>
    <w:p w:rsidR="00732DFB" w:rsidRPr="00732DFB" w:rsidRDefault="00732DFB" w:rsidP="00732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critical temperature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2DFB" w:rsidRPr="00732DFB" w:rsidRDefault="00732DFB" w:rsidP="00732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87^{87}87Rb and 23^{23}23Na → 1% error</w:t>
      </w:r>
    </w:p>
    <w:p w:rsidR="00732DFB" w:rsidRPr="00732DFB" w:rsidRDefault="00732DFB" w:rsidP="00732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critical pressure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2DFB" w:rsidRPr="00732DFB" w:rsidRDefault="00732DFB" w:rsidP="00732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133^{133}133Ce → 1% error</w:t>
      </w:r>
    </w:p>
    <w:p w:rsidR="00732DFB" w:rsidRPr="00732DFB" w:rsidRDefault="00732DFB" w:rsidP="00732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critical density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2DFB" w:rsidRPr="00732DFB" w:rsidRDefault="00732DFB" w:rsidP="00732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23^{23}23Na → 1.4% error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small errors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the model is highly accurate for these cases.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Summary of the Study’s Importance</w:t>
      </w:r>
    </w:p>
    <w:p w:rsidR="00732DFB" w:rsidRPr="00732DFB" w:rsidRDefault="00732DFB" w:rsidP="00732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research is valuable because:</w:t>
      </w:r>
    </w:p>
    <w:p w:rsidR="00732DFB" w:rsidRPr="00732DFB" w:rsidRDefault="00732DFB" w:rsidP="00732D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provides a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mathematical model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critical points with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accuracy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2DFB" w:rsidRPr="00732DFB" w:rsidRDefault="00732DFB" w:rsidP="00732D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demonstrates that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PVE with CS reference fluid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coefficients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best results.</w:t>
      </w:r>
    </w:p>
    <w:p w:rsidR="00732DFB" w:rsidRPr="00732DFB" w:rsidRDefault="00732DFB" w:rsidP="00732D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shows that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bosonic models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useful for describing real fluids in some conditions.</w:t>
      </w:r>
    </w:p>
    <w:p w:rsidR="00732DFB" w:rsidRPr="00732DFB" w:rsidRDefault="00732DFB" w:rsidP="0073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32DFB" w:rsidRPr="00732DFB" w:rsidRDefault="00732DFB" w:rsidP="00732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D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732D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Potential Applications</w:t>
      </w:r>
    </w:p>
    <w:p w:rsidR="00732DFB" w:rsidRPr="00732DFB" w:rsidRDefault="00732DFB" w:rsidP="00732D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Industrial design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processes involving supercritical fluids</w:t>
      </w:r>
    </w:p>
    <w:p w:rsidR="00732DFB" w:rsidRPr="00732DFB" w:rsidRDefault="00732DFB" w:rsidP="00732D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science</w:t>
      </w: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gas studies</w:t>
      </w:r>
    </w:p>
    <w:p w:rsidR="00732DFB" w:rsidRPr="00732DFB" w:rsidRDefault="00732DFB" w:rsidP="00732D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</w:t>
      </w:r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fluid </w:t>
      </w:r>
      <w:proofErr w:type="spellStart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32D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under extreme conditions</w:t>
      </w:r>
    </w:p>
    <w:p w:rsidR="00840F72" w:rsidRPr="00732DFB" w:rsidRDefault="00732DFB">
      <w:pPr>
        <w:rPr>
          <w:sz w:val="48"/>
          <w:szCs w:val="48"/>
          <w:lang w:val="en-US"/>
        </w:rPr>
      </w:pPr>
      <w:bookmarkStart w:id="0" w:name="_GoBack"/>
      <w:bookmarkEnd w:id="0"/>
      <w:r>
        <w:rPr>
          <w:sz w:val="48"/>
          <w:szCs w:val="48"/>
          <w:lang w:val="en-US"/>
        </w:rPr>
        <w:br/>
      </w:r>
    </w:p>
    <w:sectPr w:rsidR="00840F72" w:rsidRPr="0073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B5D25"/>
    <w:multiLevelType w:val="multilevel"/>
    <w:tmpl w:val="266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20E2F"/>
    <w:multiLevelType w:val="multilevel"/>
    <w:tmpl w:val="C94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87D17"/>
    <w:multiLevelType w:val="multilevel"/>
    <w:tmpl w:val="3E9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B6E16"/>
    <w:multiLevelType w:val="multilevel"/>
    <w:tmpl w:val="385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A3215"/>
    <w:multiLevelType w:val="multilevel"/>
    <w:tmpl w:val="3C2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C1AFA"/>
    <w:multiLevelType w:val="multilevel"/>
    <w:tmpl w:val="542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4F50"/>
    <w:multiLevelType w:val="multilevel"/>
    <w:tmpl w:val="D8FE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9144A"/>
    <w:multiLevelType w:val="multilevel"/>
    <w:tmpl w:val="02E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52F3C"/>
    <w:multiLevelType w:val="multilevel"/>
    <w:tmpl w:val="A6C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D7161"/>
    <w:multiLevelType w:val="multilevel"/>
    <w:tmpl w:val="BBB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D17D1"/>
    <w:multiLevelType w:val="multilevel"/>
    <w:tmpl w:val="AEFA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FB"/>
    <w:rsid w:val="00732DFB"/>
    <w:rsid w:val="008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63C40-62F6-4A48-857C-B6B4595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2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D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2D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2DFB"/>
    <w:rPr>
      <w:b/>
      <w:bCs/>
    </w:rPr>
  </w:style>
  <w:style w:type="character" w:customStyle="1" w:styleId="katex-mathml">
    <w:name w:val="katex-mathml"/>
    <w:basedOn w:val="DefaultParagraphFont"/>
    <w:rsid w:val="00732DFB"/>
  </w:style>
  <w:style w:type="character" w:customStyle="1" w:styleId="mord">
    <w:name w:val="mord"/>
    <w:basedOn w:val="DefaultParagraphFont"/>
    <w:rsid w:val="00732DFB"/>
  </w:style>
  <w:style w:type="character" w:customStyle="1" w:styleId="mopen">
    <w:name w:val="mopen"/>
    <w:basedOn w:val="DefaultParagraphFont"/>
    <w:rsid w:val="00732DFB"/>
  </w:style>
  <w:style w:type="character" w:customStyle="1" w:styleId="vlist-s">
    <w:name w:val="vlist-s"/>
    <w:basedOn w:val="DefaultParagraphFont"/>
    <w:rsid w:val="00732DFB"/>
  </w:style>
  <w:style w:type="character" w:customStyle="1" w:styleId="mclose">
    <w:name w:val="mclose"/>
    <w:basedOn w:val="DefaultParagraphFont"/>
    <w:rsid w:val="00732DFB"/>
  </w:style>
  <w:style w:type="character" w:customStyle="1" w:styleId="mrel">
    <w:name w:val="mrel"/>
    <w:basedOn w:val="DefaultParagraphFont"/>
    <w:rsid w:val="00732DFB"/>
  </w:style>
  <w:style w:type="character" w:customStyle="1" w:styleId="mbin">
    <w:name w:val="mbin"/>
    <w:basedOn w:val="DefaultParagraphFont"/>
    <w:rsid w:val="00732DFB"/>
  </w:style>
  <w:style w:type="character" w:customStyle="1" w:styleId="minner">
    <w:name w:val="minner"/>
    <w:basedOn w:val="DefaultParagraphFont"/>
    <w:rsid w:val="00732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 Kona</dc:creator>
  <cp:keywords/>
  <dc:description/>
  <cp:lastModifiedBy>Sahasra Kona</cp:lastModifiedBy>
  <cp:revision>1</cp:revision>
  <dcterms:created xsi:type="dcterms:W3CDTF">2025-08-11T09:19:00Z</dcterms:created>
  <dcterms:modified xsi:type="dcterms:W3CDTF">2025-08-11T09:22:00Z</dcterms:modified>
</cp:coreProperties>
</file>