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4E03" w:rsidRDefault="00000000">
      <w:pPr>
        <w:spacing w:line="259" w:lineRule="auto"/>
        <w:ind w:left="14" w:right="0" w:firstLine="0"/>
      </w:pPr>
      <w:r>
        <w:rPr>
          <w:sz w:val="20"/>
        </w:rPr>
        <w:t xml:space="preserve"> </w:t>
      </w:r>
      <w:r>
        <w:t xml:space="preserve"> </w:t>
      </w:r>
    </w:p>
    <w:p w:rsidR="00FF4E03" w:rsidRDefault="00000000">
      <w:pPr>
        <w:tabs>
          <w:tab w:val="right" w:pos="9993"/>
        </w:tabs>
        <w:spacing w:after="168" w:line="259" w:lineRule="auto"/>
        <w:ind w:left="-725" w:right="0" w:firstLine="0"/>
      </w:pPr>
      <w:r>
        <w:rPr>
          <w:noProof/>
        </w:rPr>
        <w:drawing>
          <wp:anchor distT="0" distB="0" distL="114300" distR="114300" simplePos="0" relativeHeight="251658240" behindDoc="0" locked="0" layoutInCell="1" allowOverlap="0">
            <wp:simplePos x="0" y="0"/>
            <wp:positionH relativeFrom="column">
              <wp:posOffset>5215128</wp:posOffset>
            </wp:positionH>
            <wp:positionV relativeFrom="paragraph">
              <wp:posOffset>106679</wp:posOffset>
            </wp:positionV>
            <wp:extent cx="1103376" cy="512064"/>
            <wp:effectExtent l="0" t="0" r="0" b="0"/>
            <wp:wrapSquare wrapText="bothSides"/>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5"/>
                    <a:stretch>
                      <a:fillRect/>
                    </a:stretch>
                  </pic:blipFill>
                  <pic:spPr>
                    <a:xfrm>
                      <a:off x="0" y="0"/>
                      <a:ext cx="1103376" cy="512064"/>
                    </a:xfrm>
                    <a:prstGeom prst="rect">
                      <a:avLst/>
                    </a:prstGeom>
                  </pic:spPr>
                </pic:pic>
              </a:graphicData>
            </a:graphic>
          </wp:anchor>
        </w:drawing>
      </w:r>
      <w:r>
        <w:rPr>
          <w:noProof/>
        </w:rPr>
        <w:drawing>
          <wp:inline distT="0" distB="0" distL="0" distR="0">
            <wp:extent cx="1834896" cy="777240"/>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6"/>
                    <a:stretch>
                      <a:fillRect/>
                    </a:stretch>
                  </pic:blipFill>
                  <pic:spPr>
                    <a:xfrm>
                      <a:off x="0" y="0"/>
                      <a:ext cx="1834896" cy="777240"/>
                    </a:xfrm>
                    <a:prstGeom prst="rect">
                      <a:avLst/>
                    </a:prstGeom>
                  </pic:spPr>
                </pic:pic>
              </a:graphicData>
            </a:graphic>
          </wp:inline>
        </w:drawing>
      </w:r>
      <w:r>
        <w:tab/>
        <w:t xml:space="preserve"> </w:t>
      </w:r>
    </w:p>
    <w:p w:rsidR="00FF4E03" w:rsidRDefault="00000000">
      <w:pPr>
        <w:spacing w:line="259" w:lineRule="auto"/>
        <w:ind w:left="2306" w:right="0" w:firstLine="0"/>
      </w:pPr>
      <w:r>
        <w:rPr>
          <w:sz w:val="28"/>
        </w:rPr>
        <w:t xml:space="preserve">Project Initialization and Planning Phase </w:t>
      </w:r>
      <w:r>
        <w:t xml:space="preserve"> </w:t>
      </w:r>
    </w:p>
    <w:p w:rsidR="00FF4E03" w:rsidRDefault="00000000">
      <w:pPr>
        <w:spacing w:line="259" w:lineRule="auto"/>
        <w:ind w:left="14" w:right="0" w:firstLine="0"/>
      </w:pPr>
      <w:r>
        <w:rPr>
          <w:sz w:val="20"/>
        </w:rPr>
        <w:t xml:space="preserve"> </w:t>
      </w:r>
      <w:r>
        <w:t xml:space="preserve"> </w:t>
      </w:r>
    </w:p>
    <w:tbl>
      <w:tblPr>
        <w:tblStyle w:val="TableGrid"/>
        <w:tblW w:w="9360" w:type="dxa"/>
        <w:tblInd w:w="34" w:type="dxa"/>
        <w:tblCellMar>
          <w:top w:w="0" w:type="dxa"/>
          <w:left w:w="125" w:type="dxa"/>
          <w:bottom w:w="91" w:type="dxa"/>
          <w:right w:w="115" w:type="dxa"/>
        </w:tblCellMar>
        <w:tblLook w:val="04A0" w:firstRow="1" w:lastRow="0" w:firstColumn="1" w:lastColumn="0" w:noHBand="0" w:noVBand="1"/>
      </w:tblPr>
      <w:tblGrid>
        <w:gridCol w:w="2815"/>
        <w:gridCol w:w="6545"/>
      </w:tblGrid>
      <w:tr w:rsidR="00FF4E03">
        <w:trPr>
          <w:trHeight w:val="576"/>
        </w:trPr>
        <w:tc>
          <w:tcPr>
            <w:tcW w:w="2815"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0" w:right="0" w:firstLine="0"/>
            </w:pPr>
            <w:r>
              <w:rPr>
                <w:sz w:val="24"/>
              </w:rPr>
              <w:t xml:space="preserve">Date </w:t>
            </w:r>
            <w:r>
              <w:t xml:space="preserve"> </w:t>
            </w:r>
          </w:p>
        </w:tc>
        <w:tc>
          <w:tcPr>
            <w:tcW w:w="6545"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0" w:right="0" w:firstLine="0"/>
            </w:pPr>
            <w:r>
              <w:rPr>
                <w:sz w:val="24"/>
              </w:rPr>
              <w:t xml:space="preserve">27 June 2026 </w:t>
            </w:r>
            <w:r>
              <w:t xml:space="preserve"> </w:t>
            </w:r>
          </w:p>
        </w:tc>
      </w:tr>
      <w:tr w:rsidR="00FF4E03">
        <w:trPr>
          <w:trHeight w:val="571"/>
        </w:trPr>
        <w:tc>
          <w:tcPr>
            <w:tcW w:w="2815"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0" w:right="0" w:firstLine="0"/>
            </w:pPr>
            <w:r>
              <w:rPr>
                <w:sz w:val="24"/>
              </w:rPr>
              <w:t xml:space="preserve">Team ID </w:t>
            </w:r>
            <w:r>
              <w:t xml:space="preserve"> </w:t>
            </w:r>
          </w:p>
        </w:tc>
        <w:tc>
          <w:tcPr>
            <w:tcW w:w="6545"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0" w:right="0" w:firstLine="0"/>
            </w:pPr>
            <w:r>
              <w:t xml:space="preserve"> </w:t>
            </w:r>
          </w:p>
        </w:tc>
      </w:tr>
      <w:tr w:rsidR="00FF4E03">
        <w:trPr>
          <w:trHeight w:val="569"/>
        </w:trPr>
        <w:tc>
          <w:tcPr>
            <w:tcW w:w="2815"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0" w:right="0" w:firstLine="0"/>
            </w:pPr>
            <w:r>
              <w:rPr>
                <w:sz w:val="24"/>
              </w:rPr>
              <w:t xml:space="preserve">Project Title </w:t>
            </w:r>
            <w:r>
              <w:t xml:space="preserve"> </w:t>
            </w:r>
          </w:p>
        </w:tc>
        <w:tc>
          <w:tcPr>
            <w:tcW w:w="6545"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0" w:right="0" w:firstLine="0"/>
            </w:pPr>
            <w:r>
              <w:rPr>
                <w:sz w:val="24"/>
              </w:rPr>
              <w:t xml:space="preserve">A Comprehensive Measure of Well-Being </w:t>
            </w:r>
          </w:p>
        </w:tc>
      </w:tr>
      <w:tr w:rsidR="00FF4E03">
        <w:trPr>
          <w:trHeight w:val="574"/>
        </w:trPr>
        <w:tc>
          <w:tcPr>
            <w:tcW w:w="2815"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0" w:right="0" w:firstLine="0"/>
            </w:pPr>
            <w:r>
              <w:rPr>
                <w:sz w:val="24"/>
              </w:rPr>
              <w:t xml:space="preserve">Maximum Marks </w:t>
            </w:r>
            <w:r>
              <w:t xml:space="preserve"> </w:t>
            </w:r>
          </w:p>
        </w:tc>
        <w:tc>
          <w:tcPr>
            <w:tcW w:w="6545"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0" w:right="0" w:firstLine="0"/>
            </w:pPr>
            <w:r>
              <w:rPr>
                <w:sz w:val="24"/>
              </w:rPr>
              <w:t xml:space="preserve">5 Marks </w:t>
            </w:r>
            <w:r>
              <w:t xml:space="preserve"> </w:t>
            </w:r>
          </w:p>
        </w:tc>
      </w:tr>
    </w:tbl>
    <w:p w:rsidR="00FF4E03" w:rsidRDefault="00000000">
      <w:pPr>
        <w:spacing w:line="259" w:lineRule="auto"/>
        <w:ind w:left="14" w:right="0" w:firstLine="0"/>
      </w:pPr>
      <w:r>
        <w:rPr>
          <w:sz w:val="28"/>
        </w:rPr>
        <w:t xml:space="preserve"> </w:t>
      </w:r>
      <w:r>
        <w:t xml:space="preserve"> </w:t>
      </w:r>
    </w:p>
    <w:p w:rsidR="00FF4E03" w:rsidRDefault="00000000">
      <w:pPr>
        <w:spacing w:line="259" w:lineRule="auto"/>
        <w:ind w:left="-5" w:right="0" w:hanging="10"/>
      </w:pPr>
      <w:r>
        <w:rPr>
          <w:sz w:val="24"/>
        </w:rPr>
        <w:t xml:space="preserve">Project Proposal (Proposed Solution)   </w:t>
      </w:r>
    </w:p>
    <w:p w:rsidR="00FF4E03" w:rsidRDefault="00000000">
      <w:pPr>
        <w:spacing w:after="136" w:line="259" w:lineRule="auto"/>
        <w:ind w:left="0" w:right="0" w:firstLine="0"/>
      </w:pPr>
      <w:r>
        <w:rPr>
          <w:sz w:val="8"/>
        </w:rPr>
        <w:t xml:space="preserve"> </w:t>
      </w:r>
    </w:p>
    <w:p w:rsidR="00FF4E03" w:rsidRDefault="00000000">
      <w:pPr>
        <w:ind w:left="5"/>
      </w:pPr>
      <w:r>
        <w:t xml:space="preserve">The Human Development Index (HDI) Prediction System is designed to predict the Human Development Index of a country or region using machine learning techniques. HDI is an important indicator that measures the overall development of a country based on factors such as life expectancy, education, and income. </w:t>
      </w:r>
    </w:p>
    <w:p w:rsidR="00FF4E03" w:rsidRDefault="00000000">
      <w:pPr>
        <w:ind w:left="5"/>
      </w:pPr>
      <w:r>
        <w:t xml:space="preserve">The proposed solution utilizes historical socio-economic datasets and machine learning algorithms to analyze patterns and accurately estimate HDI values. The system enables policymakers, researchers, and organizations to understand development trends and make informed decisions for sustainable growth. </w:t>
      </w:r>
    </w:p>
    <w:p w:rsidR="00FF4E03" w:rsidRDefault="00000000">
      <w:pPr>
        <w:ind w:left="5"/>
      </w:pPr>
      <w:r>
        <w:t xml:space="preserve">Key features include automated data preprocessing, machine learning-based prediction, visualization of results, and performance evaluation using standard regression metrics. </w:t>
      </w:r>
    </w:p>
    <w:p w:rsidR="00FF4E03" w:rsidRDefault="00000000">
      <w:pPr>
        <w:spacing w:after="223" w:line="259" w:lineRule="auto"/>
        <w:ind w:left="0" w:right="0" w:firstLine="0"/>
      </w:pPr>
      <w:r>
        <w:rPr>
          <w:sz w:val="2"/>
        </w:rPr>
        <w:t xml:space="preserve"> </w:t>
      </w:r>
    </w:p>
    <w:p w:rsidR="00FF4E03" w:rsidRDefault="00000000">
      <w:pPr>
        <w:spacing w:line="259" w:lineRule="auto"/>
        <w:ind w:left="14" w:right="0" w:firstLine="0"/>
      </w:pPr>
      <w:r>
        <w:rPr>
          <w:sz w:val="12"/>
        </w:rPr>
        <w:t xml:space="preserve"> </w:t>
      </w:r>
      <w:r>
        <w:t xml:space="preserve"> </w:t>
      </w:r>
    </w:p>
    <w:tbl>
      <w:tblPr>
        <w:tblStyle w:val="TableGrid"/>
        <w:tblW w:w="9360" w:type="dxa"/>
        <w:tblInd w:w="34" w:type="dxa"/>
        <w:tblCellMar>
          <w:top w:w="216" w:type="dxa"/>
          <w:left w:w="125" w:type="dxa"/>
          <w:bottom w:w="95" w:type="dxa"/>
          <w:right w:w="45" w:type="dxa"/>
        </w:tblCellMar>
        <w:tblLook w:val="04A0" w:firstRow="1" w:lastRow="0" w:firstColumn="1" w:lastColumn="0" w:noHBand="0" w:noVBand="1"/>
      </w:tblPr>
      <w:tblGrid>
        <w:gridCol w:w="2400"/>
        <w:gridCol w:w="6960"/>
      </w:tblGrid>
      <w:tr w:rsidR="00FF4E03">
        <w:trPr>
          <w:trHeight w:val="742"/>
        </w:trPr>
        <w:tc>
          <w:tcPr>
            <w:tcW w:w="2400" w:type="dxa"/>
            <w:tcBorders>
              <w:top w:val="single" w:sz="8" w:space="0" w:color="000000"/>
              <w:left w:val="single" w:sz="8" w:space="0" w:color="000000"/>
              <w:bottom w:val="single" w:sz="8" w:space="0" w:color="000000"/>
              <w:right w:val="nil"/>
            </w:tcBorders>
            <w:vAlign w:val="center"/>
          </w:tcPr>
          <w:p w:rsidR="00FF4E03" w:rsidRDefault="00000000">
            <w:pPr>
              <w:spacing w:line="259" w:lineRule="auto"/>
              <w:ind w:left="0" w:right="0" w:firstLine="0"/>
            </w:pPr>
            <w:r>
              <w:rPr>
                <w:sz w:val="24"/>
              </w:rPr>
              <w:t xml:space="preserve">Project Overview </w:t>
            </w:r>
            <w:r>
              <w:t xml:space="preserve"> </w:t>
            </w:r>
          </w:p>
        </w:tc>
        <w:tc>
          <w:tcPr>
            <w:tcW w:w="6960" w:type="dxa"/>
            <w:tcBorders>
              <w:top w:val="single" w:sz="8" w:space="0" w:color="000000"/>
              <w:left w:val="nil"/>
              <w:bottom w:val="single" w:sz="8" w:space="0" w:color="000000"/>
              <w:right w:val="single" w:sz="8" w:space="0" w:color="000000"/>
            </w:tcBorders>
            <w:vAlign w:val="center"/>
          </w:tcPr>
          <w:p w:rsidR="00FF4E03" w:rsidRDefault="00000000">
            <w:pPr>
              <w:spacing w:line="259" w:lineRule="auto"/>
              <w:ind w:left="0" w:right="0" w:firstLine="0"/>
            </w:pPr>
            <w:r>
              <w:t xml:space="preserve"> </w:t>
            </w:r>
          </w:p>
        </w:tc>
      </w:tr>
      <w:tr w:rsidR="00FF4E03">
        <w:trPr>
          <w:trHeight w:val="2338"/>
        </w:trPr>
        <w:tc>
          <w:tcPr>
            <w:tcW w:w="2400" w:type="dxa"/>
            <w:tcBorders>
              <w:top w:val="single" w:sz="8" w:space="0" w:color="000000"/>
              <w:left w:val="single" w:sz="8" w:space="0" w:color="000000"/>
              <w:bottom w:val="single" w:sz="8" w:space="0" w:color="000000"/>
              <w:right w:val="single" w:sz="8" w:space="0" w:color="000000"/>
            </w:tcBorders>
          </w:tcPr>
          <w:p w:rsidR="00FF4E03" w:rsidRDefault="00000000">
            <w:pPr>
              <w:spacing w:line="259" w:lineRule="auto"/>
              <w:ind w:left="0" w:right="0" w:firstLine="0"/>
            </w:pPr>
            <w:r>
              <w:rPr>
                <w:sz w:val="24"/>
              </w:rPr>
              <w:t xml:space="preserve">Objective </w:t>
            </w:r>
            <w:r>
              <w:t xml:space="preserve"> </w:t>
            </w:r>
          </w:p>
        </w:tc>
        <w:tc>
          <w:tcPr>
            <w:tcW w:w="6960" w:type="dxa"/>
            <w:tcBorders>
              <w:top w:val="single" w:sz="8" w:space="0" w:color="000000"/>
              <w:left w:val="single" w:sz="8" w:space="0" w:color="000000"/>
              <w:bottom w:val="single" w:sz="8" w:space="0" w:color="000000"/>
              <w:right w:val="single" w:sz="8" w:space="0" w:color="000000"/>
            </w:tcBorders>
            <w:vAlign w:val="bottom"/>
          </w:tcPr>
          <w:p w:rsidR="00FF4E03" w:rsidRDefault="00000000">
            <w:pPr>
              <w:ind w:left="14" w:right="0" w:firstLine="0"/>
            </w:pPr>
            <w:r>
              <w:rPr>
                <w:sz w:val="24"/>
              </w:rPr>
              <w:t xml:space="preserve">The primary objective of this project is to develop a machine learning model capable of accurately predicting the Human Development Index (HDI) using socio-economic indicators. The system aims to assist governments, researchers, and policy makers in understanding development trends and supporting data-driven decision making. </w:t>
            </w:r>
          </w:p>
          <w:p w:rsidR="00FF4E03" w:rsidRDefault="00000000">
            <w:pPr>
              <w:spacing w:line="259" w:lineRule="auto"/>
              <w:ind w:left="14" w:right="0" w:firstLine="0"/>
            </w:pPr>
            <w:r>
              <w:rPr>
                <w:sz w:val="24"/>
              </w:rPr>
              <w:t xml:space="preserve"> </w:t>
            </w:r>
          </w:p>
        </w:tc>
      </w:tr>
      <w:tr w:rsidR="00FF4E03">
        <w:trPr>
          <w:trHeight w:val="2311"/>
        </w:trPr>
        <w:tc>
          <w:tcPr>
            <w:tcW w:w="2400" w:type="dxa"/>
            <w:tcBorders>
              <w:top w:val="single" w:sz="8" w:space="0" w:color="000000"/>
              <w:left w:val="single" w:sz="8" w:space="0" w:color="000000"/>
              <w:bottom w:val="single" w:sz="8" w:space="0" w:color="000000"/>
              <w:right w:val="single" w:sz="8" w:space="0" w:color="000000"/>
            </w:tcBorders>
          </w:tcPr>
          <w:p w:rsidR="00FF4E03" w:rsidRDefault="00000000">
            <w:pPr>
              <w:spacing w:line="259" w:lineRule="auto"/>
              <w:ind w:left="0" w:right="0" w:firstLine="0"/>
            </w:pPr>
            <w:r>
              <w:rPr>
                <w:sz w:val="24"/>
              </w:rPr>
              <w:lastRenderedPageBreak/>
              <w:t xml:space="preserve">Scope </w:t>
            </w:r>
            <w:r>
              <w:t xml:space="preserve"> </w:t>
            </w:r>
          </w:p>
        </w:tc>
        <w:tc>
          <w:tcPr>
            <w:tcW w:w="696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8" w:lineRule="auto"/>
              <w:ind w:left="14" w:right="0" w:firstLine="0"/>
            </w:pPr>
            <w:r>
              <w:rPr>
                <w:sz w:val="24"/>
              </w:rPr>
              <w:t xml:space="preserve">The project focuses on collecting and preprocessing HDIrelated datasets, training regression models, evaluating prediction accuracy, and presenting the predicted HDI values through an easy-to-use web interface. The solution supports educational research and policy analysis by providing reliable development predictions. </w:t>
            </w:r>
          </w:p>
          <w:p w:rsidR="00FF4E03" w:rsidRDefault="00000000">
            <w:pPr>
              <w:spacing w:line="259" w:lineRule="auto"/>
              <w:ind w:left="14" w:right="0" w:firstLine="0"/>
            </w:pPr>
            <w:r>
              <w:t xml:space="preserve"> </w:t>
            </w:r>
          </w:p>
        </w:tc>
      </w:tr>
      <w:tr w:rsidR="00FF4E03">
        <w:trPr>
          <w:trHeight w:val="754"/>
        </w:trPr>
        <w:tc>
          <w:tcPr>
            <w:tcW w:w="2400" w:type="dxa"/>
            <w:tcBorders>
              <w:top w:val="single" w:sz="8" w:space="0" w:color="000000"/>
              <w:left w:val="single" w:sz="8" w:space="0" w:color="000000"/>
              <w:bottom w:val="single" w:sz="8" w:space="0" w:color="000000"/>
              <w:right w:val="nil"/>
            </w:tcBorders>
            <w:vAlign w:val="bottom"/>
          </w:tcPr>
          <w:p w:rsidR="00FF4E03" w:rsidRDefault="00000000">
            <w:pPr>
              <w:spacing w:line="259" w:lineRule="auto"/>
              <w:ind w:left="0" w:right="0" w:firstLine="0"/>
            </w:pPr>
            <w:r>
              <w:rPr>
                <w:sz w:val="24"/>
              </w:rPr>
              <w:t xml:space="preserve">Problem Statement </w:t>
            </w:r>
            <w:r>
              <w:t xml:space="preserve"> </w:t>
            </w:r>
          </w:p>
        </w:tc>
        <w:tc>
          <w:tcPr>
            <w:tcW w:w="6960" w:type="dxa"/>
            <w:tcBorders>
              <w:top w:val="single" w:sz="8" w:space="0" w:color="000000"/>
              <w:left w:val="nil"/>
              <w:bottom w:val="single" w:sz="8" w:space="0" w:color="000000"/>
              <w:right w:val="single" w:sz="8" w:space="0" w:color="000000"/>
            </w:tcBorders>
            <w:vAlign w:val="center"/>
          </w:tcPr>
          <w:p w:rsidR="00FF4E03" w:rsidRDefault="00000000">
            <w:pPr>
              <w:spacing w:line="259" w:lineRule="auto"/>
              <w:ind w:left="0" w:right="0" w:firstLine="0"/>
            </w:pPr>
            <w:r>
              <w:t xml:space="preserve"> </w:t>
            </w:r>
          </w:p>
        </w:tc>
      </w:tr>
      <w:tr w:rsidR="00FF4E03">
        <w:trPr>
          <w:trHeight w:val="1740"/>
        </w:trPr>
        <w:tc>
          <w:tcPr>
            <w:tcW w:w="2400" w:type="dxa"/>
            <w:tcBorders>
              <w:top w:val="single" w:sz="8" w:space="0" w:color="000000"/>
              <w:left w:val="single" w:sz="8" w:space="0" w:color="000000"/>
              <w:bottom w:val="single" w:sz="8" w:space="0" w:color="000000"/>
              <w:right w:val="single" w:sz="8" w:space="0" w:color="000000"/>
            </w:tcBorders>
          </w:tcPr>
          <w:p w:rsidR="00FF4E03" w:rsidRDefault="00000000">
            <w:pPr>
              <w:spacing w:line="259" w:lineRule="auto"/>
              <w:ind w:left="0" w:right="0" w:firstLine="0"/>
            </w:pPr>
            <w:r>
              <w:rPr>
                <w:sz w:val="24"/>
              </w:rPr>
              <w:t xml:space="preserve">Description </w:t>
            </w:r>
            <w:r>
              <w:t xml:space="preserve"> </w:t>
            </w:r>
          </w:p>
        </w:tc>
        <w:tc>
          <w:tcPr>
            <w:tcW w:w="696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14" w:right="0" w:firstLine="0"/>
            </w:pPr>
            <w:r>
              <w:rPr>
                <w:sz w:val="24"/>
              </w:rPr>
              <w:t>Accurately estimating the Human Development Index is challenging due to the complex relationships among economic, educational, and healthcare indicators. Manual analysis is timeconsuming and often fails to capture hidden patterns within large datasets.</w:t>
            </w:r>
            <w:r>
              <w:t xml:space="preserve"> </w:t>
            </w:r>
          </w:p>
        </w:tc>
      </w:tr>
      <w:tr w:rsidR="00FF4E03">
        <w:trPr>
          <w:trHeight w:val="1742"/>
        </w:trPr>
        <w:tc>
          <w:tcPr>
            <w:tcW w:w="2400" w:type="dxa"/>
            <w:tcBorders>
              <w:top w:val="single" w:sz="8" w:space="0" w:color="000000"/>
              <w:left w:val="single" w:sz="8" w:space="0" w:color="000000"/>
              <w:bottom w:val="single" w:sz="8" w:space="0" w:color="000000"/>
              <w:right w:val="single" w:sz="8" w:space="0" w:color="000000"/>
            </w:tcBorders>
          </w:tcPr>
          <w:p w:rsidR="00FF4E03" w:rsidRDefault="00000000">
            <w:pPr>
              <w:spacing w:line="259" w:lineRule="auto"/>
              <w:ind w:left="0" w:right="0" w:firstLine="0"/>
            </w:pPr>
            <w:r>
              <w:rPr>
                <w:sz w:val="24"/>
              </w:rPr>
              <w:t xml:space="preserve">Impact </w:t>
            </w:r>
            <w:r>
              <w:t xml:space="preserve"> </w:t>
            </w:r>
          </w:p>
        </w:tc>
        <w:tc>
          <w:tcPr>
            <w:tcW w:w="696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14" w:right="0" w:firstLine="0"/>
            </w:pPr>
            <w:r>
              <w:rPr>
                <w:sz w:val="24"/>
              </w:rPr>
              <w:t>Inaccurate or delayed HDI estimation may lead to ineffective policy planning and inefficient allocation of resources. A machine learning-based prediction system helps improve forecasting accuracy, enabling better planning for education, healthcare, and economic development.</w:t>
            </w:r>
            <w:r>
              <w:t xml:space="preserve"> </w:t>
            </w:r>
          </w:p>
        </w:tc>
      </w:tr>
      <w:tr w:rsidR="00FF4E03">
        <w:trPr>
          <w:trHeight w:val="732"/>
        </w:trPr>
        <w:tc>
          <w:tcPr>
            <w:tcW w:w="2400" w:type="dxa"/>
            <w:tcBorders>
              <w:top w:val="single" w:sz="8" w:space="0" w:color="000000"/>
              <w:left w:val="single" w:sz="8" w:space="0" w:color="000000"/>
              <w:bottom w:val="single" w:sz="8" w:space="0" w:color="000000"/>
              <w:right w:val="nil"/>
            </w:tcBorders>
            <w:vAlign w:val="bottom"/>
          </w:tcPr>
          <w:p w:rsidR="00FF4E03" w:rsidRDefault="00000000">
            <w:pPr>
              <w:spacing w:line="259" w:lineRule="auto"/>
              <w:ind w:left="0" w:right="0" w:firstLine="0"/>
            </w:pPr>
            <w:r>
              <w:rPr>
                <w:sz w:val="24"/>
              </w:rPr>
              <w:t xml:space="preserve">Proposed Solution </w:t>
            </w:r>
            <w:r>
              <w:t xml:space="preserve"> </w:t>
            </w:r>
          </w:p>
        </w:tc>
        <w:tc>
          <w:tcPr>
            <w:tcW w:w="6960" w:type="dxa"/>
            <w:tcBorders>
              <w:top w:val="single" w:sz="8" w:space="0" w:color="000000"/>
              <w:left w:val="nil"/>
              <w:bottom w:val="single" w:sz="8" w:space="0" w:color="000000"/>
              <w:right w:val="single" w:sz="8" w:space="0" w:color="000000"/>
            </w:tcBorders>
            <w:vAlign w:val="center"/>
          </w:tcPr>
          <w:p w:rsidR="00FF4E03" w:rsidRDefault="00000000">
            <w:pPr>
              <w:spacing w:line="259" w:lineRule="auto"/>
              <w:ind w:left="0" w:right="0" w:firstLine="0"/>
            </w:pPr>
            <w:r>
              <w:t xml:space="preserve"> </w:t>
            </w:r>
          </w:p>
        </w:tc>
      </w:tr>
      <w:tr w:rsidR="00FF4E03">
        <w:trPr>
          <w:trHeight w:val="1740"/>
        </w:trPr>
        <w:tc>
          <w:tcPr>
            <w:tcW w:w="2400" w:type="dxa"/>
            <w:tcBorders>
              <w:top w:val="single" w:sz="8" w:space="0" w:color="000000"/>
              <w:left w:val="single" w:sz="8" w:space="0" w:color="000000"/>
              <w:bottom w:val="single" w:sz="8" w:space="0" w:color="000000"/>
              <w:right w:val="single" w:sz="8" w:space="0" w:color="000000"/>
            </w:tcBorders>
          </w:tcPr>
          <w:p w:rsidR="00FF4E03" w:rsidRDefault="00000000">
            <w:pPr>
              <w:spacing w:line="259" w:lineRule="auto"/>
              <w:ind w:left="0" w:right="0" w:firstLine="0"/>
            </w:pPr>
            <w:r>
              <w:rPr>
                <w:sz w:val="24"/>
              </w:rPr>
              <w:t xml:space="preserve">Approach </w:t>
            </w:r>
            <w:r>
              <w:t xml:space="preserve"> </w:t>
            </w:r>
          </w:p>
        </w:tc>
        <w:tc>
          <w:tcPr>
            <w:tcW w:w="696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14" w:right="0" w:firstLine="0"/>
            </w:pPr>
            <w:r>
              <w:rPr>
                <w:sz w:val="24"/>
              </w:rPr>
              <w:t>Develop a machine learning-based prediction system that analyzes historical socio-economic indicators such as GDP per capita, life expectancy, expected years of schooling, mean years of schooling, and gross national income to predict the Human Development Index.</w:t>
            </w:r>
            <w:r>
              <w:t xml:space="preserve"> </w:t>
            </w:r>
          </w:p>
        </w:tc>
      </w:tr>
      <w:tr w:rsidR="00FF4E03">
        <w:trPr>
          <w:trHeight w:val="2338"/>
        </w:trPr>
        <w:tc>
          <w:tcPr>
            <w:tcW w:w="2400" w:type="dxa"/>
            <w:tcBorders>
              <w:top w:val="single" w:sz="8" w:space="0" w:color="000000"/>
              <w:left w:val="single" w:sz="8" w:space="0" w:color="000000"/>
              <w:bottom w:val="single" w:sz="8" w:space="0" w:color="000000"/>
              <w:right w:val="single" w:sz="8" w:space="0" w:color="000000"/>
            </w:tcBorders>
          </w:tcPr>
          <w:p w:rsidR="00FF4E03" w:rsidRDefault="00000000">
            <w:pPr>
              <w:spacing w:line="259" w:lineRule="auto"/>
              <w:ind w:left="0" w:right="0" w:firstLine="0"/>
            </w:pPr>
            <w:r>
              <w:rPr>
                <w:sz w:val="24"/>
              </w:rPr>
              <w:t xml:space="preserve">Key Features </w:t>
            </w:r>
            <w:r>
              <w:t xml:space="preserve"> </w:t>
            </w:r>
          </w:p>
        </w:tc>
        <w:tc>
          <w:tcPr>
            <w:tcW w:w="6960" w:type="dxa"/>
            <w:tcBorders>
              <w:top w:val="single" w:sz="8" w:space="0" w:color="000000"/>
              <w:left w:val="single" w:sz="8" w:space="0" w:color="000000"/>
              <w:bottom w:val="single" w:sz="8" w:space="0" w:color="000000"/>
              <w:right w:val="single" w:sz="8" w:space="0" w:color="000000"/>
            </w:tcBorders>
            <w:vAlign w:val="bottom"/>
          </w:tcPr>
          <w:p w:rsidR="00FF4E03" w:rsidRDefault="00000000">
            <w:pPr>
              <w:numPr>
                <w:ilvl w:val="0"/>
                <w:numId w:val="1"/>
              </w:numPr>
              <w:spacing w:line="259" w:lineRule="auto"/>
              <w:ind w:right="0" w:hanging="360"/>
            </w:pPr>
            <w:r>
              <w:rPr>
                <w:sz w:val="24"/>
              </w:rPr>
              <w:t xml:space="preserve">Data preprocessing and cleaning  </w:t>
            </w:r>
          </w:p>
          <w:p w:rsidR="00FF4E03" w:rsidRDefault="00000000">
            <w:pPr>
              <w:numPr>
                <w:ilvl w:val="0"/>
                <w:numId w:val="1"/>
              </w:numPr>
              <w:spacing w:line="259" w:lineRule="auto"/>
              <w:ind w:right="0" w:hanging="360"/>
            </w:pPr>
            <w:r>
              <w:rPr>
                <w:sz w:val="24"/>
              </w:rPr>
              <w:t xml:space="preserve">Feature selection and normalization  </w:t>
            </w:r>
          </w:p>
          <w:p w:rsidR="00FF4E03" w:rsidRDefault="00000000">
            <w:pPr>
              <w:numPr>
                <w:ilvl w:val="0"/>
                <w:numId w:val="1"/>
              </w:numPr>
              <w:spacing w:line="259" w:lineRule="auto"/>
              <w:ind w:right="0" w:hanging="360"/>
            </w:pPr>
            <w:r>
              <w:rPr>
                <w:sz w:val="24"/>
              </w:rPr>
              <w:t xml:space="preserve">Machine learning model training  </w:t>
            </w:r>
          </w:p>
          <w:p w:rsidR="00FF4E03" w:rsidRDefault="00000000">
            <w:pPr>
              <w:numPr>
                <w:ilvl w:val="0"/>
                <w:numId w:val="1"/>
              </w:numPr>
              <w:spacing w:line="259" w:lineRule="auto"/>
              <w:ind w:right="0" w:hanging="360"/>
            </w:pPr>
            <w:r>
              <w:rPr>
                <w:sz w:val="24"/>
              </w:rPr>
              <w:t xml:space="preserve">HDI prediction using regression algorithms  </w:t>
            </w:r>
          </w:p>
          <w:p w:rsidR="00FF4E03" w:rsidRDefault="00000000">
            <w:pPr>
              <w:numPr>
                <w:ilvl w:val="0"/>
                <w:numId w:val="1"/>
              </w:numPr>
              <w:spacing w:line="259" w:lineRule="auto"/>
              <w:ind w:right="0" w:hanging="360"/>
            </w:pPr>
            <w:r>
              <w:rPr>
                <w:sz w:val="24"/>
              </w:rPr>
              <w:t>Performance evaluation using MAE, RMSE and R² Score</w:t>
            </w:r>
          </w:p>
          <w:p w:rsidR="00FF4E03" w:rsidRDefault="00000000">
            <w:pPr>
              <w:numPr>
                <w:ilvl w:val="0"/>
                <w:numId w:val="1"/>
              </w:numPr>
              <w:spacing w:line="259" w:lineRule="auto"/>
              <w:ind w:right="0" w:hanging="360"/>
            </w:pPr>
            <w:r>
              <w:rPr>
                <w:sz w:val="24"/>
              </w:rPr>
              <w:t xml:space="preserve">Interactive web interface  </w:t>
            </w:r>
          </w:p>
          <w:p w:rsidR="00FF4E03" w:rsidRDefault="00000000">
            <w:pPr>
              <w:numPr>
                <w:ilvl w:val="0"/>
                <w:numId w:val="1"/>
              </w:numPr>
              <w:spacing w:line="259" w:lineRule="auto"/>
              <w:ind w:right="0" w:hanging="360"/>
            </w:pPr>
            <w:r>
              <w:rPr>
                <w:sz w:val="24"/>
              </w:rPr>
              <w:t xml:space="preserve">Visualization of prediction results </w:t>
            </w:r>
          </w:p>
        </w:tc>
      </w:tr>
    </w:tbl>
    <w:p w:rsidR="00FF4E03" w:rsidRDefault="00000000">
      <w:pPr>
        <w:spacing w:after="12" w:line="259" w:lineRule="auto"/>
        <w:ind w:left="120" w:right="0" w:firstLine="0"/>
      </w:pPr>
      <w:r>
        <w:rPr>
          <w:sz w:val="24"/>
        </w:rPr>
        <w:t xml:space="preserve"> </w:t>
      </w:r>
      <w:r>
        <w:t xml:space="preserve"> </w:t>
      </w:r>
    </w:p>
    <w:p w:rsidR="00FF4E03" w:rsidRDefault="00000000">
      <w:pPr>
        <w:spacing w:line="259" w:lineRule="auto"/>
        <w:ind w:left="-5" w:right="0" w:hanging="10"/>
      </w:pPr>
      <w:r>
        <w:rPr>
          <w:sz w:val="24"/>
        </w:rPr>
        <w:lastRenderedPageBreak/>
        <w:t xml:space="preserve">Resource Requirements </w:t>
      </w:r>
      <w:r>
        <w:t xml:space="preserve"> </w:t>
      </w:r>
    </w:p>
    <w:p w:rsidR="00FF4E03" w:rsidRDefault="00000000">
      <w:pPr>
        <w:spacing w:line="259" w:lineRule="auto"/>
        <w:ind w:left="14" w:right="0" w:firstLine="0"/>
      </w:pPr>
      <w:r>
        <w:rPr>
          <w:sz w:val="14"/>
        </w:rPr>
        <w:t xml:space="preserve"> </w:t>
      </w:r>
      <w:r>
        <w:t xml:space="preserve"> </w:t>
      </w:r>
    </w:p>
    <w:tbl>
      <w:tblPr>
        <w:tblStyle w:val="TableGrid"/>
        <w:tblW w:w="9360" w:type="dxa"/>
        <w:tblInd w:w="34" w:type="dxa"/>
        <w:tblCellMar>
          <w:top w:w="238" w:type="dxa"/>
          <w:left w:w="121" w:type="dxa"/>
          <w:bottom w:w="104" w:type="dxa"/>
          <w:right w:w="40" w:type="dxa"/>
        </w:tblCellMar>
        <w:tblLook w:val="04A0" w:firstRow="1" w:lastRow="0" w:firstColumn="1" w:lastColumn="0" w:noHBand="0" w:noVBand="1"/>
      </w:tblPr>
      <w:tblGrid>
        <w:gridCol w:w="3120"/>
        <w:gridCol w:w="3120"/>
        <w:gridCol w:w="3120"/>
      </w:tblGrid>
      <w:tr w:rsidR="00FF4E03">
        <w:trPr>
          <w:trHeight w:val="780"/>
        </w:trPr>
        <w:tc>
          <w:tcPr>
            <w:tcW w:w="312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0" w:right="0" w:firstLine="0"/>
            </w:pPr>
            <w:r>
              <w:rPr>
                <w:sz w:val="24"/>
              </w:rPr>
              <w:t xml:space="preserve">Resource Type </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0" w:right="0" w:firstLine="0"/>
            </w:pPr>
            <w:r>
              <w:rPr>
                <w:sz w:val="24"/>
              </w:rPr>
              <w:t xml:space="preserve">Description </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0" w:right="0" w:firstLine="0"/>
            </w:pPr>
            <w:r>
              <w:rPr>
                <w:sz w:val="24"/>
              </w:rPr>
              <w:t xml:space="preserve">Specification/Allocation </w:t>
            </w:r>
            <w:r>
              <w:t xml:space="preserve"> </w:t>
            </w:r>
          </w:p>
        </w:tc>
      </w:tr>
      <w:tr w:rsidR="00FF4E03">
        <w:trPr>
          <w:trHeight w:val="761"/>
        </w:trPr>
        <w:tc>
          <w:tcPr>
            <w:tcW w:w="3120" w:type="dxa"/>
            <w:tcBorders>
              <w:top w:val="single" w:sz="8" w:space="0" w:color="000000"/>
              <w:left w:val="single" w:sz="8" w:space="0" w:color="000000"/>
              <w:bottom w:val="single" w:sz="8" w:space="0" w:color="000000"/>
              <w:right w:val="nil"/>
            </w:tcBorders>
            <w:vAlign w:val="bottom"/>
          </w:tcPr>
          <w:p w:rsidR="00FF4E03" w:rsidRDefault="00000000">
            <w:pPr>
              <w:spacing w:line="259" w:lineRule="auto"/>
              <w:ind w:left="0" w:right="0" w:firstLine="0"/>
            </w:pPr>
            <w:r>
              <w:rPr>
                <w:sz w:val="24"/>
              </w:rPr>
              <w:t xml:space="preserve">Hardware </w:t>
            </w:r>
            <w:r>
              <w:t xml:space="preserve"> </w:t>
            </w:r>
          </w:p>
        </w:tc>
        <w:tc>
          <w:tcPr>
            <w:tcW w:w="3120" w:type="dxa"/>
            <w:tcBorders>
              <w:top w:val="single" w:sz="8" w:space="0" w:color="000000"/>
              <w:left w:val="nil"/>
              <w:bottom w:val="single" w:sz="8" w:space="0" w:color="000000"/>
              <w:right w:val="nil"/>
            </w:tcBorders>
            <w:vAlign w:val="center"/>
          </w:tcPr>
          <w:p w:rsidR="00FF4E03" w:rsidRDefault="00000000">
            <w:pPr>
              <w:spacing w:line="259" w:lineRule="auto"/>
              <w:ind w:left="0" w:right="0" w:firstLine="0"/>
            </w:pPr>
            <w:r>
              <w:t xml:space="preserve"> </w:t>
            </w:r>
          </w:p>
        </w:tc>
        <w:tc>
          <w:tcPr>
            <w:tcW w:w="3120" w:type="dxa"/>
            <w:tcBorders>
              <w:top w:val="single" w:sz="8" w:space="0" w:color="000000"/>
              <w:left w:val="nil"/>
              <w:bottom w:val="single" w:sz="8" w:space="0" w:color="000000"/>
              <w:right w:val="single" w:sz="8" w:space="0" w:color="000000"/>
            </w:tcBorders>
            <w:vAlign w:val="center"/>
          </w:tcPr>
          <w:p w:rsidR="00FF4E03" w:rsidRDefault="00000000">
            <w:pPr>
              <w:spacing w:line="259" w:lineRule="auto"/>
              <w:ind w:left="0" w:right="0" w:firstLine="0"/>
            </w:pPr>
            <w:r>
              <w:t xml:space="preserve"> </w:t>
            </w:r>
          </w:p>
        </w:tc>
      </w:tr>
      <w:tr w:rsidR="00FF4E03">
        <w:trPr>
          <w:trHeight w:val="770"/>
        </w:trPr>
        <w:tc>
          <w:tcPr>
            <w:tcW w:w="312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0" w:right="0" w:firstLine="0"/>
            </w:pPr>
            <w:r>
              <w:rPr>
                <w:sz w:val="24"/>
              </w:rPr>
              <w:t xml:space="preserve">Computing Resources </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0" w:right="0" w:firstLine="0"/>
            </w:pPr>
            <w:r>
              <w:rPr>
                <w:sz w:val="24"/>
              </w:rPr>
              <w:t>Processor</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0" w:right="0" w:firstLine="0"/>
            </w:pPr>
            <w:r>
              <w:rPr>
                <w:sz w:val="24"/>
              </w:rPr>
              <w:t>Intel Core i5 or higher</w:t>
            </w:r>
            <w:r>
              <w:t xml:space="preserve"> </w:t>
            </w:r>
          </w:p>
        </w:tc>
      </w:tr>
      <w:tr w:rsidR="00FF4E03">
        <w:trPr>
          <w:trHeight w:val="780"/>
        </w:trPr>
        <w:tc>
          <w:tcPr>
            <w:tcW w:w="312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0" w:right="0" w:firstLine="0"/>
            </w:pPr>
            <w:r>
              <w:rPr>
                <w:sz w:val="24"/>
              </w:rPr>
              <w:t xml:space="preserve">Memory </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0" w:right="0" w:firstLine="0"/>
            </w:pPr>
            <w:r>
              <w:rPr>
                <w:sz w:val="24"/>
              </w:rPr>
              <w:t xml:space="preserve">RAM specifications </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0" w:right="0" w:firstLine="0"/>
            </w:pPr>
            <w:r>
              <w:rPr>
                <w:sz w:val="24"/>
              </w:rPr>
              <w:t xml:space="preserve">8 GB </w:t>
            </w:r>
            <w:r>
              <w:t xml:space="preserve"> </w:t>
            </w:r>
          </w:p>
        </w:tc>
      </w:tr>
      <w:tr w:rsidR="00FF4E03">
        <w:trPr>
          <w:trHeight w:val="1061"/>
        </w:trPr>
        <w:tc>
          <w:tcPr>
            <w:tcW w:w="312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0" w:right="0" w:firstLine="0"/>
            </w:pPr>
            <w:r>
              <w:rPr>
                <w:sz w:val="24"/>
              </w:rPr>
              <w:t xml:space="preserve">Storage </w:t>
            </w:r>
            <w:r>
              <w:t xml:space="preserve"> </w:t>
            </w:r>
          </w:p>
        </w:tc>
        <w:tc>
          <w:tcPr>
            <w:tcW w:w="3120" w:type="dxa"/>
            <w:tcBorders>
              <w:top w:val="single" w:sz="8" w:space="0" w:color="000000"/>
              <w:left w:val="single" w:sz="8" w:space="0" w:color="000000"/>
              <w:bottom w:val="single" w:sz="8" w:space="0" w:color="000000"/>
              <w:right w:val="single" w:sz="8" w:space="0" w:color="000000"/>
            </w:tcBorders>
          </w:tcPr>
          <w:p w:rsidR="00FF4E03" w:rsidRDefault="00000000">
            <w:pPr>
              <w:spacing w:line="259" w:lineRule="auto"/>
              <w:ind w:left="0" w:right="0" w:firstLine="0"/>
            </w:pPr>
            <w:r>
              <w:rPr>
                <w:sz w:val="24"/>
              </w:rPr>
              <w:t xml:space="preserve">Disk space </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0" w:right="0" w:firstLine="0"/>
            </w:pPr>
            <w:r>
              <w:t xml:space="preserve">20 GB Free SSD/HDD </w:t>
            </w:r>
          </w:p>
        </w:tc>
      </w:tr>
      <w:tr w:rsidR="00FF4E03">
        <w:trPr>
          <w:trHeight w:val="761"/>
        </w:trPr>
        <w:tc>
          <w:tcPr>
            <w:tcW w:w="6240" w:type="dxa"/>
            <w:gridSpan w:val="2"/>
            <w:tcBorders>
              <w:top w:val="single" w:sz="8" w:space="0" w:color="000000"/>
              <w:left w:val="single" w:sz="8" w:space="0" w:color="000000"/>
              <w:bottom w:val="single" w:sz="8" w:space="0" w:color="000000"/>
              <w:right w:val="nil"/>
            </w:tcBorders>
            <w:vAlign w:val="bottom"/>
          </w:tcPr>
          <w:p w:rsidR="00FF4E03" w:rsidRDefault="00000000">
            <w:pPr>
              <w:spacing w:line="259" w:lineRule="auto"/>
              <w:ind w:left="218" w:right="0" w:firstLine="0"/>
              <w:jc w:val="center"/>
            </w:pPr>
            <w:r>
              <w:t xml:space="preserve"> </w:t>
            </w:r>
          </w:p>
          <w:p w:rsidR="00FF4E03" w:rsidRDefault="00000000">
            <w:pPr>
              <w:spacing w:line="259" w:lineRule="auto"/>
              <w:ind w:left="3" w:right="0" w:firstLine="0"/>
            </w:pPr>
            <w:r>
              <w:rPr>
                <w:sz w:val="24"/>
              </w:rPr>
              <w:t xml:space="preserve">Software </w:t>
            </w:r>
            <w:r>
              <w:t xml:space="preserve"> </w:t>
            </w:r>
          </w:p>
        </w:tc>
        <w:tc>
          <w:tcPr>
            <w:tcW w:w="3120" w:type="dxa"/>
            <w:tcBorders>
              <w:top w:val="single" w:sz="8" w:space="0" w:color="000000"/>
              <w:left w:val="nil"/>
              <w:bottom w:val="single" w:sz="8" w:space="0" w:color="000000"/>
              <w:right w:val="single" w:sz="8" w:space="0" w:color="000000"/>
            </w:tcBorders>
            <w:vAlign w:val="center"/>
          </w:tcPr>
          <w:p w:rsidR="00FF4E03" w:rsidRDefault="00000000">
            <w:pPr>
              <w:spacing w:line="259" w:lineRule="auto"/>
              <w:ind w:left="3" w:right="0" w:firstLine="0"/>
            </w:pPr>
            <w:r>
              <w:t xml:space="preserve"> </w:t>
            </w:r>
          </w:p>
        </w:tc>
      </w:tr>
      <w:tr w:rsidR="00FF4E03">
        <w:trPr>
          <w:trHeight w:val="782"/>
        </w:trPr>
        <w:tc>
          <w:tcPr>
            <w:tcW w:w="312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3" w:right="0" w:firstLine="0"/>
            </w:pPr>
            <w:r>
              <w:rPr>
                <w:sz w:val="24"/>
              </w:rPr>
              <w:t>Operating System</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3" w:right="0" w:firstLine="0"/>
            </w:pPr>
            <w:r>
              <w:rPr>
                <w:sz w:val="24"/>
              </w:rPr>
              <w:t>Platform</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3" w:right="0" w:firstLine="0"/>
            </w:pPr>
            <w:r>
              <w:rPr>
                <w:sz w:val="24"/>
              </w:rPr>
              <w:t>Windows 10/11 or Ubuntu</w:t>
            </w:r>
            <w:r>
              <w:t xml:space="preserve"> </w:t>
            </w:r>
          </w:p>
        </w:tc>
      </w:tr>
      <w:tr w:rsidR="00FF4E03">
        <w:trPr>
          <w:trHeight w:val="1061"/>
        </w:trPr>
        <w:tc>
          <w:tcPr>
            <w:tcW w:w="312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3" w:right="0" w:firstLine="0"/>
            </w:pPr>
            <w:r>
              <w:rPr>
                <w:sz w:val="24"/>
              </w:rPr>
              <w:t>Programming Language</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3" w:right="0" w:firstLine="0"/>
            </w:pPr>
            <w:r>
              <w:t xml:space="preserve">Development </w:t>
            </w:r>
          </w:p>
        </w:tc>
        <w:tc>
          <w:tcPr>
            <w:tcW w:w="3120" w:type="dxa"/>
            <w:tcBorders>
              <w:top w:val="single" w:sz="8" w:space="0" w:color="000000"/>
              <w:left w:val="single" w:sz="8" w:space="0" w:color="000000"/>
              <w:bottom w:val="single" w:sz="8" w:space="0" w:color="000000"/>
              <w:right w:val="single" w:sz="8" w:space="0" w:color="000000"/>
            </w:tcBorders>
          </w:tcPr>
          <w:p w:rsidR="00FF4E03" w:rsidRDefault="00000000">
            <w:pPr>
              <w:spacing w:line="259" w:lineRule="auto"/>
              <w:ind w:left="3" w:right="0" w:firstLine="0"/>
            </w:pPr>
            <w:r>
              <w:t xml:space="preserve">Python 3.10+ </w:t>
            </w:r>
          </w:p>
        </w:tc>
      </w:tr>
      <w:tr w:rsidR="00FF4E03">
        <w:trPr>
          <w:trHeight w:val="1061"/>
        </w:trPr>
        <w:tc>
          <w:tcPr>
            <w:tcW w:w="312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3" w:right="0" w:firstLine="0"/>
            </w:pPr>
            <w:r>
              <w:rPr>
                <w:sz w:val="24"/>
              </w:rPr>
              <w:t xml:space="preserve">Framework </w:t>
            </w:r>
          </w:p>
        </w:tc>
        <w:tc>
          <w:tcPr>
            <w:tcW w:w="312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0" w:right="0" w:firstLine="0"/>
            </w:pPr>
            <w:r>
              <w:rPr>
                <w:sz w:val="24"/>
              </w:rPr>
              <w:t xml:space="preserve">Web Framework </w:t>
            </w:r>
          </w:p>
        </w:tc>
        <w:tc>
          <w:tcPr>
            <w:tcW w:w="3120" w:type="dxa"/>
            <w:tcBorders>
              <w:top w:val="single" w:sz="8" w:space="0" w:color="000000"/>
              <w:left w:val="single" w:sz="8" w:space="0" w:color="000000"/>
              <w:bottom w:val="single" w:sz="8" w:space="0" w:color="000000"/>
              <w:right w:val="single" w:sz="8" w:space="0" w:color="000000"/>
            </w:tcBorders>
          </w:tcPr>
          <w:p w:rsidR="00FF4E03" w:rsidRDefault="00000000">
            <w:pPr>
              <w:spacing w:line="259" w:lineRule="auto"/>
              <w:ind w:left="3" w:right="0" w:firstLine="0"/>
            </w:pPr>
            <w:r>
              <w:rPr>
                <w:sz w:val="24"/>
              </w:rPr>
              <w:t xml:space="preserve">Flask </w:t>
            </w:r>
          </w:p>
        </w:tc>
      </w:tr>
      <w:tr w:rsidR="00FF4E03">
        <w:trPr>
          <w:trHeight w:val="1061"/>
        </w:trPr>
        <w:tc>
          <w:tcPr>
            <w:tcW w:w="312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3" w:right="0" w:firstLine="0"/>
            </w:pPr>
            <w:r>
              <w:rPr>
                <w:sz w:val="24"/>
              </w:rPr>
              <w:t xml:space="preserve">Libraries </w:t>
            </w:r>
          </w:p>
        </w:tc>
        <w:tc>
          <w:tcPr>
            <w:tcW w:w="312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3" w:right="0" w:firstLine="0"/>
            </w:pPr>
            <w:r>
              <w:rPr>
                <w:sz w:val="24"/>
              </w:rPr>
              <w:t xml:space="preserve">Machine Learning </w:t>
            </w:r>
          </w:p>
        </w:tc>
        <w:tc>
          <w:tcPr>
            <w:tcW w:w="3120" w:type="dxa"/>
            <w:tcBorders>
              <w:top w:val="single" w:sz="8" w:space="0" w:color="000000"/>
              <w:left w:val="single" w:sz="8" w:space="0" w:color="000000"/>
              <w:bottom w:val="single" w:sz="8" w:space="0" w:color="000000"/>
              <w:right w:val="single" w:sz="8" w:space="0" w:color="000000"/>
            </w:tcBorders>
            <w:vAlign w:val="center"/>
          </w:tcPr>
          <w:p w:rsidR="00FF4E03" w:rsidRDefault="00000000">
            <w:pPr>
              <w:spacing w:line="259" w:lineRule="auto"/>
              <w:ind w:left="3" w:right="0" w:firstLine="0"/>
              <w:jc w:val="both"/>
            </w:pPr>
            <w:r>
              <w:rPr>
                <w:sz w:val="24"/>
              </w:rPr>
              <w:t xml:space="preserve">Pandas, NumPy, Scikitlearn, Matplotlib, Joblib </w:t>
            </w:r>
          </w:p>
        </w:tc>
      </w:tr>
      <w:tr w:rsidR="00FF4E03">
        <w:trPr>
          <w:trHeight w:val="1061"/>
        </w:trPr>
        <w:tc>
          <w:tcPr>
            <w:tcW w:w="312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3" w:right="0" w:firstLine="0"/>
            </w:pPr>
            <w:r>
              <w:rPr>
                <w:sz w:val="24"/>
              </w:rPr>
              <w:t xml:space="preserve">IDE </w:t>
            </w:r>
          </w:p>
        </w:tc>
        <w:tc>
          <w:tcPr>
            <w:tcW w:w="312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2" w:right="0" w:firstLine="0"/>
            </w:pPr>
            <w:r>
              <w:rPr>
                <w:sz w:val="24"/>
              </w:rPr>
              <w:t xml:space="preserve">Development Environment </w:t>
            </w:r>
          </w:p>
        </w:tc>
        <w:tc>
          <w:tcPr>
            <w:tcW w:w="3120" w:type="dxa"/>
            <w:tcBorders>
              <w:top w:val="single" w:sz="8" w:space="0" w:color="000000"/>
              <w:left w:val="single" w:sz="8" w:space="0" w:color="000000"/>
              <w:bottom w:val="single" w:sz="8" w:space="0" w:color="000000"/>
              <w:right w:val="single" w:sz="8" w:space="0" w:color="000000"/>
            </w:tcBorders>
          </w:tcPr>
          <w:p w:rsidR="00FF4E03" w:rsidRDefault="00000000">
            <w:pPr>
              <w:spacing w:line="259" w:lineRule="auto"/>
              <w:ind w:left="3" w:right="0" w:firstLine="0"/>
            </w:pPr>
            <w:r>
              <w:rPr>
                <w:sz w:val="24"/>
              </w:rPr>
              <w:t xml:space="preserve">VS Code  </w:t>
            </w:r>
          </w:p>
        </w:tc>
      </w:tr>
      <w:tr w:rsidR="00FF4E03">
        <w:trPr>
          <w:trHeight w:val="876"/>
        </w:trPr>
        <w:tc>
          <w:tcPr>
            <w:tcW w:w="312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3" w:right="0" w:firstLine="0"/>
            </w:pPr>
            <w:r>
              <w:rPr>
                <w:sz w:val="24"/>
              </w:rPr>
              <w:t xml:space="preserve">Development Environment </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3" w:right="0" w:firstLine="0"/>
            </w:pPr>
            <w:r>
              <w:rPr>
                <w:sz w:val="24"/>
              </w:rPr>
              <w:t xml:space="preserve">IDE </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3" w:right="21" w:firstLine="0"/>
            </w:pPr>
            <w:r>
              <w:rPr>
                <w:sz w:val="24"/>
              </w:rPr>
              <w:t xml:space="preserve">Jupyter Notebook, pycharm </w:t>
            </w:r>
            <w:r>
              <w:t xml:space="preserve"> </w:t>
            </w:r>
          </w:p>
        </w:tc>
      </w:tr>
      <w:tr w:rsidR="00FF4E03">
        <w:trPr>
          <w:trHeight w:val="782"/>
        </w:trPr>
        <w:tc>
          <w:tcPr>
            <w:tcW w:w="6240" w:type="dxa"/>
            <w:gridSpan w:val="2"/>
            <w:tcBorders>
              <w:top w:val="single" w:sz="8" w:space="0" w:color="000000"/>
              <w:left w:val="single" w:sz="8" w:space="0" w:color="000000"/>
              <w:bottom w:val="single" w:sz="8" w:space="0" w:color="000000"/>
              <w:right w:val="nil"/>
            </w:tcBorders>
            <w:vAlign w:val="bottom"/>
          </w:tcPr>
          <w:p w:rsidR="00FF4E03" w:rsidRDefault="00000000">
            <w:pPr>
              <w:spacing w:line="259" w:lineRule="auto"/>
              <w:ind w:left="3" w:right="2413" w:firstLine="3120"/>
            </w:pPr>
            <w:r>
              <w:t xml:space="preserve"> </w:t>
            </w:r>
            <w:r>
              <w:rPr>
                <w:sz w:val="24"/>
              </w:rPr>
              <w:t xml:space="preserve">Data </w:t>
            </w:r>
            <w:r>
              <w:t xml:space="preserve"> </w:t>
            </w:r>
          </w:p>
        </w:tc>
        <w:tc>
          <w:tcPr>
            <w:tcW w:w="3120" w:type="dxa"/>
            <w:tcBorders>
              <w:top w:val="single" w:sz="8" w:space="0" w:color="000000"/>
              <w:left w:val="nil"/>
              <w:bottom w:val="single" w:sz="8" w:space="0" w:color="000000"/>
              <w:right w:val="single" w:sz="8" w:space="0" w:color="000000"/>
            </w:tcBorders>
            <w:vAlign w:val="center"/>
          </w:tcPr>
          <w:p w:rsidR="00FF4E03" w:rsidRDefault="00000000">
            <w:pPr>
              <w:spacing w:line="259" w:lineRule="auto"/>
              <w:ind w:left="3" w:right="0" w:firstLine="0"/>
            </w:pPr>
            <w:r>
              <w:t xml:space="preserve"> </w:t>
            </w:r>
          </w:p>
        </w:tc>
      </w:tr>
      <w:tr w:rsidR="00FF4E03">
        <w:trPr>
          <w:trHeight w:val="2614"/>
        </w:trPr>
        <w:tc>
          <w:tcPr>
            <w:tcW w:w="312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3" w:right="0" w:firstLine="0"/>
            </w:pPr>
            <w:r>
              <w:rPr>
                <w:sz w:val="24"/>
              </w:rPr>
              <w:t xml:space="preserve">Data </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9" w:lineRule="auto"/>
              <w:ind w:left="3" w:right="0" w:firstLine="0"/>
            </w:pPr>
            <w:r>
              <w:rPr>
                <w:sz w:val="24"/>
              </w:rPr>
              <w:t xml:space="preserve">Source, size, format </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FF4E03" w:rsidRDefault="00000000">
            <w:pPr>
              <w:spacing w:line="258" w:lineRule="auto"/>
              <w:ind w:left="3" w:right="129" w:firstLine="0"/>
            </w:pPr>
            <w:r>
              <w:rPr>
                <w:sz w:val="24"/>
              </w:rPr>
              <w:t xml:space="preserve">Human Development Index Dataset (CSV) containing socioeconomic indicators collected from public development datasets. </w:t>
            </w:r>
          </w:p>
          <w:p w:rsidR="00FF4E03" w:rsidRDefault="00000000">
            <w:pPr>
              <w:spacing w:line="259" w:lineRule="auto"/>
              <w:ind w:left="3" w:right="0" w:firstLine="0"/>
            </w:pPr>
            <w:r>
              <w:t xml:space="preserve">Source: Kaggle Human </w:t>
            </w:r>
          </w:p>
          <w:p w:rsidR="00FF4E03" w:rsidRDefault="00000000">
            <w:pPr>
              <w:spacing w:line="259" w:lineRule="auto"/>
              <w:ind w:left="3" w:right="0" w:firstLine="0"/>
            </w:pPr>
            <w:r>
              <w:t xml:space="preserve">Development Index Dataset </w:t>
            </w:r>
          </w:p>
        </w:tc>
      </w:tr>
    </w:tbl>
    <w:p w:rsidR="00FF4E03" w:rsidRDefault="00000000">
      <w:pPr>
        <w:spacing w:line="259" w:lineRule="auto"/>
        <w:ind w:left="14" w:right="0" w:firstLine="0"/>
        <w:jc w:val="both"/>
      </w:pPr>
      <w:r>
        <w:rPr>
          <w:sz w:val="24"/>
        </w:rPr>
        <w:t xml:space="preserve"> </w:t>
      </w:r>
      <w:r>
        <w:t xml:space="preserve"> </w:t>
      </w:r>
    </w:p>
    <w:sectPr w:rsidR="00FF4E03">
      <w:pgSz w:w="12240" w:h="15840"/>
      <w:pgMar w:top="77" w:right="821" w:bottom="1668"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9290E"/>
    <w:multiLevelType w:val="hybridMultilevel"/>
    <w:tmpl w:val="7C4AC9A4"/>
    <w:lvl w:ilvl="0" w:tplc="2E7EF2B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22A6A4">
      <w:start w:val="1"/>
      <w:numFmt w:val="bullet"/>
      <w:lvlText w:val="o"/>
      <w:lvlJc w:val="left"/>
      <w:pPr>
        <w:ind w:left="15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1E4EC56">
      <w:start w:val="1"/>
      <w:numFmt w:val="bullet"/>
      <w:lvlText w:val="▪"/>
      <w:lvlJc w:val="left"/>
      <w:pPr>
        <w:ind w:left="22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1B8940E">
      <w:start w:val="1"/>
      <w:numFmt w:val="bullet"/>
      <w:lvlText w:val="•"/>
      <w:lvlJc w:val="left"/>
      <w:pPr>
        <w:ind w:left="30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ECACFAC">
      <w:start w:val="1"/>
      <w:numFmt w:val="bullet"/>
      <w:lvlText w:val="o"/>
      <w:lvlJc w:val="left"/>
      <w:pPr>
        <w:ind w:left="37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52653FA">
      <w:start w:val="1"/>
      <w:numFmt w:val="bullet"/>
      <w:lvlText w:val="▪"/>
      <w:lvlJc w:val="left"/>
      <w:pPr>
        <w:ind w:left="44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5E451B2">
      <w:start w:val="1"/>
      <w:numFmt w:val="bullet"/>
      <w:lvlText w:val="•"/>
      <w:lvlJc w:val="left"/>
      <w:pPr>
        <w:ind w:left="51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72491C0">
      <w:start w:val="1"/>
      <w:numFmt w:val="bullet"/>
      <w:lvlText w:val="o"/>
      <w:lvlJc w:val="left"/>
      <w:pPr>
        <w:ind w:left="58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2DCA850">
      <w:start w:val="1"/>
      <w:numFmt w:val="bullet"/>
      <w:lvlText w:val="▪"/>
      <w:lvlJc w:val="left"/>
      <w:pPr>
        <w:ind w:left="66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898830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E03"/>
    <w:rsid w:val="000D4EAB"/>
    <w:rsid w:val="00B927BF"/>
    <w:rsid w:val="00FF4E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804CAA-7183-4FD4-81A8-ED94107C3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7" w:lineRule="auto"/>
      <w:ind w:left="20" w:right="611" w:hanging="20"/>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546</Words>
  <Characters>3116</Characters>
  <Application>Microsoft Office Word</Application>
  <DocSecurity>0</DocSecurity>
  <Lines>25</Lines>
  <Paragraphs>7</Paragraphs>
  <ScaleCrop>false</ScaleCrop>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Proposed Solution</dc:title>
  <dc:subject/>
  <dc:creator>Sahasra Anumolu</dc:creator>
  <cp:keywords/>
  <cp:lastModifiedBy>Sahasra Anumolu</cp:lastModifiedBy>
  <cp:revision>2</cp:revision>
  <dcterms:created xsi:type="dcterms:W3CDTF">2026-07-15T11:38:00Z</dcterms:created>
  <dcterms:modified xsi:type="dcterms:W3CDTF">2026-07-15T11:38:00Z</dcterms:modified>
</cp:coreProperties>
</file>