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Research Paper Notes</w:t>
      </w:r>
    </w:p>
    <w:p>
      <w:r>
        <w:t>Deep Reinforcement Learning Based Scheduling for Minimizing Age of Information in Wireless Powered Sensor Networks</w:t>
      </w:r>
    </w:p>
    <w:p>
      <w:r>
        <w:t>Authors: Weiwei Jin, Juan Sun, Kaikai Chi, Shubin Zhang</w:t>
      </w:r>
    </w:p>
    <w:p>
      <w:r>
        <w:t>Computer Communications, vol. 191, pp. 1–10, 2022. DOI: 10.1016/j.comcom.2022.04.007</w:t>
      </w:r>
    </w:p>
    <w:p>
      <w:r>
        <w:t>Publisher: https://www.sciencedirect.com/science/article/abs/pii/S0140366422001116</w:t>
      </w:r>
    </w:p>
    <w:p>
      <w:pPr>
        <w:pStyle w:val="Heading1"/>
      </w:pPr>
      <w:r>
        <w:t>1. Abstract — detailed paraphrase</w:t>
      </w:r>
    </w:p>
    <w:p>
      <w:r>
        <w:t>The study investigates information freshness in wireless-powered sensor networks, where multiple sensors send updates to a base station. Age of Information (AoI) measures the time elapsed since the latest update was generated. Each time slot is used either for wireless energy transfer or packet transmission. The objective is to minimize long-term average weighted sum-AoI while respecting energy-causality constraints. The authors formulate the task as a multi-stage stochastic nonlinear integer optimization problem. They combine Lyapunov optimization, which decomposes the long-term task into per-frame problems, with model-free deep reinforcement learning to choose actions. Simulations report lower average weighted sum-AoI than a DQN-based comparison and help reduce very large instantaneous AoI at individual sources.</w:t>
      </w:r>
    </w:p>
    <w:p>
      <w:r>
        <w:t>Keywords: Age of Information; wireless energy transfer; Lyapunov optimization; deep reinforcement learning.</w:t>
      </w:r>
    </w:p>
    <w:p>
      <w:pPr>
        <w:pStyle w:val="Heading1"/>
      </w:pPr>
      <w:r>
        <w:t>2. Introduction — detailed paraphrase</w:t>
      </w:r>
    </w:p>
    <w:p>
      <w:r>
        <w:t>Real-time monitoring networks contain source nodes such as sensors or IoT devices and a destination such as a base station. Sources observe the state of an object and transmit updates so the destination can maintain current information. Battery-powered nodes may stop working after their batteries are depleted, which limits network lifetime. Wireless power transfer is discussed as a way to help address this limitation, motivating the study of wireless-powered sensor networks.</w:t>
      </w:r>
    </w:p>
    <w:p>
      <w:r>
        <w:t>Scheduling is difficult because channel quality changes over time and sensors have different amounts of stored energy. At each decision point, the system must choose which sensor should transmit or whether wireless energy transfer should take place. Good decisions must account for both communication conditions and available energy.</w:t>
      </w:r>
    </w:p>
    <w:p>
      <w:r>
        <w:t>Traditional measures such as throughput and packet delay do not necessarily indicate whether the destination's information is fresh. A packet can arrive successfully but contain old information. AoI is destination-oriented: it measures the elapsed time since the generation of the most recently received update. It decreases when a new update is received and otherwise increases over time, making it useful for real-time monitoring.</w:t>
      </w:r>
    </w:p>
    <w:p>
      <w:r>
        <w:t>The paper seeks to minimize long-term average weighted sum-AoI in a multi-node wireless-powered sensor network. Its proposed scheduling approach combines Lyapunov optimization with model-free deep reinforcement learning. Lyapunov optimization transforms the long-term stochastic problem into smaller per-frame deterministic problems; DRL then selects actions using conditions such as channel quality, sensor energy, and current AoI.</w:t>
      </w:r>
    </w:p>
    <w:p>
      <w:pPr>
        <w:pStyle w:val="Heading1"/>
      </w:pPr>
      <w:r>
        <w:t>3. Main contributions</w:t>
      </w:r>
    </w:p>
    <w:p>
      <w:pPr>
        <w:pStyle w:val="ListBullet"/>
      </w:pPr>
      <w:r>
        <w:t>Formulates weighted sum-AoI minimization as a multi-stage stochastic nonlinear integer program with energy-causality constraints.</w:t>
      </w:r>
    </w:p>
    <w:p>
      <w:pPr>
        <w:pStyle w:val="ListBullet"/>
      </w:pPr>
      <w:r>
        <w:t>Combines Lyapunov optimization and model-free DRL to solve per-frame scheduling problems.</w:t>
      </w:r>
    </w:p>
    <w:p>
      <w:pPr>
        <w:pStyle w:val="ListBullet"/>
      </w:pPr>
      <w:r>
        <w:t>Addresses the risk that a source with a large actual AoI may be overlooked when an artificial upper cap is imposed on AoI.</w:t>
      </w:r>
    </w:p>
    <w:p>
      <w:pPr>
        <w:pStyle w:val="ListBullet"/>
      </w:pPr>
      <w:r>
        <w:t>Reports simulation improvements over a DQN-based comparison method.</w:t>
      </w:r>
    </w:p>
    <w:p>
      <w:pPr>
        <w:pStyle w:val="Heading1"/>
      </w:pPr>
      <w:r>
        <w:t>4. Connection to your PPO-based IoT project</w:t>
      </w:r>
    </w:p>
    <w:p>
      <w:r>
        <w:t>The paper motivates reinforcement-learning-based scheduling with AoI as a key freshness metric. The system is not the same as the current project: this paper includes wireless energy transfer, energy constraints, changing channel conditions, and Lyapunov optimization with DRL. Your project uses a simplified 10-device simulation, PPO, synthetic semantic-importance values, and Random, Highest-AoI, and Highest-Semantic baselines. Describe these as differences, not as features implemented by this paper in your own system.</w:t>
      </w:r>
    </w:p>
    <w:p>
      <w:pPr>
        <w:pStyle w:val="Heading1"/>
      </w:pPr>
      <w:r>
        <w:t>5. References</w:t>
      </w:r>
    </w:p>
    <w:p>
      <w:r>
        <w:t>The accessible publisher preview exposed the abstract and introduction, but not the complete numbered reference list. To avoid inventing citations, the full list is not reproduced here; obtain it from the full article through the publisher or an institutional library.</w:t>
      </w:r>
    </w:p>
    <w:p>
      <w:r>
        <w:t>IEEE-style citation:</w:t>
        <w:br/>
        <w:t>W. Jin, J. Sun, K. Chi, and S. Zhang, “Deep reinforcement learning based scheduling for minimizing age of information in wireless powered sensor networks,” Computer Communications, vol. 191, pp. 1–10, 2022, doi: 10.1016/j.comcom.2022.04.007.</w:t>
      </w:r>
    </w:p>
    <w:p>
      <w:r>
        <w:t>Article link: https://www.sciencedirect.com/science/article/abs/pii/S0140366422001116</w:t>
      </w:r>
    </w:p>
    <w:p>
      <w:r>
        <w:t>Note: This document paraphrases the abstract and introduction rather than reproducing them verbatim. Use the publisher's full text for exact wording and the complete original reference list.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