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13E2DD5" w:rsidR="00C2231F" w:rsidRPr="001306EB" w:rsidRDefault="001306EB" w:rsidP="00C2231F">
      <w:pPr>
        <w:pStyle w:val="Default"/>
        <w:spacing w:after="200" w:line="360" w:lineRule="auto"/>
        <w:jc w:val="center"/>
        <w:rPr>
          <w:iCs/>
          <w:sz w:val="44"/>
          <w:szCs w:val="44"/>
        </w:rPr>
      </w:pPr>
      <w:r w:rsidRPr="001306EB">
        <w:rPr>
          <w:iCs/>
          <w:sz w:val="44"/>
          <w:szCs w:val="44"/>
          <w:lang w:val="en-US"/>
        </w:rPr>
        <w:t>A</w:t>
      </w:r>
      <w:r w:rsidRPr="001306EB">
        <w:rPr>
          <w:iCs/>
          <w:sz w:val="44"/>
          <w:szCs w:val="44"/>
          <w:lang w:val="en-US"/>
        </w:rPr>
        <w:t>I-Driven Smart Healthcare Data Exchange and Analytics Ecosystem</w:t>
      </w:r>
    </w:p>
    <w:p w14:paraId="51A8E618" w14:textId="209EC667" w:rsidR="00525F2B" w:rsidRDefault="001306EB" w:rsidP="001306EB">
      <w:pPr>
        <w:rPr>
          <w:rFonts w:eastAsia="Times New Roman"/>
          <w:i/>
          <w:iCs/>
          <w:color w:val="000000"/>
          <w:sz w:val="26"/>
          <w:szCs w:val="26"/>
          <w:lang w:val="en-IN" w:eastAsia="en-IN" w:bidi="hi-IN"/>
        </w:rPr>
      </w:pPr>
      <w:r w:rsidRPr="001306EB">
        <w:rPr>
          <w:rFonts w:eastAsia="Times New Roman"/>
          <w:b/>
          <w:bCs/>
          <w:i/>
          <w:iCs/>
          <w:color w:val="000000"/>
          <w:sz w:val="26"/>
          <w:szCs w:val="26"/>
          <w:lang w:val="en-IN" w:eastAsia="en-IN" w:bidi="hi-IN"/>
        </w:rPr>
        <w:t>A Project Based Learning Report Submitted in partial fulfilment of the requirements for the award of the degree of Bachelor of Technology</w:t>
      </w:r>
      <w:r w:rsidRPr="001306EB">
        <w:rPr>
          <w:rFonts w:eastAsia="Times New Roman"/>
          <w:i/>
          <w:iCs/>
          <w:color w:val="000000"/>
          <w:sz w:val="26"/>
          <w:szCs w:val="26"/>
          <w:lang w:val="en-IN" w:eastAsia="en-IN" w:bidi="hi-IN"/>
        </w:rPr>
        <w:t xml:space="preserve"> Department of </w:t>
      </w:r>
      <w:r w:rsidR="00083D3B">
        <w:rPr>
          <w:rFonts w:eastAsia="Times New Roman"/>
          <w:i/>
          <w:iCs/>
          <w:color w:val="000000"/>
          <w:sz w:val="26"/>
          <w:szCs w:val="26"/>
          <w:lang w:val="en-IN" w:eastAsia="en-IN" w:bidi="hi-IN"/>
        </w:rPr>
        <w:t>computer Science</w:t>
      </w:r>
      <w:r w:rsidRPr="001306EB">
        <w:rPr>
          <w:rFonts w:eastAsia="Times New Roman"/>
          <w:i/>
          <w:iCs/>
          <w:color w:val="000000"/>
          <w:sz w:val="26"/>
          <w:szCs w:val="26"/>
          <w:lang w:val="en-IN" w:eastAsia="en-IN" w:bidi="hi-IN"/>
        </w:rPr>
        <w:t xml:space="preserve"> and Engineering Koneru Lakshmaiah Education Foundation, Az</w:t>
      </w:r>
      <w:r>
        <w:rPr>
          <w:rFonts w:eastAsia="Times New Roman"/>
          <w:i/>
          <w:iCs/>
          <w:color w:val="000000"/>
          <w:sz w:val="26"/>
          <w:szCs w:val="26"/>
          <w:lang w:val="en-IN" w:eastAsia="en-IN" w:bidi="hi-IN"/>
        </w:rPr>
        <w:t xml:space="preserve">iz Nagar </w:t>
      </w:r>
      <w:r>
        <w:rPr>
          <w:rFonts w:eastAsia="Times New Roman"/>
          <w:i/>
          <w:iCs/>
          <w:color w:val="000000"/>
          <w:sz w:val="26"/>
          <w:szCs w:val="26"/>
          <w:lang w:eastAsia="en-IN" w:bidi="hi-IN"/>
        </w:rPr>
        <w:t>October</w:t>
      </w:r>
      <w:r w:rsidRPr="001306EB">
        <w:rPr>
          <w:rFonts w:eastAsia="Times New Roman"/>
          <w:i/>
          <w:iCs/>
          <w:color w:val="000000"/>
          <w:sz w:val="26"/>
          <w:szCs w:val="26"/>
          <w:lang w:eastAsia="en-IN" w:bidi="hi-IN"/>
        </w:rPr>
        <w:t xml:space="preserve"> - 202</w:t>
      </w:r>
      <w:r>
        <w:rPr>
          <w:rFonts w:eastAsia="Times New Roman"/>
          <w:i/>
          <w:iCs/>
          <w:color w:val="000000"/>
          <w:sz w:val="26"/>
          <w:szCs w:val="26"/>
          <w:lang w:eastAsia="en-IN" w:bidi="hi-IN"/>
        </w:rPr>
        <w:t>6</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1E17FFD"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1306EB">
        <w:rPr>
          <w:rFonts w:eastAsia="Times New Roman"/>
          <w:b/>
          <w:bCs/>
          <w:sz w:val="28"/>
          <w:szCs w:val="28"/>
          <w:lang w:bidi="hi-IN"/>
        </w:rPr>
        <w:t>computer science and engineering</w:t>
      </w:r>
      <w:r>
        <w:rPr>
          <w:rFonts w:eastAsia="Times New Roman"/>
          <w:b/>
          <w:bCs/>
          <w:sz w:val="28"/>
          <w:szCs w:val="28"/>
          <w:lang w:bidi="hi-IN"/>
        </w:rPr>
        <w:t xml:space="preserve"> </w:t>
      </w:r>
    </w:p>
    <w:p w14:paraId="0F3755FE" w14:textId="77777777" w:rsidR="001306EB" w:rsidRPr="001306EB" w:rsidRDefault="001306EB" w:rsidP="001306EB">
      <w:pPr>
        <w:pStyle w:val="Default"/>
        <w:spacing w:after="120" w:line="240" w:lineRule="exact"/>
        <w:jc w:val="center"/>
        <w:rPr>
          <w:sz w:val="28"/>
          <w:szCs w:val="28"/>
        </w:rPr>
      </w:pPr>
      <w:r w:rsidRPr="001306EB">
        <w:rPr>
          <w:b/>
          <w:bCs/>
          <w:sz w:val="28"/>
          <w:szCs w:val="28"/>
        </w:rPr>
        <w:t>Course Name:</w:t>
      </w:r>
      <w:r w:rsidRPr="001306EB">
        <w:rPr>
          <w:sz w:val="28"/>
          <w:szCs w:val="28"/>
        </w:rPr>
        <w:t xml:space="preserve"> DATABASE SYSTEMS ENGINEERING AND DISTRIBUTED BACKEND DEVELOPMENT</w:t>
      </w:r>
    </w:p>
    <w:p w14:paraId="58EA97EF" w14:textId="77777777" w:rsidR="001306EB" w:rsidRPr="001306EB" w:rsidRDefault="001306EB" w:rsidP="001306EB">
      <w:pPr>
        <w:pStyle w:val="Default"/>
        <w:spacing w:after="120" w:line="240" w:lineRule="exact"/>
        <w:jc w:val="center"/>
        <w:rPr>
          <w:sz w:val="28"/>
          <w:szCs w:val="28"/>
        </w:rPr>
      </w:pPr>
      <w:r w:rsidRPr="001306EB">
        <w:rPr>
          <w:b/>
          <w:bCs/>
          <w:sz w:val="28"/>
          <w:szCs w:val="28"/>
        </w:rPr>
        <w:t>Course Code:</w:t>
      </w:r>
      <w:r w:rsidRPr="001306EB">
        <w:rPr>
          <w:sz w:val="28"/>
          <w:szCs w:val="28"/>
        </w:rPr>
        <w:t xml:space="preserve"> 25CS1302E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6EA6BE9B"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7A59FE">
        <w:rPr>
          <w:b/>
          <w:bCs/>
          <w:sz w:val="28"/>
          <w:szCs w:val="28"/>
        </w:rPr>
        <w:t>2510030402</w:t>
      </w:r>
    </w:p>
    <w:p w14:paraId="45DAFDB8" w14:textId="214A2F19"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7A59FE">
        <w:rPr>
          <w:b/>
          <w:bCs/>
          <w:sz w:val="28"/>
          <w:szCs w:val="28"/>
        </w:rPr>
        <w:t>2510030377</w:t>
      </w:r>
    </w:p>
    <w:p w14:paraId="6A848B25" w14:textId="0FBA376C" w:rsidR="00365AA2" w:rsidRPr="008B5E6E" w:rsidRDefault="00365AA2" w:rsidP="00C2231F">
      <w:pPr>
        <w:pStyle w:val="Default"/>
        <w:spacing w:after="120" w:line="240" w:lineRule="exact"/>
        <w:jc w:val="center"/>
        <w:rPr>
          <w:b/>
          <w:bCs/>
          <w:sz w:val="28"/>
          <w:szCs w:val="28"/>
        </w:rPr>
      </w:pPr>
      <w:r w:rsidRPr="008B5E6E">
        <w:rPr>
          <w:b/>
          <w:bCs/>
          <w:sz w:val="28"/>
          <w:szCs w:val="28"/>
        </w:rPr>
        <w:t xml:space="preserve">Roll.no: </w:t>
      </w:r>
      <w:r w:rsidR="007A59FE">
        <w:rPr>
          <w:b/>
          <w:bCs/>
          <w:sz w:val="28"/>
          <w:szCs w:val="28"/>
        </w:rPr>
        <w:t>2510030255</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0F125375" w:rsidR="003D51F0" w:rsidRPr="004273FB" w:rsidRDefault="001306EB" w:rsidP="00C2231F">
      <w:pPr>
        <w:pStyle w:val="Default"/>
        <w:spacing w:after="200" w:line="360" w:lineRule="auto"/>
        <w:jc w:val="center"/>
        <w:rPr>
          <w:b/>
          <w:bCs/>
          <w:sz w:val="23"/>
          <w:szCs w:val="23"/>
        </w:rPr>
      </w:pPr>
      <w:r>
        <w:rPr>
          <w:b/>
          <w:bCs/>
        </w:rPr>
        <w:t>DOCTER SASISHAR K</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33DBE82D"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083D3B">
        <w:rPr>
          <w:sz w:val="23"/>
          <w:szCs w:val="23"/>
        </w:rPr>
        <w:t>Computer Science and</w:t>
      </w:r>
      <w:r w:rsidR="003D51F0">
        <w:rPr>
          <w:sz w:val="23"/>
          <w:szCs w:val="23"/>
        </w:rPr>
        <w:t xml:space="preserv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1672E9D8" w:rsidR="008D3342" w:rsidRDefault="001306EB"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October</w:t>
      </w:r>
      <w:r w:rsidR="00C2231F" w:rsidRPr="004273FB">
        <w:rPr>
          <w:sz w:val="23"/>
          <w:szCs w:val="23"/>
        </w:rPr>
        <w:t>- 20</w:t>
      </w:r>
      <w:r w:rsidR="003D51F0">
        <w:rPr>
          <w:sz w:val="23"/>
          <w:szCs w:val="23"/>
        </w:rPr>
        <w:t>2</w:t>
      </w:r>
      <w:r>
        <w:rPr>
          <w:sz w:val="23"/>
          <w:szCs w:val="23"/>
        </w:rPr>
        <w:t>6</w:t>
      </w:r>
      <w:r w:rsidR="00C2231F" w:rsidRPr="004273FB">
        <w:rPr>
          <w:sz w:val="23"/>
          <w:szCs w:val="23"/>
        </w:rPr>
        <w:t>.</w:t>
      </w:r>
    </w:p>
    <w:p w14:paraId="7970C6C8"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C9BE267" w14:textId="77777777" w:rsidR="001306EB" w:rsidRDefault="001306EB" w:rsidP="008D3342">
      <w:pPr>
        <w:spacing w:line="360" w:lineRule="auto"/>
        <w:rPr>
          <w:b/>
          <w:bCs/>
          <w:kern w:val="48"/>
          <w:sz w:val="30"/>
          <w:szCs w:val="30"/>
        </w:rPr>
      </w:pPr>
    </w:p>
    <w:p w14:paraId="34465421" w14:textId="77777777" w:rsidR="001306EB" w:rsidRDefault="001306EB" w:rsidP="001306EB">
      <w:pPr>
        <w:spacing w:line="360" w:lineRule="auto"/>
        <w:jc w:val="both"/>
        <w:rPr>
          <w:b/>
          <w:bCs/>
          <w:kern w:val="48"/>
          <w:sz w:val="30"/>
          <w:szCs w:val="30"/>
        </w:rPr>
      </w:pPr>
      <w:r w:rsidRPr="001306EB">
        <w:rPr>
          <w:b/>
          <w:bCs/>
          <w:kern w:val="48"/>
          <w:sz w:val="30"/>
          <w:szCs w:val="30"/>
        </w:rPr>
        <w:t>This project presents the design and implementation of an AI-driven Smart Healthcare Data Exchange and Analytics Ecosystem. The system integrates secure frontend modules, microservices-based backend, and AI-powered analytics to enable branch-to-branch healthcare data exchange. Verified results demonstrate successful patient data handling, wearable analytics, and AI-assisted retrieval of medical records. The ecosystem ensures secure authentication, semantic search, and retrieval-augmented generation (RAG) for grounded medical insights. Future work will focus on scaling the system, enhancing AI models for broader medical conditions, and improving interoperability across healthcare institutions.</w:t>
      </w:r>
    </w:p>
    <w:p w14:paraId="33D3F9CC" w14:textId="77777777" w:rsidR="00A577C7" w:rsidRDefault="00A577C7" w:rsidP="001306EB">
      <w:pPr>
        <w:spacing w:line="360" w:lineRule="auto"/>
        <w:jc w:val="both"/>
        <w:rPr>
          <w:b/>
          <w:bCs/>
          <w:kern w:val="48"/>
          <w:sz w:val="30"/>
          <w:szCs w:val="30"/>
        </w:rPr>
      </w:pPr>
    </w:p>
    <w:p w14:paraId="62D1DF4F" w14:textId="77777777" w:rsidR="00A577C7" w:rsidRDefault="00A577C7" w:rsidP="001306EB">
      <w:pPr>
        <w:spacing w:line="360" w:lineRule="auto"/>
        <w:jc w:val="both"/>
        <w:rPr>
          <w:b/>
          <w:bCs/>
          <w:kern w:val="48"/>
          <w:sz w:val="30"/>
          <w:szCs w:val="30"/>
        </w:rPr>
      </w:pPr>
    </w:p>
    <w:p w14:paraId="0B225314" w14:textId="77777777" w:rsidR="00A577C7" w:rsidRDefault="00A577C7" w:rsidP="001306EB">
      <w:pPr>
        <w:spacing w:line="360" w:lineRule="auto"/>
        <w:jc w:val="both"/>
        <w:rPr>
          <w:b/>
          <w:bCs/>
          <w:kern w:val="48"/>
          <w:sz w:val="30"/>
          <w:szCs w:val="30"/>
        </w:rPr>
      </w:pPr>
    </w:p>
    <w:p w14:paraId="469FDE67" w14:textId="77777777" w:rsidR="00A577C7" w:rsidRDefault="00A577C7" w:rsidP="001306EB">
      <w:pPr>
        <w:spacing w:line="360" w:lineRule="auto"/>
        <w:jc w:val="both"/>
        <w:rPr>
          <w:b/>
          <w:bCs/>
          <w:kern w:val="48"/>
          <w:sz w:val="30"/>
          <w:szCs w:val="30"/>
        </w:rPr>
      </w:pPr>
    </w:p>
    <w:p w14:paraId="6ED9F73B" w14:textId="17E3772E" w:rsidR="00A577C7" w:rsidRDefault="00A577C7" w:rsidP="001306EB">
      <w:pPr>
        <w:spacing w:line="360" w:lineRule="auto"/>
        <w:jc w:val="both"/>
        <w:rPr>
          <w:b/>
          <w:bCs/>
          <w:kern w:val="48"/>
          <w:sz w:val="30"/>
          <w:szCs w:val="30"/>
        </w:rPr>
        <w:sectPr w:rsidR="00A577C7" w:rsidSect="008D3342">
          <w:pgSz w:w="11906" w:h="16838" w:code="9"/>
          <w:pgMar w:top="450" w:right="893" w:bottom="1440" w:left="893" w:header="720" w:footer="720" w:gutter="0"/>
          <w:cols w:space="720"/>
          <w:docGrid w:linePitch="360"/>
        </w:sectPr>
      </w:pPr>
    </w:p>
    <w:p w14:paraId="6AB2482E"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7019"/>
        <w:gridCol w:w="1198"/>
      </w:tblGrid>
      <w:tr w:rsidR="00F17CD7" w:rsidRPr="00F17CD7" w14:paraId="1FEA028A" w14:textId="77777777" w:rsidTr="008905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31139A7F"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No.</w:t>
            </w:r>
          </w:p>
        </w:tc>
        <w:tc>
          <w:tcPr>
            <w:tcW w:w="0" w:type="auto"/>
            <w:tcBorders>
              <w:bottom w:val="none" w:sz="0" w:space="0" w:color="auto"/>
            </w:tcBorders>
            <w:hideMark/>
          </w:tcPr>
          <w:p w14:paraId="581AD0FA" w14:textId="77777777" w:rsidR="00F17CD7" w:rsidRPr="00F17CD7" w:rsidRDefault="00F17CD7" w:rsidP="00F17CD7">
            <w:pPr>
              <w:spacing w:line="360" w:lineRule="auto"/>
              <w:cnfStyle w:val="100000000000" w:firstRow="1" w:lastRow="0" w:firstColumn="0" w:lastColumn="0" w:oddVBand="0" w:evenVBand="0" w:oddHBand="0" w:evenHBand="0" w:firstRowFirstColumn="0" w:firstRowLastColumn="0" w:lastRowFirstColumn="0" w:lastRowLastColumn="0"/>
              <w:rPr>
                <w:kern w:val="48"/>
                <w:sz w:val="26"/>
                <w:szCs w:val="26"/>
                <w:lang w:val="en-IN"/>
              </w:rPr>
            </w:pPr>
            <w:r w:rsidRPr="00F17CD7">
              <w:rPr>
                <w:kern w:val="48"/>
                <w:sz w:val="26"/>
                <w:szCs w:val="26"/>
                <w:lang w:val="en-IN"/>
              </w:rPr>
              <w:t>Title</w:t>
            </w:r>
          </w:p>
        </w:tc>
        <w:tc>
          <w:tcPr>
            <w:tcW w:w="0" w:type="auto"/>
            <w:tcBorders>
              <w:bottom w:val="none" w:sz="0" w:space="0" w:color="auto"/>
            </w:tcBorders>
            <w:hideMark/>
          </w:tcPr>
          <w:p w14:paraId="17CFF4AB" w14:textId="77777777" w:rsidR="00F17CD7" w:rsidRPr="00F17CD7" w:rsidRDefault="00F17CD7" w:rsidP="00F17CD7">
            <w:pPr>
              <w:spacing w:line="360" w:lineRule="auto"/>
              <w:cnfStyle w:val="100000000000" w:firstRow="1" w:lastRow="0" w:firstColumn="0" w:lastColumn="0" w:oddVBand="0" w:evenVBand="0" w:oddHBand="0" w:evenHBand="0" w:firstRowFirstColumn="0" w:firstRowLastColumn="0" w:lastRowFirstColumn="0" w:lastRowLastColumn="0"/>
              <w:rPr>
                <w:kern w:val="48"/>
                <w:sz w:val="26"/>
                <w:szCs w:val="26"/>
                <w:lang w:val="en-IN"/>
              </w:rPr>
            </w:pPr>
            <w:r w:rsidRPr="00F17CD7">
              <w:rPr>
                <w:kern w:val="48"/>
                <w:sz w:val="26"/>
                <w:szCs w:val="26"/>
                <w:lang w:val="en-IN"/>
              </w:rPr>
              <w:t>Page No.</w:t>
            </w:r>
          </w:p>
        </w:tc>
      </w:tr>
      <w:tr w:rsidR="00F17CD7" w:rsidRPr="00F17CD7" w14:paraId="3053B55A" w14:textId="77777777" w:rsidTr="00890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F70275F"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1</w:t>
            </w:r>
          </w:p>
        </w:tc>
        <w:tc>
          <w:tcPr>
            <w:tcW w:w="0" w:type="auto"/>
            <w:tcBorders>
              <w:top w:val="none" w:sz="0" w:space="0" w:color="auto"/>
              <w:bottom w:val="none" w:sz="0" w:space="0" w:color="auto"/>
            </w:tcBorders>
            <w:hideMark/>
          </w:tcPr>
          <w:p w14:paraId="3CA34D0A" w14:textId="77777777" w:rsidR="00F17CD7" w:rsidRPr="00F17CD7" w:rsidRDefault="00F17CD7" w:rsidP="00F17CD7">
            <w:pPr>
              <w:spacing w:line="360" w:lineRule="auto"/>
              <w:cnfStyle w:val="000000100000" w:firstRow="0" w:lastRow="0" w:firstColumn="0" w:lastColumn="0" w:oddVBand="0" w:evenVBand="0" w:oddHBand="1" w:evenHBand="0" w:firstRowFirstColumn="0" w:firstRowLastColumn="0" w:lastRowFirstColumn="0" w:lastRowLastColumn="0"/>
              <w:rPr>
                <w:b/>
                <w:bCs/>
                <w:kern w:val="48"/>
                <w:sz w:val="26"/>
                <w:szCs w:val="26"/>
                <w:lang w:val="en-IN"/>
              </w:rPr>
            </w:pPr>
            <w:r w:rsidRPr="00F17CD7">
              <w:rPr>
                <w:b/>
                <w:bCs/>
                <w:kern w:val="48"/>
                <w:sz w:val="26"/>
                <w:szCs w:val="26"/>
                <w:lang w:val="en-IN"/>
              </w:rPr>
              <w:t>System Architecture of Smart Healthcare Ecosystem</w:t>
            </w:r>
          </w:p>
        </w:tc>
        <w:tc>
          <w:tcPr>
            <w:tcW w:w="0" w:type="auto"/>
            <w:tcBorders>
              <w:top w:val="none" w:sz="0" w:space="0" w:color="auto"/>
              <w:bottom w:val="none" w:sz="0" w:space="0" w:color="auto"/>
            </w:tcBorders>
            <w:hideMark/>
          </w:tcPr>
          <w:p w14:paraId="5FCF5744" w14:textId="77777777" w:rsidR="00F17CD7" w:rsidRPr="00F17CD7" w:rsidRDefault="00F17CD7" w:rsidP="00F17CD7">
            <w:pPr>
              <w:spacing w:line="360" w:lineRule="auto"/>
              <w:cnfStyle w:val="000000100000" w:firstRow="0" w:lastRow="0" w:firstColumn="0" w:lastColumn="0" w:oddVBand="0" w:evenVBand="0" w:oddHBand="1" w:evenHBand="0" w:firstRowFirstColumn="0" w:firstRowLastColumn="0" w:lastRowFirstColumn="0" w:lastRowLastColumn="0"/>
              <w:rPr>
                <w:b/>
                <w:bCs/>
                <w:kern w:val="48"/>
                <w:sz w:val="26"/>
                <w:szCs w:val="26"/>
                <w:lang w:val="en-IN"/>
              </w:rPr>
            </w:pPr>
            <w:r w:rsidRPr="00F17CD7">
              <w:rPr>
                <w:b/>
                <w:bCs/>
                <w:kern w:val="48"/>
                <w:sz w:val="26"/>
                <w:szCs w:val="26"/>
                <w:lang w:val="en-IN"/>
              </w:rPr>
              <w:t>12</w:t>
            </w:r>
          </w:p>
        </w:tc>
      </w:tr>
      <w:tr w:rsidR="00F17CD7" w:rsidRPr="00F17CD7" w14:paraId="31AAE50A" w14:textId="77777777" w:rsidTr="00890508">
        <w:tc>
          <w:tcPr>
            <w:cnfStyle w:val="001000000000" w:firstRow="0" w:lastRow="0" w:firstColumn="1" w:lastColumn="0" w:oddVBand="0" w:evenVBand="0" w:oddHBand="0" w:evenHBand="0" w:firstRowFirstColumn="0" w:firstRowLastColumn="0" w:lastRowFirstColumn="0" w:lastRowLastColumn="0"/>
            <w:tcW w:w="0" w:type="auto"/>
            <w:hideMark/>
          </w:tcPr>
          <w:p w14:paraId="16611BE2"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2</w:t>
            </w:r>
          </w:p>
        </w:tc>
        <w:tc>
          <w:tcPr>
            <w:tcW w:w="0" w:type="auto"/>
            <w:hideMark/>
          </w:tcPr>
          <w:p w14:paraId="26776CF1" w14:textId="77777777" w:rsidR="00F17CD7" w:rsidRPr="00F17CD7" w:rsidRDefault="00F17CD7" w:rsidP="00F17CD7">
            <w:pPr>
              <w:spacing w:line="360" w:lineRule="auto"/>
              <w:cnfStyle w:val="000000000000" w:firstRow="0" w:lastRow="0" w:firstColumn="0" w:lastColumn="0" w:oddVBand="0" w:evenVBand="0" w:oddHBand="0" w:evenHBand="0" w:firstRowFirstColumn="0" w:firstRowLastColumn="0" w:lastRowFirstColumn="0" w:lastRowLastColumn="0"/>
              <w:rPr>
                <w:b/>
                <w:bCs/>
                <w:kern w:val="48"/>
                <w:sz w:val="26"/>
                <w:szCs w:val="26"/>
                <w:lang w:val="en-IN"/>
              </w:rPr>
            </w:pPr>
            <w:r w:rsidRPr="00F17CD7">
              <w:rPr>
                <w:b/>
                <w:bCs/>
                <w:kern w:val="48"/>
                <w:sz w:val="26"/>
                <w:szCs w:val="26"/>
                <w:lang w:val="en-IN"/>
              </w:rPr>
              <w:t>Consent Workflow Demonstration</w:t>
            </w:r>
          </w:p>
        </w:tc>
        <w:tc>
          <w:tcPr>
            <w:tcW w:w="0" w:type="auto"/>
            <w:hideMark/>
          </w:tcPr>
          <w:p w14:paraId="4E9B2A19" w14:textId="77777777" w:rsidR="00F17CD7" w:rsidRPr="00F17CD7" w:rsidRDefault="00F17CD7" w:rsidP="00F17CD7">
            <w:pPr>
              <w:spacing w:line="360" w:lineRule="auto"/>
              <w:cnfStyle w:val="000000000000" w:firstRow="0" w:lastRow="0" w:firstColumn="0" w:lastColumn="0" w:oddVBand="0" w:evenVBand="0" w:oddHBand="0" w:evenHBand="0" w:firstRowFirstColumn="0" w:firstRowLastColumn="0" w:lastRowFirstColumn="0" w:lastRowLastColumn="0"/>
              <w:rPr>
                <w:b/>
                <w:bCs/>
                <w:kern w:val="48"/>
                <w:sz w:val="26"/>
                <w:szCs w:val="26"/>
                <w:lang w:val="en-IN"/>
              </w:rPr>
            </w:pPr>
            <w:r w:rsidRPr="00F17CD7">
              <w:rPr>
                <w:b/>
                <w:bCs/>
                <w:kern w:val="48"/>
                <w:sz w:val="26"/>
                <w:szCs w:val="26"/>
                <w:lang w:val="en-IN"/>
              </w:rPr>
              <w:t>14</w:t>
            </w:r>
          </w:p>
        </w:tc>
      </w:tr>
      <w:tr w:rsidR="00F17CD7" w:rsidRPr="00F17CD7" w14:paraId="5D37902F" w14:textId="77777777" w:rsidTr="00890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04216FF4"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3</w:t>
            </w:r>
          </w:p>
        </w:tc>
        <w:tc>
          <w:tcPr>
            <w:tcW w:w="0" w:type="auto"/>
            <w:tcBorders>
              <w:top w:val="none" w:sz="0" w:space="0" w:color="auto"/>
              <w:bottom w:val="none" w:sz="0" w:space="0" w:color="auto"/>
            </w:tcBorders>
            <w:hideMark/>
          </w:tcPr>
          <w:p w14:paraId="11D0836A" w14:textId="77777777" w:rsidR="00F17CD7" w:rsidRPr="00F17CD7" w:rsidRDefault="00F17CD7" w:rsidP="00F17CD7">
            <w:pPr>
              <w:spacing w:line="360" w:lineRule="auto"/>
              <w:cnfStyle w:val="000000100000" w:firstRow="0" w:lastRow="0" w:firstColumn="0" w:lastColumn="0" w:oddVBand="0" w:evenVBand="0" w:oddHBand="1" w:evenHBand="0" w:firstRowFirstColumn="0" w:firstRowLastColumn="0" w:lastRowFirstColumn="0" w:lastRowLastColumn="0"/>
              <w:rPr>
                <w:b/>
                <w:bCs/>
                <w:kern w:val="48"/>
                <w:sz w:val="26"/>
                <w:szCs w:val="26"/>
                <w:lang w:val="en-IN"/>
              </w:rPr>
            </w:pPr>
            <w:r w:rsidRPr="00F17CD7">
              <w:rPr>
                <w:b/>
                <w:bCs/>
                <w:kern w:val="48"/>
                <w:sz w:val="26"/>
                <w:szCs w:val="26"/>
                <w:lang w:val="en-IN"/>
              </w:rPr>
              <w:t>Branch-to-Branch Data Exchange Flow</w:t>
            </w:r>
          </w:p>
        </w:tc>
        <w:tc>
          <w:tcPr>
            <w:tcW w:w="0" w:type="auto"/>
            <w:tcBorders>
              <w:top w:val="none" w:sz="0" w:space="0" w:color="auto"/>
              <w:bottom w:val="none" w:sz="0" w:space="0" w:color="auto"/>
            </w:tcBorders>
            <w:hideMark/>
          </w:tcPr>
          <w:p w14:paraId="074E2D96" w14:textId="77777777" w:rsidR="00F17CD7" w:rsidRPr="00F17CD7" w:rsidRDefault="00F17CD7" w:rsidP="00F17CD7">
            <w:pPr>
              <w:spacing w:line="360" w:lineRule="auto"/>
              <w:cnfStyle w:val="000000100000" w:firstRow="0" w:lastRow="0" w:firstColumn="0" w:lastColumn="0" w:oddVBand="0" w:evenVBand="0" w:oddHBand="1" w:evenHBand="0" w:firstRowFirstColumn="0" w:firstRowLastColumn="0" w:lastRowFirstColumn="0" w:lastRowLastColumn="0"/>
              <w:rPr>
                <w:b/>
                <w:bCs/>
                <w:kern w:val="48"/>
                <w:sz w:val="26"/>
                <w:szCs w:val="26"/>
                <w:lang w:val="en-IN"/>
              </w:rPr>
            </w:pPr>
            <w:r w:rsidRPr="00F17CD7">
              <w:rPr>
                <w:b/>
                <w:bCs/>
                <w:kern w:val="48"/>
                <w:sz w:val="26"/>
                <w:szCs w:val="26"/>
                <w:lang w:val="en-IN"/>
              </w:rPr>
              <w:t>15</w:t>
            </w:r>
          </w:p>
        </w:tc>
      </w:tr>
      <w:tr w:rsidR="00F17CD7" w:rsidRPr="00F17CD7" w14:paraId="5C3EC18D" w14:textId="77777777" w:rsidTr="00890508">
        <w:tc>
          <w:tcPr>
            <w:cnfStyle w:val="001000000000" w:firstRow="0" w:lastRow="0" w:firstColumn="1" w:lastColumn="0" w:oddVBand="0" w:evenVBand="0" w:oddHBand="0" w:evenHBand="0" w:firstRowFirstColumn="0" w:firstRowLastColumn="0" w:lastRowFirstColumn="0" w:lastRowLastColumn="0"/>
            <w:tcW w:w="0" w:type="auto"/>
            <w:hideMark/>
          </w:tcPr>
          <w:p w14:paraId="37A339DC"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4</w:t>
            </w:r>
          </w:p>
        </w:tc>
        <w:tc>
          <w:tcPr>
            <w:tcW w:w="0" w:type="auto"/>
            <w:hideMark/>
          </w:tcPr>
          <w:p w14:paraId="0BEF7E26" w14:textId="77777777" w:rsidR="00F17CD7" w:rsidRPr="00F17CD7" w:rsidRDefault="00F17CD7" w:rsidP="00F17CD7">
            <w:pPr>
              <w:spacing w:line="360" w:lineRule="auto"/>
              <w:cnfStyle w:val="000000000000" w:firstRow="0" w:lastRow="0" w:firstColumn="0" w:lastColumn="0" w:oddVBand="0" w:evenVBand="0" w:oddHBand="0" w:evenHBand="0" w:firstRowFirstColumn="0" w:firstRowLastColumn="0" w:lastRowFirstColumn="0" w:lastRowLastColumn="0"/>
              <w:rPr>
                <w:b/>
                <w:bCs/>
                <w:kern w:val="48"/>
                <w:sz w:val="26"/>
                <w:szCs w:val="26"/>
                <w:lang w:val="en-IN"/>
              </w:rPr>
            </w:pPr>
            <w:r w:rsidRPr="00F17CD7">
              <w:rPr>
                <w:b/>
                <w:bCs/>
                <w:kern w:val="48"/>
                <w:sz w:val="26"/>
                <w:szCs w:val="26"/>
                <w:lang w:val="en-IN"/>
              </w:rPr>
              <w:t>Wearable Analytics Dashboard</w:t>
            </w:r>
          </w:p>
        </w:tc>
        <w:tc>
          <w:tcPr>
            <w:tcW w:w="0" w:type="auto"/>
            <w:hideMark/>
          </w:tcPr>
          <w:p w14:paraId="7DC72761" w14:textId="77777777" w:rsidR="00F17CD7" w:rsidRPr="00F17CD7" w:rsidRDefault="00F17CD7" w:rsidP="00F17CD7">
            <w:pPr>
              <w:spacing w:line="360" w:lineRule="auto"/>
              <w:cnfStyle w:val="000000000000" w:firstRow="0" w:lastRow="0" w:firstColumn="0" w:lastColumn="0" w:oddVBand="0" w:evenVBand="0" w:oddHBand="0" w:evenHBand="0" w:firstRowFirstColumn="0" w:firstRowLastColumn="0" w:lastRowFirstColumn="0" w:lastRowLastColumn="0"/>
              <w:rPr>
                <w:b/>
                <w:bCs/>
                <w:kern w:val="48"/>
                <w:sz w:val="26"/>
                <w:szCs w:val="26"/>
                <w:lang w:val="en-IN"/>
              </w:rPr>
            </w:pPr>
            <w:r w:rsidRPr="00F17CD7">
              <w:rPr>
                <w:b/>
                <w:bCs/>
                <w:kern w:val="48"/>
                <w:sz w:val="26"/>
                <w:szCs w:val="26"/>
                <w:lang w:val="en-IN"/>
              </w:rPr>
              <w:t>16</w:t>
            </w:r>
          </w:p>
        </w:tc>
      </w:tr>
      <w:tr w:rsidR="00F17CD7" w:rsidRPr="00F17CD7" w14:paraId="1750AFAD" w14:textId="77777777" w:rsidTr="00890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14:paraId="6E942E3D"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5</w:t>
            </w:r>
          </w:p>
        </w:tc>
        <w:tc>
          <w:tcPr>
            <w:tcW w:w="0" w:type="auto"/>
            <w:tcBorders>
              <w:top w:val="none" w:sz="0" w:space="0" w:color="auto"/>
              <w:bottom w:val="none" w:sz="0" w:space="0" w:color="auto"/>
            </w:tcBorders>
            <w:hideMark/>
          </w:tcPr>
          <w:p w14:paraId="45BEC934" w14:textId="77777777" w:rsidR="00F17CD7" w:rsidRPr="00F17CD7" w:rsidRDefault="00F17CD7" w:rsidP="00F17CD7">
            <w:pPr>
              <w:spacing w:line="360" w:lineRule="auto"/>
              <w:cnfStyle w:val="000000100000" w:firstRow="0" w:lastRow="0" w:firstColumn="0" w:lastColumn="0" w:oddVBand="0" w:evenVBand="0" w:oddHBand="1" w:evenHBand="0" w:firstRowFirstColumn="0" w:firstRowLastColumn="0" w:lastRowFirstColumn="0" w:lastRowLastColumn="0"/>
              <w:rPr>
                <w:b/>
                <w:bCs/>
                <w:kern w:val="48"/>
                <w:sz w:val="26"/>
                <w:szCs w:val="26"/>
                <w:lang w:val="en-IN"/>
              </w:rPr>
            </w:pPr>
            <w:r w:rsidRPr="00F17CD7">
              <w:rPr>
                <w:b/>
                <w:bCs/>
                <w:kern w:val="48"/>
                <w:sz w:val="26"/>
                <w:szCs w:val="26"/>
                <w:lang w:val="en-IN"/>
              </w:rPr>
              <w:t>AI Assistant Interaction and RAG Retrieval Process</w:t>
            </w:r>
          </w:p>
        </w:tc>
        <w:tc>
          <w:tcPr>
            <w:tcW w:w="0" w:type="auto"/>
            <w:tcBorders>
              <w:top w:val="none" w:sz="0" w:space="0" w:color="auto"/>
              <w:bottom w:val="none" w:sz="0" w:space="0" w:color="auto"/>
            </w:tcBorders>
            <w:hideMark/>
          </w:tcPr>
          <w:p w14:paraId="4339B139" w14:textId="77777777" w:rsidR="00F17CD7" w:rsidRPr="00F17CD7" w:rsidRDefault="00F17CD7" w:rsidP="00F17CD7">
            <w:pPr>
              <w:spacing w:line="360" w:lineRule="auto"/>
              <w:cnfStyle w:val="000000100000" w:firstRow="0" w:lastRow="0" w:firstColumn="0" w:lastColumn="0" w:oddVBand="0" w:evenVBand="0" w:oddHBand="1" w:evenHBand="0" w:firstRowFirstColumn="0" w:firstRowLastColumn="0" w:lastRowFirstColumn="0" w:lastRowLastColumn="0"/>
              <w:rPr>
                <w:b/>
                <w:bCs/>
                <w:kern w:val="48"/>
                <w:sz w:val="26"/>
                <w:szCs w:val="26"/>
                <w:lang w:val="en-IN"/>
              </w:rPr>
            </w:pPr>
            <w:r w:rsidRPr="00F17CD7">
              <w:rPr>
                <w:b/>
                <w:bCs/>
                <w:kern w:val="48"/>
                <w:sz w:val="26"/>
                <w:szCs w:val="26"/>
                <w:lang w:val="en-IN"/>
              </w:rPr>
              <w:t>17</w:t>
            </w:r>
          </w:p>
        </w:tc>
      </w:tr>
      <w:tr w:rsidR="00F17CD7" w:rsidRPr="00F17CD7" w14:paraId="126F8DC6" w14:textId="77777777" w:rsidTr="00890508">
        <w:tc>
          <w:tcPr>
            <w:cnfStyle w:val="001000000000" w:firstRow="0" w:lastRow="0" w:firstColumn="1" w:lastColumn="0" w:oddVBand="0" w:evenVBand="0" w:oddHBand="0" w:evenHBand="0" w:firstRowFirstColumn="0" w:firstRowLastColumn="0" w:lastRowFirstColumn="0" w:lastRowLastColumn="0"/>
            <w:tcW w:w="0" w:type="auto"/>
            <w:hideMark/>
          </w:tcPr>
          <w:p w14:paraId="0D703CC5" w14:textId="77777777" w:rsidR="00F17CD7" w:rsidRPr="00F17CD7" w:rsidRDefault="00F17CD7" w:rsidP="00F17CD7">
            <w:pPr>
              <w:spacing w:line="360" w:lineRule="auto"/>
              <w:rPr>
                <w:kern w:val="48"/>
                <w:sz w:val="26"/>
                <w:szCs w:val="26"/>
                <w:lang w:val="en-IN"/>
              </w:rPr>
            </w:pPr>
            <w:r w:rsidRPr="00F17CD7">
              <w:rPr>
                <w:kern w:val="48"/>
                <w:sz w:val="26"/>
                <w:szCs w:val="26"/>
                <w:lang w:val="en-IN"/>
              </w:rPr>
              <w:t>Figure 6</w:t>
            </w:r>
          </w:p>
        </w:tc>
        <w:tc>
          <w:tcPr>
            <w:tcW w:w="0" w:type="auto"/>
            <w:hideMark/>
          </w:tcPr>
          <w:p w14:paraId="25D7F888" w14:textId="77777777" w:rsidR="00F17CD7" w:rsidRPr="00F17CD7" w:rsidRDefault="00F17CD7" w:rsidP="00F17CD7">
            <w:pPr>
              <w:spacing w:line="360" w:lineRule="auto"/>
              <w:cnfStyle w:val="000000000000" w:firstRow="0" w:lastRow="0" w:firstColumn="0" w:lastColumn="0" w:oddVBand="0" w:evenVBand="0" w:oddHBand="0" w:evenHBand="0" w:firstRowFirstColumn="0" w:firstRowLastColumn="0" w:lastRowFirstColumn="0" w:lastRowLastColumn="0"/>
              <w:rPr>
                <w:b/>
                <w:bCs/>
                <w:kern w:val="48"/>
                <w:sz w:val="26"/>
                <w:szCs w:val="26"/>
                <w:lang w:val="en-IN"/>
              </w:rPr>
            </w:pPr>
            <w:r w:rsidRPr="00F17CD7">
              <w:rPr>
                <w:b/>
                <w:bCs/>
                <w:kern w:val="48"/>
                <w:sz w:val="26"/>
                <w:szCs w:val="26"/>
                <w:lang w:val="en-IN"/>
              </w:rPr>
              <w:t>Model Accuracy Comparison Chart (CNN, VGG-16, Hybrid)</w:t>
            </w:r>
          </w:p>
        </w:tc>
        <w:tc>
          <w:tcPr>
            <w:tcW w:w="0" w:type="auto"/>
            <w:hideMark/>
          </w:tcPr>
          <w:p w14:paraId="69663E43" w14:textId="77777777" w:rsidR="00F17CD7" w:rsidRPr="00F17CD7" w:rsidRDefault="00F17CD7" w:rsidP="00F17CD7">
            <w:pPr>
              <w:spacing w:line="360" w:lineRule="auto"/>
              <w:cnfStyle w:val="000000000000" w:firstRow="0" w:lastRow="0" w:firstColumn="0" w:lastColumn="0" w:oddVBand="0" w:evenVBand="0" w:oddHBand="0" w:evenHBand="0" w:firstRowFirstColumn="0" w:firstRowLastColumn="0" w:lastRowFirstColumn="0" w:lastRowLastColumn="0"/>
              <w:rPr>
                <w:b/>
                <w:bCs/>
                <w:kern w:val="48"/>
                <w:sz w:val="26"/>
                <w:szCs w:val="26"/>
                <w:lang w:val="en-IN"/>
              </w:rPr>
            </w:pPr>
            <w:r w:rsidRPr="00F17CD7">
              <w:rPr>
                <w:b/>
                <w:bCs/>
                <w:kern w:val="48"/>
                <w:sz w:val="26"/>
                <w:szCs w:val="26"/>
                <w:lang w:val="en-IN"/>
              </w:rPr>
              <w:t>18</w:t>
            </w:r>
          </w:p>
        </w:tc>
      </w:tr>
    </w:tbl>
    <w:p w14:paraId="382B3176" w14:textId="77777777" w:rsidR="00A577C7" w:rsidRDefault="00A577C7" w:rsidP="008D3342">
      <w:pPr>
        <w:spacing w:line="360" w:lineRule="auto"/>
        <w:rPr>
          <w:b/>
          <w:bCs/>
          <w:kern w:val="48"/>
          <w:sz w:val="26"/>
          <w:szCs w:val="26"/>
        </w:rPr>
      </w:pPr>
    </w:p>
    <w:p w14:paraId="7EFD45DD" w14:textId="77777777" w:rsidR="00A577C7" w:rsidRDefault="00A577C7" w:rsidP="00890508">
      <w:pPr>
        <w:spacing w:line="360" w:lineRule="auto"/>
        <w:jc w:val="both"/>
        <w:rPr>
          <w:b/>
          <w:bCs/>
          <w:kern w:val="48"/>
          <w:sz w:val="26"/>
          <w:szCs w:val="26"/>
        </w:rPr>
      </w:pPr>
    </w:p>
    <w:p w14:paraId="40706F72" w14:textId="77777777" w:rsidR="00890508" w:rsidRDefault="00890508" w:rsidP="00890508">
      <w:pPr>
        <w:spacing w:line="360" w:lineRule="auto"/>
        <w:jc w:val="both"/>
        <w:rPr>
          <w:b/>
          <w:bCs/>
          <w:kern w:val="48"/>
          <w:sz w:val="26"/>
          <w:szCs w:val="26"/>
        </w:rPr>
      </w:pPr>
    </w:p>
    <w:p w14:paraId="4FA8006F" w14:textId="77777777" w:rsidR="00890508" w:rsidRDefault="00890508" w:rsidP="00890508">
      <w:pPr>
        <w:spacing w:line="360" w:lineRule="auto"/>
        <w:jc w:val="both"/>
        <w:rPr>
          <w:b/>
          <w:bCs/>
          <w:kern w:val="48"/>
          <w:sz w:val="26"/>
          <w:szCs w:val="26"/>
        </w:rPr>
      </w:pPr>
    </w:p>
    <w:p w14:paraId="69583A93" w14:textId="77777777" w:rsidR="00890508" w:rsidRDefault="00890508" w:rsidP="00890508">
      <w:pPr>
        <w:spacing w:line="360" w:lineRule="auto"/>
        <w:jc w:val="both"/>
        <w:rPr>
          <w:b/>
          <w:bCs/>
          <w:kern w:val="48"/>
          <w:sz w:val="26"/>
          <w:szCs w:val="26"/>
        </w:rPr>
      </w:pPr>
    </w:p>
    <w:p w14:paraId="43A11ECC" w14:textId="77777777" w:rsidR="00890508" w:rsidRDefault="00890508" w:rsidP="00890508">
      <w:pPr>
        <w:spacing w:line="360" w:lineRule="auto"/>
        <w:jc w:val="both"/>
        <w:rPr>
          <w:b/>
          <w:bCs/>
          <w:kern w:val="48"/>
          <w:sz w:val="26"/>
          <w:szCs w:val="26"/>
        </w:rPr>
      </w:pPr>
    </w:p>
    <w:p w14:paraId="5C6E12B4" w14:textId="77777777" w:rsidR="00890508" w:rsidRDefault="00890508" w:rsidP="00890508">
      <w:pPr>
        <w:spacing w:line="360" w:lineRule="auto"/>
        <w:jc w:val="both"/>
        <w:rPr>
          <w:b/>
          <w:bCs/>
          <w:kern w:val="48"/>
          <w:sz w:val="26"/>
          <w:szCs w:val="26"/>
        </w:rPr>
      </w:pPr>
    </w:p>
    <w:p w14:paraId="28869039" w14:textId="77777777" w:rsidR="00890508" w:rsidRDefault="00890508" w:rsidP="00890508">
      <w:pPr>
        <w:spacing w:line="360" w:lineRule="auto"/>
        <w:jc w:val="both"/>
        <w:rPr>
          <w:b/>
          <w:bCs/>
          <w:kern w:val="48"/>
          <w:sz w:val="26"/>
          <w:szCs w:val="26"/>
        </w:rPr>
      </w:pPr>
    </w:p>
    <w:p w14:paraId="37D03AE1" w14:textId="77777777" w:rsidR="00890508" w:rsidRDefault="00890508" w:rsidP="00890508">
      <w:pPr>
        <w:spacing w:line="360" w:lineRule="auto"/>
        <w:jc w:val="both"/>
        <w:rPr>
          <w:b/>
          <w:bCs/>
          <w:kern w:val="48"/>
          <w:sz w:val="26"/>
          <w:szCs w:val="26"/>
        </w:rPr>
      </w:pPr>
    </w:p>
    <w:p w14:paraId="357C121D" w14:textId="77777777" w:rsidR="00890508" w:rsidRDefault="00890508" w:rsidP="00890508">
      <w:pPr>
        <w:spacing w:line="360" w:lineRule="auto"/>
        <w:jc w:val="both"/>
        <w:rPr>
          <w:b/>
          <w:bCs/>
          <w:kern w:val="48"/>
          <w:sz w:val="26"/>
          <w:szCs w:val="26"/>
        </w:rPr>
      </w:pPr>
    </w:p>
    <w:p w14:paraId="0358021A" w14:textId="77777777" w:rsidR="00890508" w:rsidRDefault="00890508" w:rsidP="00890508">
      <w:pPr>
        <w:spacing w:line="360" w:lineRule="auto"/>
        <w:jc w:val="both"/>
        <w:rPr>
          <w:b/>
          <w:bCs/>
          <w:kern w:val="48"/>
          <w:sz w:val="26"/>
          <w:szCs w:val="26"/>
        </w:rPr>
      </w:pPr>
    </w:p>
    <w:p w14:paraId="7FF8E6C8" w14:textId="77777777" w:rsidR="00890508" w:rsidRDefault="00890508" w:rsidP="00890508">
      <w:pPr>
        <w:spacing w:line="360" w:lineRule="auto"/>
        <w:jc w:val="both"/>
        <w:rPr>
          <w:b/>
          <w:bCs/>
          <w:kern w:val="48"/>
          <w:sz w:val="26"/>
          <w:szCs w:val="26"/>
        </w:rPr>
      </w:pPr>
    </w:p>
    <w:p w14:paraId="2E11577C" w14:textId="77777777" w:rsidR="00890508" w:rsidRDefault="00890508" w:rsidP="00890508">
      <w:pPr>
        <w:spacing w:line="360" w:lineRule="auto"/>
        <w:jc w:val="both"/>
        <w:rPr>
          <w:b/>
          <w:bCs/>
          <w:kern w:val="48"/>
          <w:sz w:val="26"/>
          <w:szCs w:val="26"/>
        </w:rPr>
      </w:pPr>
    </w:p>
    <w:p w14:paraId="7F7315E7" w14:textId="77777777" w:rsidR="00890508" w:rsidRDefault="00890508" w:rsidP="00890508">
      <w:pPr>
        <w:spacing w:line="360" w:lineRule="auto"/>
        <w:jc w:val="both"/>
        <w:rPr>
          <w:b/>
          <w:bCs/>
          <w:kern w:val="48"/>
          <w:sz w:val="26"/>
          <w:szCs w:val="26"/>
        </w:rPr>
      </w:pPr>
    </w:p>
    <w:p w14:paraId="40F8EB36" w14:textId="77777777" w:rsidR="00890508" w:rsidRDefault="00890508" w:rsidP="00890508">
      <w:pPr>
        <w:spacing w:line="360" w:lineRule="auto"/>
        <w:jc w:val="both"/>
        <w:rPr>
          <w:b/>
          <w:bCs/>
          <w:kern w:val="48"/>
          <w:sz w:val="26"/>
          <w:szCs w:val="26"/>
        </w:rPr>
      </w:pPr>
    </w:p>
    <w:tbl>
      <w:tblPr>
        <w:tblW w:w="0" w:type="auto"/>
        <w:tblBorders>
          <w:top w:val="single" w:sz="4" w:space="0" w:color="auto"/>
        </w:tblBorders>
        <w:tblLook w:val="0000" w:firstRow="0" w:lastRow="0" w:firstColumn="0" w:lastColumn="0" w:noHBand="0" w:noVBand="0"/>
      </w:tblPr>
      <w:tblGrid>
        <w:gridCol w:w="9378"/>
      </w:tblGrid>
      <w:tr w:rsidR="00A577C7" w14:paraId="5696B722" w14:textId="77777777" w:rsidTr="00A577C7">
        <w:tblPrEx>
          <w:tblCellMar>
            <w:top w:w="0" w:type="dxa"/>
            <w:bottom w:w="0" w:type="dxa"/>
          </w:tblCellMar>
        </w:tblPrEx>
        <w:trPr>
          <w:trHeight w:val="100"/>
        </w:trPr>
        <w:tc>
          <w:tcPr>
            <w:tcW w:w="9378" w:type="dxa"/>
          </w:tcPr>
          <w:p w14:paraId="7CFED0A1" w14:textId="77777777" w:rsidR="00A577C7" w:rsidRDefault="00A577C7" w:rsidP="00A577C7">
            <w:pPr>
              <w:spacing w:line="360" w:lineRule="auto"/>
              <w:rPr>
                <w:b/>
                <w:bCs/>
                <w:kern w:val="48"/>
                <w:sz w:val="26"/>
                <w:szCs w:val="26"/>
                <w:lang w:val="en-IN"/>
              </w:rPr>
            </w:pPr>
          </w:p>
        </w:tc>
      </w:tr>
    </w:tbl>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162854DD" w14:textId="77777777" w:rsidR="008D3342" w:rsidRDefault="008D3342" w:rsidP="008D3342">
      <w:pPr>
        <w:spacing w:line="360" w:lineRule="auto"/>
        <w:rPr>
          <w:b/>
          <w:bCs/>
          <w:kern w:val="48"/>
          <w:sz w:val="26"/>
          <w:szCs w:val="26"/>
        </w:rPr>
      </w:pPr>
      <w:r w:rsidRPr="004C77CF">
        <w:rPr>
          <w:b/>
          <w:bCs/>
          <w:kern w:val="48"/>
          <w:sz w:val="26"/>
          <w:szCs w:val="26"/>
        </w:rPr>
        <w:t>List of Tables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443"/>
        <w:gridCol w:w="6154"/>
        <w:gridCol w:w="1077"/>
      </w:tblGrid>
      <w:tr w:rsidR="009E2B9F" w:rsidRPr="009E2B9F" w14:paraId="64FD7C72" w14:textId="77777777" w:rsidTr="00890508">
        <w:trPr>
          <w:tblHeader/>
          <w:tblCellSpacing w:w="15" w:type="dxa"/>
        </w:trPr>
        <w:tc>
          <w:tcPr>
            <w:tcW w:w="1398" w:type="dxa"/>
            <w:tcBorders>
              <w:top w:val="single" w:sz="4" w:space="0" w:color="auto"/>
              <w:left w:val="single" w:sz="4" w:space="0" w:color="auto"/>
              <w:bottom w:val="single" w:sz="4" w:space="0" w:color="auto"/>
              <w:right w:val="single" w:sz="4" w:space="0" w:color="auto"/>
            </w:tcBorders>
            <w:vAlign w:val="center"/>
            <w:hideMark/>
          </w:tcPr>
          <w:p w14:paraId="613736D7"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Table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1E3FB50B"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11FCC"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Page No.</w:t>
            </w:r>
          </w:p>
        </w:tc>
      </w:tr>
      <w:tr w:rsidR="009E2B9F" w:rsidRPr="009E2B9F" w14:paraId="513FC140" w14:textId="77777777" w:rsidTr="00890508">
        <w:trPr>
          <w:tblCellSpacing w:w="15" w:type="dxa"/>
        </w:trPr>
        <w:tc>
          <w:tcPr>
            <w:tcW w:w="1398" w:type="dxa"/>
            <w:tcBorders>
              <w:top w:val="single" w:sz="4" w:space="0" w:color="auto"/>
              <w:left w:val="single" w:sz="4" w:space="0" w:color="auto"/>
              <w:bottom w:val="single" w:sz="4" w:space="0" w:color="auto"/>
              <w:right w:val="single" w:sz="4" w:space="0" w:color="auto"/>
            </w:tcBorders>
            <w:vAlign w:val="center"/>
            <w:hideMark/>
          </w:tcPr>
          <w:p w14:paraId="6B9C091D"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Table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6865C"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Patient Wearable Data Summary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D55C1"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16</w:t>
            </w:r>
          </w:p>
        </w:tc>
      </w:tr>
      <w:tr w:rsidR="009E2B9F" w:rsidRPr="009E2B9F" w14:paraId="607F126B" w14:textId="77777777" w:rsidTr="00890508">
        <w:trPr>
          <w:tblCellSpacing w:w="15" w:type="dxa"/>
        </w:trPr>
        <w:tc>
          <w:tcPr>
            <w:tcW w:w="1398" w:type="dxa"/>
            <w:tcBorders>
              <w:top w:val="single" w:sz="4" w:space="0" w:color="auto"/>
              <w:left w:val="single" w:sz="4" w:space="0" w:color="auto"/>
              <w:bottom w:val="single" w:sz="4" w:space="0" w:color="auto"/>
              <w:right w:val="single" w:sz="4" w:space="0" w:color="auto"/>
            </w:tcBorders>
            <w:vAlign w:val="center"/>
            <w:hideMark/>
          </w:tcPr>
          <w:p w14:paraId="15E5A2EC"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Table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7F614"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Confusion Matrix — AI Model 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98158A"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18</w:t>
            </w:r>
          </w:p>
        </w:tc>
      </w:tr>
      <w:tr w:rsidR="009E2B9F" w:rsidRPr="009E2B9F" w14:paraId="3A23B6EA" w14:textId="77777777" w:rsidTr="00890508">
        <w:trPr>
          <w:tblCellSpacing w:w="15" w:type="dxa"/>
        </w:trPr>
        <w:tc>
          <w:tcPr>
            <w:tcW w:w="1398" w:type="dxa"/>
            <w:tcBorders>
              <w:top w:val="single" w:sz="4" w:space="0" w:color="auto"/>
              <w:left w:val="single" w:sz="4" w:space="0" w:color="auto"/>
              <w:bottom w:val="single" w:sz="4" w:space="0" w:color="auto"/>
              <w:right w:val="single" w:sz="4" w:space="0" w:color="auto"/>
            </w:tcBorders>
            <w:vAlign w:val="center"/>
            <w:hideMark/>
          </w:tcPr>
          <w:p w14:paraId="05F2710F"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Table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40E80C4A"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Model Accuracy Comparison (CNN, VGG-16, Hybrid)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12C436F" w14:textId="77777777" w:rsidR="009E2B9F" w:rsidRPr="009E2B9F" w:rsidRDefault="009E2B9F" w:rsidP="009E2B9F">
            <w:pPr>
              <w:spacing w:line="360" w:lineRule="auto"/>
              <w:rPr>
                <w:b/>
                <w:bCs/>
                <w:kern w:val="48"/>
                <w:sz w:val="26"/>
                <w:szCs w:val="26"/>
                <w:lang w:val="en-IN"/>
              </w:rPr>
            </w:pPr>
            <w:r w:rsidRPr="009E2B9F">
              <w:rPr>
                <w:b/>
                <w:bCs/>
                <w:kern w:val="48"/>
                <w:sz w:val="26"/>
                <w:szCs w:val="26"/>
                <w:lang w:val="en-IN"/>
              </w:rPr>
              <w:t>19</w:t>
            </w:r>
          </w:p>
        </w:tc>
      </w:tr>
      <w:tr w:rsidR="00890508" w:rsidRPr="009E2B9F" w14:paraId="6DD17DE1" w14:textId="77777777" w:rsidTr="007A59FE">
        <w:trPr>
          <w:tblCellSpacing w:w="15" w:type="dxa"/>
        </w:trPr>
        <w:tc>
          <w:tcPr>
            <w:tcW w:w="1398" w:type="dxa"/>
            <w:vAlign w:val="center"/>
          </w:tcPr>
          <w:p w14:paraId="16275AD3" w14:textId="77777777" w:rsidR="00890508" w:rsidRPr="009E2B9F" w:rsidRDefault="00890508" w:rsidP="009E2B9F">
            <w:pPr>
              <w:spacing w:line="360" w:lineRule="auto"/>
              <w:rPr>
                <w:b/>
                <w:bCs/>
                <w:kern w:val="48"/>
                <w:sz w:val="26"/>
                <w:szCs w:val="26"/>
                <w:lang w:val="en-IN"/>
              </w:rPr>
            </w:pPr>
          </w:p>
        </w:tc>
        <w:tc>
          <w:tcPr>
            <w:tcW w:w="0" w:type="auto"/>
            <w:vAlign w:val="center"/>
          </w:tcPr>
          <w:p w14:paraId="7ED4082C" w14:textId="77777777" w:rsidR="00890508" w:rsidRPr="009E2B9F" w:rsidRDefault="00890508" w:rsidP="009E2B9F">
            <w:pPr>
              <w:spacing w:line="360" w:lineRule="auto"/>
              <w:rPr>
                <w:b/>
                <w:bCs/>
                <w:kern w:val="48"/>
                <w:sz w:val="26"/>
                <w:szCs w:val="26"/>
                <w:lang w:val="en-IN"/>
              </w:rPr>
            </w:pPr>
          </w:p>
        </w:tc>
        <w:tc>
          <w:tcPr>
            <w:tcW w:w="0" w:type="auto"/>
            <w:vAlign w:val="center"/>
          </w:tcPr>
          <w:p w14:paraId="274A70AE" w14:textId="77777777" w:rsidR="00890508" w:rsidRPr="009E2B9F" w:rsidRDefault="00890508" w:rsidP="009E2B9F">
            <w:pPr>
              <w:spacing w:line="360" w:lineRule="auto"/>
              <w:rPr>
                <w:b/>
                <w:bCs/>
                <w:kern w:val="48"/>
                <w:sz w:val="26"/>
                <w:szCs w:val="26"/>
                <w:lang w:val="en-IN"/>
              </w:rPr>
            </w:pPr>
          </w:p>
        </w:tc>
      </w:tr>
    </w:tbl>
    <w:p w14:paraId="4C2473E4" w14:textId="77777777" w:rsidR="009E2B9F" w:rsidRDefault="009E2B9F" w:rsidP="008D3342">
      <w:pPr>
        <w:spacing w:line="360" w:lineRule="auto"/>
        <w:rPr>
          <w:b/>
          <w:bCs/>
          <w:kern w:val="48"/>
          <w:sz w:val="26"/>
          <w:szCs w:val="26"/>
        </w:rPr>
      </w:pPr>
    </w:p>
    <w:tbl>
      <w:tblPr>
        <w:tblpPr w:leftFromText="180" w:rightFromText="180" w:vertAnchor="text" w:horzAnchor="margin" w:tblpY="-24"/>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9E2B9F" w:rsidRPr="009E2B9F" w14:paraId="70E4EEAC" w14:textId="77777777" w:rsidTr="009E2B9F">
        <w:trPr>
          <w:tblCellSpacing w:w="15" w:type="dxa"/>
        </w:trPr>
        <w:tc>
          <w:tcPr>
            <w:tcW w:w="0" w:type="auto"/>
            <w:vAlign w:val="center"/>
          </w:tcPr>
          <w:p w14:paraId="0F597DC5" w14:textId="77777777" w:rsidR="009E2B9F" w:rsidRPr="009E2B9F" w:rsidRDefault="009E2B9F" w:rsidP="009E2B9F">
            <w:pPr>
              <w:spacing w:line="360" w:lineRule="auto"/>
              <w:rPr>
                <w:b/>
                <w:bCs/>
                <w:kern w:val="48"/>
                <w:sz w:val="26"/>
                <w:szCs w:val="26"/>
                <w:lang w:val="en-IN"/>
              </w:rPr>
            </w:pPr>
          </w:p>
        </w:tc>
        <w:tc>
          <w:tcPr>
            <w:tcW w:w="0" w:type="auto"/>
            <w:vAlign w:val="center"/>
          </w:tcPr>
          <w:p w14:paraId="773AB3CC" w14:textId="77777777" w:rsidR="009E2B9F" w:rsidRPr="009E2B9F" w:rsidRDefault="009E2B9F" w:rsidP="009E2B9F">
            <w:pPr>
              <w:spacing w:line="360" w:lineRule="auto"/>
              <w:rPr>
                <w:b/>
                <w:bCs/>
                <w:kern w:val="48"/>
                <w:sz w:val="26"/>
                <w:szCs w:val="26"/>
                <w:lang w:val="en-IN"/>
              </w:rPr>
            </w:pPr>
          </w:p>
        </w:tc>
        <w:tc>
          <w:tcPr>
            <w:tcW w:w="0" w:type="auto"/>
            <w:vAlign w:val="center"/>
          </w:tcPr>
          <w:p w14:paraId="22109305" w14:textId="77777777" w:rsidR="009E2B9F" w:rsidRPr="009E2B9F" w:rsidRDefault="009E2B9F" w:rsidP="009E2B9F">
            <w:pPr>
              <w:spacing w:line="360" w:lineRule="auto"/>
              <w:rPr>
                <w:b/>
                <w:bCs/>
                <w:kern w:val="48"/>
                <w:sz w:val="26"/>
                <w:szCs w:val="26"/>
                <w:lang w:val="en-IN"/>
              </w:rPr>
            </w:pPr>
          </w:p>
        </w:tc>
      </w:tr>
      <w:tr w:rsidR="009E2B9F" w:rsidRPr="009E2B9F" w14:paraId="3D505B3A" w14:textId="77777777" w:rsidTr="009E2B9F">
        <w:trPr>
          <w:tblCellSpacing w:w="15" w:type="dxa"/>
        </w:trPr>
        <w:tc>
          <w:tcPr>
            <w:tcW w:w="0" w:type="auto"/>
            <w:vAlign w:val="center"/>
          </w:tcPr>
          <w:p w14:paraId="19A51DBE" w14:textId="77777777" w:rsidR="009E2B9F" w:rsidRPr="009E2B9F" w:rsidRDefault="009E2B9F" w:rsidP="009E2B9F">
            <w:pPr>
              <w:spacing w:line="360" w:lineRule="auto"/>
              <w:rPr>
                <w:b/>
                <w:bCs/>
                <w:kern w:val="48"/>
                <w:sz w:val="26"/>
                <w:szCs w:val="26"/>
                <w:lang w:val="en-IN"/>
              </w:rPr>
            </w:pPr>
          </w:p>
        </w:tc>
        <w:tc>
          <w:tcPr>
            <w:tcW w:w="0" w:type="auto"/>
            <w:vAlign w:val="center"/>
          </w:tcPr>
          <w:p w14:paraId="6E72D32B" w14:textId="77777777" w:rsidR="009E2B9F" w:rsidRPr="009E2B9F" w:rsidRDefault="009E2B9F" w:rsidP="009E2B9F">
            <w:pPr>
              <w:spacing w:line="360" w:lineRule="auto"/>
              <w:rPr>
                <w:b/>
                <w:bCs/>
                <w:kern w:val="48"/>
                <w:sz w:val="26"/>
                <w:szCs w:val="26"/>
                <w:lang w:val="en-IN"/>
              </w:rPr>
            </w:pPr>
          </w:p>
        </w:tc>
        <w:tc>
          <w:tcPr>
            <w:tcW w:w="0" w:type="auto"/>
            <w:vAlign w:val="center"/>
          </w:tcPr>
          <w:p w14:paraId="461C0DF5" w14:textId="77777777" w:rsidR="009E2B9F" w:rsidRPr="009E2B9F" w:rsidRDefault="009E2B9F" w:rsidP="009E2B9F">
            <w:pPr>
              <w:spacing w:line="360" w:lineRule="auto"/>
              <w:rPr>
                <w:b/>
                <w:bCs/>
                <w:kern w:val="48"/>
                <w:sz w:val="26"/>
                <w:szCs w:val="26"/>
                <w:lang w:val="en-IN"/>
              </w:rPr>
            </w:pPr>
          </w:p>
        </w:tc>
      </w:tr>
      <w:tr w:rsidR="009E2B9F" w:rsidRPr="009E2B9F" w14:paraId="6559ADA6" w14:textId="77777777" w:rsidTr="009E2B9F">
        <w:trPr>
          <w:tblCellSpacing w:w="15" w:type="dxa"/>
        </w:trPr>
        <w:tc>
          <w:tcPr>
            <w:tcW w:w="0" w:type="auto"/>
            <w:vAlign w:val="center"/>
          </w:tcPr>
          <w:p w14:paraId="4EC89723" w14:textId="77777777" w:rsidR="009E2B9F" w:rsidRPr="009E2B9F" w:rsidRDefault="009E2B9F" w:rsidP="009E2B9F">
            <w:pPr>
              <w:spacing w:line="360" w:lineRule="auto"/>
              <w:rPr>
                <w:b/>
                <w:bCs/>
                <w:kern w:val="48"/>
                <w:sz w:val="26"/>
                <w:szCs w:val="26"/>
                <w:lang w:val="en-IN"/>
              </w:rPr>
            </w:pPr>
          </w:p>
        </w:tc>
        <w:tc>
          <w:tcPr>
            <w:tcW w:w="0" w:type="auto"/>
            <w:vAlign w:val="center"/>
          </w:tcPr>
          <w:p w14:paraId="005AF61B" w14:textId="77777777" w:rsidR="009E2B9F" w:rsidRPr="009E2B9F" w:rsidRDefault="009E2B9F" w:rsidP="009E2B9F">
            <w:pPr>
              <w:spacing w:line="360" w:lineRule="auto"/>
              <w:rPr>
                <w:b/>
                <w:bCs/>
                <w:kern w:val="48"/>
                <w:sz w:val="26"/>
                <w:szCs w:val="26"/>
                <w:lang w:val="en-IN"/>
              </w:rPr>
            </w:pPr>
          </w:p>
        </w:tc>
        <w:tc>
          <w:tcPr>
            <w:tcW w:w="0" w:type="auto"/>
            <w:vAlign w:val="center"/>
          </w:tcPr>
          <w:p w14:paraId="3CA01BDC" w14:textId="77777777" w:rsidR="009E2B9F" w:rsidRPr="009E2B9F" w:rsidRDefault="009E2B9F" w:rsidP="009E2B9F">
            <w:pPr>
              <w:spacing w:line="360" w:lineRule="auto"/>
              <w:rPr>
                <w:b/>
                <w:bCs/>
                <w:kern w:val="48"/>
                <w:sz w:val="26"/>
                <w:szCs w:val="26"/>
                <w:lang w:val="en-IN"/>
              </w:rPr>
            </w:pPr>
          </w:p>
        </w:tc>
      </w:tr>
      <w:tr w:rsidR="009E2B9F" w:rsidRPr="009E2B9F" w14:paraId="1D5BDD4C" w14:textId="77777777" w:rsidTr="009E2B9F">
        <w:trPr>
          <w:tblCellSpacing w:w="15" w:type="dxa"/>
        </w:trPr>
        <w:tc>
          <w:tcPr>
            <w:tcW w:w="0" w:type="auto"/>
            <w:vAlign w:val="center"/>
          </w:tcPr>
          <w:p w14:paraId="3C67A2A8" w14:textId="77777777" w:rsidR="009E2B9F" w:rsidRPr="009E2B9F" w:rsidRDefault="009E2B9F" w:rsidP="009E2B9F">
            <w:pPr>
              <w:spacing w:line="360" w:lineRule="auto"/>
              <w:rPr>
                <w:b/>
                <w:bCs/>
                <w:kern w:val="48"/>
                <w:sz w:val="26"/>
                <w:szCs w:val="26"/>
                <w:lang w:val="en-IN"/>
              </w:rPr>
            </w:pPr>
          </w:p>
        </w:tc>
        <w:tc>
          <w:tcPr>
            <w:tcW w:w="0" w:type="auto"/>
            <w:vAlign w:val="center"/>
          </w:tcPr>
          <w:p w14:paraId="6ED7C957" w14:textId="77777777" w:rsidR="009E2B9F" w:rsidRPr="009E2B9F" w:rsidRDefault="009E2B9F" w:rsidP="009E2B9F">
            <w:pPr>
              <w:spacing w:line="360" w:lineRule="auto"/>
              <w:rPr>
                <w:b/>
                <w:bCs/>
                <w:kern w:val="48"/>
                <w:sz w:val="26"/>
                <w:szCs w:val="26"/>
                <w:lang w:val="en-IN"/>
              </w:rPr>
            </w:pPr>
          </w:p>
        </w:tc>
        <w:tc>
          <w:tcPr>
            <w:tcW w:w="0" w:type="auto"/>
            <w:vAlign w:val="center"/>
          </w:tcPr>
          <w:p w14:paraId="6754054A" w14:textId="77777777" w:rsidR="009E2B9F" w:rsidRPr="009E2B9F" w:rsidRDefault="009E2B9F" w:rsidP="009E2B9F">
            <w:pPr>
              <w:spacing w:line="360" w:lineRule="auto"/>
              <w:rPr>
                <w:b/>
                <w:bCs/>
                <w:kern w:val="48"/>
                <w:sz w:val="26"/>
                <w:szCs w:val="26"/>
                <w:lang w:val="en-IN"/>
              </w:rPr>
            </w:pPr>
          </w:p>
        </w:tc>
      </w:tr>
    </w:tbl>
    <w:p w14:paraId="01D25523" w14:textId="5B064A7B" w:rsidR="00BB76CD" w:rsidRDefault="00BB76CD" w:rsidP="007A59FE">
      <w:pPr>
        <w:spacing w:line="360" w:lineRule="auto"/>
        <w:jc w:val="both"/>
        <w:rPr>
          <w:b/>
          <w:bCs/>
          <w:kern w:val="48"/>
          <w:sz w:val="26"/>
          <w:szCs w:val="26"/>
        </w:rPr>
        <w:sectPr w:rsidR="00BB76CD" w:rsidSect="008044EF">
          <w:type w:val="continuous"/>
          <w:pgSz w:w="11906" w:h="16838" w:code="9"/>
          <w:pgMar w:top="1080" w:right="907" w:bottom="1440" w:left="907" w:header="720" w:footer="720" w:gutter="0"/>
          <w:cols w:space="360"/>
          <w:docGrid w:linePitch="360"/>
        </w:sectPr>
      </w:pPr>
    </w:p>
    <w:p w14:paraId="6DABEC7E"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4E3023FF" w14:textId="77777777" w:rsidR="00E9017C" w:rsidRDefault="00E9017C" w:rsidP="008D3342">
      <w:pPr>
        <w:spacing w:line="360" w:lineRule="auto"/>
        <w:rPr>
          <w:b/>
          <w:bCs/>
          <w:kern w:val="48"/>
          <w:sz w:val="26"/>
          <w:szCs w:val="26"/>
        </w:rPr>
      </w:pPr>
    </w:p>
    <w:p w14:paraId="310CD437" w14:textId="75ECDE75" w:rsidR="00E9017C" w:rsidRPr="00E9017C" w:rsidRDefault="00E9017C" w:rsidP="00E9017C">
      <w:pPr>
        <w:spacing w:line="360" w:lineRule="auto"/>
        <w:rPr>
          <w:b/>
          <w:bCs/>
          <w:kern w:val="48"/>
          <w:sz w:val="26"/>
          <w:szCs w:val="26"/>
          <w:lang w:val="en-IN"/>
        </w:rPr>
      </w:pPr>
      <w:r>
        <w:rPr>
          <w:b/>
          <w:bCs/>
          <w:kern w:val="48"/>
          <w:sz w:val="26"/>
          <w:szCs w:val="26"/>
          <w:lang w:val="en-IN"/>
        </w:rPr>
        <w:t>1</w:t>
      </w:r>
      <w:r w:rsidRPr="00E9017C">
        <w:rPr>
          <w:b/>
          <w:bCs/>
          <w:kern w:val="48"/>
          <w:sz w:val="26"/>
          <w:szCs w:val="26"/>
          <w:lang w:val="en-IN"/>
        </w:rPr>
        <w:t xml:space="preserve">  </w:t>
      </w:r>
      <w:r w:rsidR="007A59FE">
        <w:rPr>
          <w:b/>
          <w:bCs/>
          <w:kern w:val="48"/>
          <w:sz w:val="26"/>
          <w:szCs w:val="26"/>
          <w:lang w:val="en-IN"/>
        </w:rPr>
        <w:t xml:space="preserve"> </w:t>
      </w:r>
      <w:r w:rsidRPr="00E9017C">
        <w:rPr>
          <w:b/>
          <w:bCs/>
          <w:kern w:val="48"/>
          <w:sz w:val="26"/>
          <w:szCs w:val="26"/>
          <w:lang w:val="en-IN"/>
        </w:rPr>
        <w:t>Abstract</w:t>
      </w:r>
    </w:p>
    <w:p w14:paraId="54361EAA" w14:textId="1B1F1F80" w:rsidR="00E9017C" w:rsidRPr="00E9017C" w:rsidRDefault="00E9017C" w:rsidP="00E9017C">
      <w:pPr>
        <w:spacing w:line="360" w:lineRule="auto"/>
        <w:rPr>
          <w:b/>
          <w:bCs/>
          <w:kern w:val="48"/>
          <w:sz w:val="26"/>
          <w:szCs w:val="26"/>
          <w:lang w:val="en-IN"/>
        </w:rPr>
      </w:pPr>
      <w:r>
        <w:rPr>
          <w:b/>
          <w:bCs/>
          <w:kern w:val="48"/>
          <w:sz w:val="26"/>
          <w:szCs w:val="26"/>
          <w:lang w:val="en-IN"/>
        </w:rPr>
        <w:t>2</w:t>
      </w:r>
      <w:r w:rsidRPr="00E9017C">
        <w:rPr>
          <w:b/>
          <w:bCs/>
          <w:kern w:val="48"/>
          <w:sz w:val="26"/>
          <w:szCs w:val="26"/>
          <w:lang w:val="en-IN"/>
        </w:rPr>
        <w:t xml:space="preserve">  </w:t>
      </w:r>
      <w:r w:rsidR="007A59FE">
        <w:rPr>
          <w:b/>
          <w:bCs/>
          <w:kern w:val="48"/>
          <w:sz w:val="26"/>
          <w:szCs w:val="26"/>
          <w:lang w:val="en-IN"/>
        </w:rPr>
        <w:t xml:space="preserve"> </w:t>
      </w:r>
      <w:r w:rsidRPr="00E9017C">
        <w:rPr>
          <w:b/>
          <w:bCs/>
          <w:kern w:val="48"/>
          <w:sz w:val="26"/>
          <w:szCs w:val="26"/>
          <w:lang w:val="en-IN"/>
        </w:rPr>
        <w:t>Introduction</w:t>
      </w:r>
    </w:p>
    <w:p w14:paraId="3B43540C" w14:textId="140821AF" w:rsidR="00E9017C" w:rsidRPr="00E9017C" w:rsidRDefault="00E9017C" w:rsidP="00E9017C">
      <w:pPr>
        <w:spacing w:line="360" w:lineRule="auto"/>
        <w:rPr>
          <w:b/>
          <w:bCs/>
          <w:kern w:val="48"/>
          <w:sz w:val="26"/>
          <w:szCs w:val="26"/>
          <w:lang w:val="en-IN"/>
        </w:rPr>
      </w:pPr>
      <w:r>
        <w:rPr>
          <w:b/>
          <w:bCs/>
          <w:kern w:val="48"/>
          <w:sz w:val="26"/>
          <w:szCs w:val="26"/>
          <w:lang w:val="en-IN"/>
        </w:rPr>
        <w:t>3</w:t>
      </w:r>
      <w:r w:rsidRPr="00E9017C">
        <w:rPr>
          <w:b/>
          <w:bCs/>
          <w:kern w:val="48"/>
          <w:sz w:val="26"/>
          <w:szCs w:val="26"/>
          <w:lang w:val="en-IN"/>
        </w:rPr>
        <w:t xml:space="preserve">  </w:t>
      </w:r>
      <w:r w:rsidR="007A59FE">
        <w:rPr>
          <w:b/>
          <w:bCs/>
          <w:kern w:val="48"/>
          <w:sz w:val="26"/>
          <w:szCs w:val="26"/>
          <w:lang w:val="en-IN"/>
        </w:rPr>
        <w:t xml:space="preserve"> </w:t>
      </w:r>
      <w:r w:rsidRPr="00E9017C">
        <w:rPr>
          <w:b/>
          <w:bCs/>
          <w:kern w:val="48"/>
          <w:sz w:val="26"/>
          <w:szCs w:val="26"/>
          <w:lang w:val="en-IN"/>
        </w:rPr>
        <w:t>Methodology</w:t>
      </w:r>
    </w:p>
    <w:p w14:paraId="20FC269B" w14:textId="77777777" w:rsidR="00E9017C" w:rsidRPr="00E9017C" w:rsidRDefault="00E9017C" w:rsidP="00E9017C">
      <w:pPr>
        <w:numPr>
          <w:ilvl w:val="0"/>
          <w:numId w:val="49"/>
        </w:numPr>
        <w:spacing w:line="360" w:lineRule="auto"/>
        <w:rPr>
          <w:b/>
          <w:bCs/>
          <w:kern w:val="48"/>
          <w:sz w:val="26"/>
          <w:szCs w:val="26"/>
          <w:lang w:val="en-IN"/>
        </w:rPr>
      </w:pPr>
      <w:r w:rsidRPr="00E9017C">
        <w:rPr>
          <w:b/>
          <w:bCs/>
          <w:kern w:val="48"/>
          <w:sz w:val="26"/>
          <w:szCs w:val="26"/>
          <w:lang w:val="en-IN"/>
        </w:rPr>
        <w:t>Frontend &amp; Security</w:t>
      </w:r>
    </w:p>
    <w:p w14:paraId="0461BE69" w14:textId="77777777" w:rsidR="00E9017C" w:rsidRPr="00E9017C" w:rsidRDefault="00E9017C" w:rsidP="00E9017C">
      <w:pPr>
        <w:numPr>
          <w:ilvl w:val="0"/>
          <w:numId w:val="49"/>
        </w:numPr>
        <w:spacing w:line="360" w:lineRule="auto"/>
        <w:rPr>
          <w:b/>
          <w:bCs/>
          <w:kern w:val="48"/>
          <w:sz w:val="26"/>
          <w:szCs w:val="26"/>
          <w:lang w:val="en-IN"/>
        </w:rPr>
      </w:pPr>
      <w:r w:rsidRPr="00E9017C">
        <w:rPr>
          <w:b/>
          <w:bCs/>
          <w:kern w:val="48"/>
          <w:sz w:val="26"/>
          <w:szCs w:val="26"/>
          <w:lang w:val="en-IN"/>
        </w:rPr>
        <w:t>Data &amp; Microservices</w:t>
      </w:r>
    </w:p>
    <w:p w14:paraId="34D27B2A" w14:textId="77777777" w:rsidR="00E9017C" w:rsidRPr="00E9017C" w:rsidRDefault="00E9017C" w:rsidP="00E9017C">
      <w:pPr>
        <w:numPr>
          <w:ilvl w:val="0"/>
          <w:numId w:val="49"/>
        </w:numPr>
        <w:spacing w:line="360" w:lineRule="auto"/>
        <w:rPr>
          <w:b/>
          <w:bCs/>
          <w:kern w:val="48"/>
          <w:sz w:val="26"/>
          <w:szCs w:val="26"/>
          <w:lang w:val="en-IN"/>
        </w:rPr>
      </w:pPr>
      <w:r w:rsidRPr="00E9017C">
        <w:rPr>
          <w:b/>
          <w:bCs/>
          <w:kern w:val="48"/>
          <w:sz w:val="26"/>
          <w:szCs w:val="26"/>
          <w:lang w:val="en-IN"/>
        </w:rPr>
        <w:t>Events &amp; AI Integration</w:t>
      </w:r>
    </w:p>
    <w:p w14:paraId="09CBDCDE" w14:textId="1700E22F" w:rsidR="00E9017C" w:rsidRPr="00E9017C" w:rsidRDefault="00E9017C" w:rsidP="00E9017C">
      <w:pPr>
        <w:spacing w:line="360" w:lineRule="auto"/>
        <w:rPr>
          <w:b/>
          <w:bCs/>
          <w:kern w:val="48"/>
          <w:sz w:val="26"/>
          <w:szCs w:val="26"/>
          <w:lang w:val="en-IN"/>
        </w:rPr>
      </w:pPr>
      <w:r>
        <w:rPr>
          <w:b/>
          <w:bCs/>
          <w:kern w:val="48"/>
          <w:sz w:val="26"/>
          <w:szCs w:val="26"/>
          <w:lang w:val="en-IN"/>
        </w:rPr>
        <w:t>4</w:t>
      </w:r>
      <w:r w:rsidRPr="00E9017C">
        <w:rPr>
          <w:b/>
          <w:bCs/>
          <w:kern w:val="48"/>
          <w:sz w:val="26"/>
          <w:szCs w:val="26"/>
          <w:lang w:val="en-IN"/>
        </w:rPr>
        <w:t xml:space="preserve">  </w:t>
      </w:r>
      <w:r w:rsidR="007A59FE">
        <w:rPr>
          <w:b/>
          <w:bCs/>
          <w:kern w:val="48"/>
          <w:sz w:val="26"/>
          <w:szCs w:val="26"/>
          <w:lang w:val="en-IN"/>
        </w:rPr>
        <w:t xml:space="preserve"> </w:t>
      </w:r>
      <w:r w:rsidRPr="00E9017C">
        <w:rPr>
          <w:b/>
          <w:bCs/>
          <w:kern w:val="48"/>
          <w:sz w:val="26"/>
          <w:szCs w:val="26"/>
          <w:lang w:val="en-IN"/>
        </w:rPr>
        <w:t>Experiments</w:t>
      </w:r>
    </w:p>
    <w:p w14:paraId="6CE4E59F" w14:textId="3DA9D920" w:rsidR="00E9017C" w:rsidRPr="00E9017C" w:rsidRDefault="00E9017C" w:rsidP="00E9017C">
      <w:pPr>
        <w:spacing w:line="360" w:lineRule="auto"/>
        <w:rPr>
          <w:b/>
          <w:bCs/>
          <w:kern w:val="48"/>
          <w:sz w:val="26"/>
          <w:szCs w:val="26"/>
          <w:lang w:val="en-IN"/>
        </w:rPr>
      </w:pPr>
      <w:r>
        <w:rPr>
          <w:b/>
          <w:bCs/>
          <w:kern w:val="48"/>
          <w:sz w:val="26"/>
          <w:szCs w:val="26"/>
          <w:lang w:val="en-IN"/>
        </w:rPr>
        <w:t>5</w:t>
      </w:r>
      <w:r w:rsidRPr="00E9017C">
        <w:rPr>
          <w:b/>
          <w:bCs/>
          <w:kern w:val="48"/>
          <w:sz w:val="26"/>
          <w:szCs w:val="26"/>
          <w:lang w:val="en-IN"/>
        </w:rPr>
        <w:t xml:space="preserve"> Results</w:t>
      </w:r>
    </w:p>
    <w:p w14:paraId="2449EEB6" w14:textId="68D159D4" w:rsidR="00E9017C" w:rsidRPr="00E9017C" w:rsidRDefault="00E9017C" w:rsidP="00E9017C">
      <w:pPr>
        <w:spacing w:line="360" w:lineRule="auto"/>
        <w:rPr>
          <w:b/>
          <w:bCs/>
          <w:kern w:val="48"/>
          <w:sz w:val="26"/>
          <w:szCs w:val="26"/>
          <w:lang w:val="en-IN"/>
        </w:rPr>
      </w:pPr>
      <w:r>
        <w:rPr>
          <w:b/>
          <w:bCs/>
          <w:kern w:val="48"/>
          <w:sz w:val="26"/>
          <w:szCs w:val="26"/>
          <w:lang w:val="en-IN"/>
        </w:rPr>
        <w:t>6</w:t>
      </w:r>
      <w:r w:rsidRPr="00E9017C">
        <w:rPr>
          <w:b/>
          <w:bCs/>
          <w:kern w:val="48"/>
          <w:sz w:val="26"/>
          <w:szCs w:val="26"/>
          <w:lang w:val="en-IN"/>
        </w:rPr>
        <w:t xml:space="preserve"> Conclusion and Future Work</w:t>
      </w:r>
    </w:p>
    <w:p w14:paraId="43578FF6" w14:textId="17F1F3FA" w:rsidR="00E9017C" w:rsidRPr="00E9017C" w:rsidRDefault="00E9017C" w:rsidP="00E9017C">
      <w:pPr>
        <w:spacing w:line="360" w:lineRule="auto"/>
        <w:rPr>
          <w:b/>
          <w:bCs/>
          <w:kern w:val="48"/>
          <w:sz w:val="26"/>
          <w:szCs w:val="26"/>
          <w:lang w:val="en-IN"/>
        </w:rPr>
      </w:pPr>
      <w:r>
        <w:rPr>
          <w:b/>
          <w:bCs/>
          <w:kern w:val="48"/>
          <w:sz w:val="26"/>
          <w:szCs w:val="26"/>
          <w:lang w:val="en-IN"/>
        </w:rPr>
        <w:t>7</w:t>
      </w:r>
      <w:r w:rsidRPr="00E9017C">
        <w:rPr>
          <w:b/>
          <w:bCs/>
          <w:kern w:val="48"/>
          <w:sz w:val="26"/>
          <w:szCs w:val="26"/>
          <w:lang w:val="en-IN"/>
        </w:rPr>
        <w:t xml:space="preserve">  </w:t>
      </w:r>
      <w:r w:rsidR="007A59FE">
        <w:rPr>
          <w:b/>
          <w:bCs/>
          <w:kern w:val="48"/>
          <w:sz w:val="26"/>
          <w:szCs w:val="26"/>
          <w:lang w:val="en-IN"/>
        </w:rPr>
        <w:t xml:space="preserve"> </w:t>
      </w:r>
      <w:r w:rsidRPr="00E9017C">
        <w:rPr>
          <w:b/>
          <w:bCs/>
          <w:kern w:val="48"/>
          <w:sz w:val="26"/>
          <w:szCs w:val="26"/>
          <w:lang w:val="en-IN"/>
        </w:rPr>
        <w:t>References</w:t>
      </w:r>
    </w:p>
    <w:p w14:paraId="113AB406" w14:textId="342546EA" w:rsidR="00E9017C" w:rsidRPr="00E9017C" w:rsidRDefault="00E9017C" w:rsidP="00E9017C">
      <w:pPr>
        <w:spacing w:line="360" w:lineRule="auto"/>
        <w:rPr>
          <w:b/>
          <w:bCs/>
          <w:kern w:val="48"/>
          <w:sz w:val="26"/>
          <w:szCs w:val="26"/>
          <w:lang w:val="en-IN"/>
        </w:rPr>
      </w:pPr>
      <w:r w:rsidRPr="00E9017C">
        <w:rPr>
          <w:b/>
          <w:bCs/>
          <w:kern w:val="48"/>
          <w:sz w:val="26"/>
          <w:szCs w:val="26"/>
          <w:lang w:val="en-IN"/>
        </w:rPr>
        <w:t xml:space="preserve"> </w:t>
      </w:r>
      <w:r>
        <w:rPr>
          <w:b/>
          <w:bCs/>
          <w:kern w:val="48"/>
          <w:sz w:val="26"/>
          <w:szCs w:val="26"/>
          <w:lang w:val="en-IN"/>
        </w:rPr>
        <w:t xml:space="preserve">8 </w:t>
      </w:r>
      <w:r w:rsidRPr="00E9017C">
        <w:rPr>
          <w:b/>
          <w:bCs/>
          <w:kern w:val="48"/>
          <w:sz w:val="26"/>
          <w:szCs w:val="26"/>
          <w:lang w:val="en-IN"/>
        </w:rPr>
        <w:t>List of Figures</w:t>
      </w:r>
    </w:p>
    <w:p w14:paraId="141913FD" w14:textId="4DFC6615" w:rsidR="00E9017C" w:rsidRPr="00E9017C" w:rsidRDefault="00E9017C" w:rsidP="00E9017C">
      <w:pPr>
        <w:spacing w:line="360" w:lineRule="auto"/>
        <w:rPr>
          <w:b/>
          <w:bCs/>
          <w:kern w:val="48"/>
          <w:sz w:val="26"/>
          <w:szCs w:val="26"/>
          <w:lang w:val="en-IN"/>
        </w:rPr>
      </w:pPr>
      <w:r>
        <w:rPr>
          <w:b/>
          <w:bCs/>
          <w:kern w:val="48"/>
          <w:sz w:val="26"/>
          <w:szCs w:val="26"/>
          <w:lang w:val="en-IN"/>
        </w:rPr>
        <w:t>9</w:t>
      </w:r>
      <w:r w:rsidRPr="00E9017C">
        <w:rPr>
          <w:b/>
          <w:bCs/>
          <w:kern w:val="48"/>
          <w:sz w:val="26"/>
          <w:szCs w:val="26"/>
          <w:lang w:val="en-IN"/>
        </w:rPr>
        <w:t xml:space="preserve"> List of Tables</w:t>
      </w:r>
    </w:p>
    <w:p w14:paraId="3A9BB86D" w14:textId="77777777" w:rsidR="00E9017C" w:rsidRDefault="00E9017C" w:rsidP="008D3342">
      <w:pPr>
        <w:spacing w:line="360" w:lineRule="auto"/>
        <w:rPr>
          <w:b/>
          <w:bCs/>
          <w:kern w:val="48"/>
          <w:sz w:val="26"/>
          <w:szCs w:val="26"/>
        </w:rPr>
        <w:sectPr w:rsidR="00E9017C" w:rsidSect="008D3342">
          <w:pgSz w:w="11906" w:h="16838" w:code="9"/>
          <w:pgMar w:top="1080" w:right="907" w:bottom="1440" w:left="907" w:header="720" w:footer="720" w:gutter="0"/>
          <w:cols w:space="360"/>
          <w:docGrid w:linePitch="360"/>
        </w:sectPr>
      </w:pPr>
    </w:p>
    <w:p w14:paraId="4B4EAE5B" w14:textId="77777777" w:rsidR="00E9017C" w:rsidRPr="00E9017C" w:rsidRDefault="00E9017C" w:rsidP="00E9017C">
      <w:pPr>
        <w:pStyle w:val="BodyText"/>
        <w:spacing w:after="0" w:line="360" w:lineRule="auto"/>
        <w:ind w:left="216" w:firstLine="0"/>
        <w:rPr>
          <w:b/>
          <w:bCs/>
          <w:sz w:val="48"/>
          <w:szCs w:val="48"/>
          <w:lang w:val="en-IN"/>
        </w:rPr>
      </w:pPr>
      <w:r w:rsidRPr="00E9017C">
        <w:rPr>
          <w:b/>
          <w:bCs/>
          <w:sz w:val="48"/>
          <w:szCs w:val="48"/>
          <w:lang w:val="en-IN"/>
        </w:rPr>
        <w:lastRenderedPageBreak/>
        <w:t>1. INTRODUCTION</w:t>
      </w:r>
    </w:p>
    <w:p w14:paraId="2483AE07" w14:textId="77777777" w:rsidR="00E9017C" w:rsidRPr="00E9017C" w:rsidRDefault="00E9017C" w:rsidP="00E9017C">
      <w:pPr>
        <w:pStyle w:val="BodyText"/>
        <w:spacing w:after="0" w:line="360" w:lineRule="auto"/>
        <w:rPr>
          <w:lang w:val="en-IN"/>
        </w:rPr>
      </w:pPr>
      <w:r w:rsidRPr="00E9017C">
        <w:rPr>
          <w:lang w:val="en-IN"/>
        </w:rPr>
        <w:t>Healthcare systems worldwide are undergoing rapid transformation due to the integration of digital technologies, artificial intelligence (AI), and wearable devices. Traditional hospital infrastructures often face challenges in securely exchanging patient data across multiple branches, maintaining interoperability between different systems, and ensuring real</w:t>
      </w:r>
      <w:r w:rsidRPr="00E9017C">
        <w:rPr>
          <w:lang w:val="en-IN"/>
        </w:rPr>
        <w:noBreakHyphen/>
        <w:t>time analytics for timely medical decisions. These limitations can delay diagnosis, reduce efficiency, and compromise patient outcomes.</w:t>
      </w:r>
    </w:p>
    <w:p w14:paraId="6AB81BA1" w14:textId="4D63DC7B" w:rsidR="00E9017C" w:rsidRPr="00E9017C" w:rsidRDefault="00E9017C" w:rsidP="00E9017C">
      <w:pPr>
        <w:pStyle w:val="BodyText"/>
        <w:spacing w:after="0" w:line="360" w:lineRule="auto"/>
        <w:rPr>
          <w:lang w:val="en-IN"/>
        </w:rPr>
      </w:pPr>
      <w:r w:rsidRPr="00E9017C">
        <w:rPr>
          <w:lang w:val="en-IN"/>
        </w:rPr>
        <w:t xml:space="preserve">The growing use of </w:t>
      </w:r>
      <w:r w:rsidRPr="00E9017C">
        <w:rPr>
          <w:b/>
          <w:bCs/>
          <w:lang w:val="en-IN"/>
        </w:rPr>
        <w:t>wearable devices</w:t>
      </w:r>
      <w:r w:rsidRPr="00E9017C">
        <w:rPr>
          <w:lang w:val="en-IN"/>
        </w:rPr>
        <w:t xml:space="preserve"> such as smartwatches and fitness bands has introduced new opportunities for continuous patient monitoring. Metrics like heart rate, oxygen saturation (SpO₂), sleep duration, and daily activity can now be collected seamlessly. However, the challenge lies in securely transmitting this data to hospital systems, integrating it with electronic medical records, and </w:t>
      </w:r>
      <w:r w:rsidRPr="00E9017C">
        <w:rPr>
          <w:lang w:val="en-IN"/>
        </w:rPr>
        <w:t>analysing</w:t>
      </w:r>
      <w:r w:rsidRPr="00E9017C">
        <w:rPr>
          <w:lang w:val="en-IN"/>
        </w:rPr>
        <w:t xml:space="preserve"> it in real time to provide actionable insights.</w:t>
      </w:r>
    </w:p>
    <w:p w14:paraId="3408EE91" w14:textId="77777777" w:rsidR="00E9017C" w:rsidRPr="00E9017C" w:rsidRDefault="00E9017C" w:rsidP="00E9017C">
      <w:pPr>
        <w:pStyle w:val="BodyText"/>
        <w:spacing w:after="0" w:line="360" w:lineRule="auto"/>
        <w:rPr>
          <w:lang w:val="en-IN"/>
        </w:rPr>
      </w:pPr>
      <w:r w:rsidRPr="00E9017C">
        <w:rPr>
          <w:lang w:val="en-IN"/>
        </w:rPr>
        <w:t xml:space="preserve">To address these challenges, this project proposes an </w:t>
      </w:r>
      <w:r w:rsidRPr="00E9017C">
        <w:rPr>
          <w:b/>
          <w:bCs/>
          <w:lang w:val="en-IN"/>
        </w:rPr>
        <w:t>AI</w:t>
      </w:r>
      <w:r w:rsidRPr="00E9017C">
        <w:rPr>
          <w:b/>
          <w:bCs/>
          <w:lang w:val="en-IN"/>
        </w:rPr>
        <w:noBreakHyphen/>
        <w:t>Driven Smart Healthcare Ecosystem</w:t>
      </w:r>
      <w:r w:rsidRPr="00E9017C">
        <w:rPr>
          <w:lang w:val="en-IN"/>
        </w:rPr>
        <w:t xml:space="preserve"> that combines modern web technologies, secure backend microservices, and advanced AI analytics. The system architecture integrates:</w:t>
      </w:r>
    </w:p>
    <w:p w14:paraId="55B50CE9" w14:textId="77777777" w:rsidR="00E9017C" w:rsidRPr="00E9017C" w:rsidRDefault="00E9017C" w:rsidP="00E9017C">
      <w:pPr>
        <w:pStyle w:val="BodyText"/>
        <w:numPr>
          <w:ilvl w:val="0"/>
          <w:numId w:val="50"/>
        </w:numPr>
        <w:spacing w:after="0" w:line="360" w:lineRule="auto"/>
        <w:rPr>
          <w:lang w:val="en-IN"/>
        </w:rPr>
      </w:pPr>
      <w:r w:rsidRPr="00E9017C">
        <w:rPr>
          <w:b/>
          <w:bCs/>
          <w:lang w:val="en-IN"/>
        </w:rPr>
        <w:t>Frontend modules</w:t>
      </w:r>
      <w:r w:rsidRPr="00E9017C">
        <w:rPr>
          <w:lang w:val="en-IN"/>
        </w:rPr>
        <w:t xml:space="preserve"> (React.js, Vite) for patient portals, consent management, and record access.</w:t>
      </w:r>
    </w:p>
    <w:p w14:paraId="1DBD377D" w14:textId="04FABDDE" w:rsidR="00E9017C" w:rsidRPr="00E9017C" w:rsidRDefault="00E9017C" w:rsidP="00E9017C">
      <w:pPr>
        <w:pStyle w:val="BodyText"/>
        <w:numPr>
          <w:ilvl w:val="0"/>
          <w:numId w:val="50"/>
        </w:numPr>
        <w:spacing w:after="0" w:line="360" w:lineRule="auto"/>
        <w:rPr>
          <w:lang w:val="en-IN"/>
        </w:rPr>
      </w:pPr>
      <w:r w:rsidRPr="00E9017C">
        <w:rPr>
          <w:b/>
          <w:bCs/>
          <w:lang w:val="en-IN"/>
        </w:rPr>
        <w:t>Backend services</w:t>
      </w:r>
      <w:r w:rsidRPr="00E9017C">
        <w:rPr>
          <w:lang w:val="en-IN"/>
        </w:rPr>
        <w:t xml:space="preserve"> (Fast</w:t>
      </w:r>
      <w:r w:rsidR="007A59FE">
        <w:rPr>
          <w:lang w:val="en-IN"/>
        </w:rPr>
        <w:t xml:space="preserve">  </w:t>
      </w:r>
      <w:r>
        <w:rPr>
          <w:lang w:val="en-IN"/>
        </w:rPr>
        <w:t xml:space="preserve"> </w:t>
      </w:r>
      <w:proofErr w:type="gramStart"/>
      <w:r w:rsidRPr="00E9017C">
        <w:rPr>
          <w:lang w:val="en-IN"/>
        </w:rPr>
        <w:t>API</w:t>
      </w:r>
      <w:r w:rsidR="007A59FE">
        <w:rPr>
          <w:lang w:val="en-IN"/>
        </w:rPr>
        <w:t xml:space="preserve"> </w:t>
      </w:r>
      <w:r w:rsidRPr="00E9017C">
        <w:rPr>
          <w:lang w:val="en-IN"/>
        </w:rPr>
        <w:t>,</w:t>
      </w:r>
      <w:proofErr w:type="gramEnd"/>
      <w:r>
        <w:rPr>
          <w:lang w:val="en-IN"/>
        </w:rPr>
        <w:t xml:space="preserve"> </w:t>
      </w:r>
      <w:r w:rsidRPr="00E9017C">
        <w:rPr>
          <w:lang w:val="en-IN"/>
        </w:rPr>
        <w:t xml:space="preserve"> </w:t>
      </w:r>
      <w:r w:rsidR="007A59FE">
        <w:rPr>
          <w:lang w:val="en-IN"/>
        </w:rPr>
        <w:t xml:space="preserve"> </w:t>
      </w:r>
      <w:r w:rsidRPr="00E9017C">
        <w:rPr>
          <w:lang w:val="en-IN"/>
        </w:rPr>
        <w:t>PostgreSQL, MongoDB, Redis) for structured and unstructured data handling.</w:t>
      </w:r>
    </w:p>
    <w:p w14:paraId="7F067F03" w14:textId="77777777" w:rsidR="00E9017C" w:rsidRPr="00E9017C" w:rsidRDefault="00E9017C" w:rsidP="00E9017C">
      <w:pPr>
        <w:pStyle w:val="BodyText"/>
        <w:numPr>
          <w:ilvl w:val="0"/>
          <w:numId w:val="50"/>
        </w:numPr>
        <w:spacing w:after="0" w:line="360" w:lineRule="auto"/>
        <w:rPr>
          <w:lang w:val="en-IN"/>
        </w:rPr>
      </w:pPr>
      <w:r w:rsidRPr="00E9017C">
        <w:rPr>
          <w:b/>
          <w:bCs/>
          <w:lang w:val="en-IN"/>
        </w:rPr>
        <w:t>Event streaming</w:t>
      </w:r>
      <w:r w:rsidRPr="00E9017C">
        <w:rPr>
          <w:lang w:val="en-IN"/>
        </w:rPr>
        <w:t xml:space="preserve"> (Kafka) for branch</w:t>
      </w:r>
      <w:r w:rsidRPr="00E9017C">
        <w:rPr>
          <w:lang w:val="en-IN"/>
        </w:rPr>
        <w:noBreakHyphen/>
        <w:t>to</w:t>
      </w:r>
      <w:r w:rsidRPr="00E9017C">
        <w:rPr>
          <w:lang w:val="en-IN"/>
        </w:rPr>
        <w:noBreakHyphen/>
        <w:t>branch synchronization and real</w:t>
      </w:r>
      <w:r w:rsidRPr="00E9017C">
        <w:rPr>
          <w:lang w:val="en-IN"/>
        </w:rPr>
        <w:noBreakHyphen/>
        <w:t>time alerts.</w:t>
      </w:r>
    </w:p>
    <w:p w14:paraId="374396AB" w14:textId="567F4031" w:rsidR="00E9017C" w:rsidRPr="00E9017C" w:rsidRDefault="00E9017C" w:rsidP="00E9017C">
      <w:pPr>
        <w:pStyle w:val="BodyText"/>
        <w:numPr>
          <w:ilvl w:val="0"/>
          <w:numId w:val="50"/>
        </w:numPr>
        <w:spacing w:after="0" w:line="360" w:lineRule="auto"/>
        <w:rPr>
          <w:lang w:val="en-IN"/>
        </w:rPr>
      </w:pPr>
      <w:r w:rsidRPr="00E9017C">
        <w:rPr>
          <w:b/>
          <w:bCs/>
          <w:lang w:val="en-IN"/>
        </w:rPr>
        <w:t>AI analytics</w:t>
      </w:r>
      <w:r w:rsidRPr="00E9017C">
        <w:rPr>
          <w:lang w:val="en-IN"/>
        </w:rPr>
        <w:t xml:space="preserve"> (Semantic Search, Retrieval</w:t>
      </w:r>
      <w:r w:rsidRPr="00E9017C">
        <w:rPr>
          <w:lang w:val="en-IN"/>
        </w:rPr>
        <w:noBreakHyphen/>
        <w:t xml:space="preserve">Augmented Generation, </w:t>
      </w:r>
      <w:r>
        <w:rPr>
          <w:lang w:val="en-IN"/>
        </w:rPr>
        <w:t>o</w:t>
      </w:r>
      <w:r w:rsidRPr="00E9017C">
        <w:rPr>
          <w:lang w:val="en-IN"/>
        </w:rPr>
        <w:t>llamh</w:t>
      </w:r>
      <w:r>
        <w:rPr>
          <w:lang w:val="en-IN"/>
        </w:rPr>
        <w:t xml:space="preserve">  </w:t>
      </w:r>
      <w:r w:rsidRPr="00E9017C">
        <w:rPr>
          <w:lang w:val="en-IN"/>
        </w:rPr>
        <w:t xml:space="preserve"> </w:t>
      </w:r>
      <w:r>
        <w:rPr>
          <w:lang w:val="en-IN"/>
        </w:rPr>
        <w:t>l</w:t>
      </w:r>
      <w:r w:rsidRPr="00E9017C">
        <w:rPr>
          <w:lang w:val="en-IN"/>
        </w:rPr>
        <w:t>lama 3.2) for medical insights and decision support.</w:t>
      </w:r>
    </w:p>
    <w:p w14:paraId="36F7EC46" w14:textId="77777777" w:rsidR="00E9017C" w:rsidRPr="00E9017C" w:rsidRDefault="00E9017C" w:rsidP="00E9017C">
      <w:pPr>
        <w:pStyle w:val="BodyText"/>
        <w:spacing w:after="0" w:line="360" w:lineRule="auto"/>
        <w:rPr>
          <w:lang w:val="en-IN"/>
        </w:rPr>
      </w:pPr>
      <w:r w:rsidRPr="00E9017C">
        <w:rPr>
          <w:lang w:val="en-IN"/>
        </w:rPr>
        <w:t xml:space="preserve">This ecosystem ensures that patient data is exchanged securely between hospitals, while maintaining </w:t>
      </w:r>
      <w:r w:rsidRPr="00E9017C">
        <w:rPr>
          <w:b/>
          <w:bCs/>
          <w:lang w:val="en-IN"/>
        </w:rPr>
        <w:t>consent verification</w:t>
      </w:r>
      <w:r w:rsidRPr="00E9017C">
        <w:rPr>
          <w:lang w:val="en-IN"/>
        </w:rPr>
        <w:t xml:space="preserve"> and </w:t>
      </w:r>
      <w:r w:rsidRPr="00E9017C">
        <w:rPr>
          <w:b/>
          <w:bCs/>
          <w:lang w:val="en-IN"/>
        </w:rPr>
        <w:t>privacy compliance</w:t>
      </w:r>
      <w:r w:rsidRPr="00E9017C">
        <w:rPr>
          <w:lang w:val="en-IN"/>
        </w:rPr>
        <w:t>. Doctors and patients benefit from real</w:t>
      </w:r>
      <w:r w:rsidRPr="00E9017C">
        <w:rPr>
          <w:lang w:val="en-IN"/>
        </w:rPr>
        <w:noBreakHyphen/>
        <w:t>time dashboards, AI</w:t>
      </w:r>
      <w:r w:rsidRPr="00E9017C">
        <w:rPr>
          <w:lang w:val="en-IN"/>
        </w:rPr>
        <w:noBreakHyphen/>
        <w:t>assisted retrieval of medical records, and predictive analytics that improve diagnosis and treatment planning.</w:t>
      </w:r>
    </w:p>
    <w:p w14:paraId="602FFE36" w14:textId="77777777" w:rsidR="00E9017C" w:rsidRPr="00E9017C" w:rsidRDefault="00E9017C" w:rsidP="00E9017C">
      <w:pPr>
        <w:pStyle w:val="BodyText"/>
        <w:spacing w:after="0" w:line="360" w:lineRule="auto"/>
        <w:rPr>
          <w:lang w:val="en-IN"/>
        </w:rPr>
      </w:pPr>
      <w:r w:rsidRPr="00E9017C">
        <w:rPr>
          <w:lang w:val="en-IN"/>
        </w:rPr>
        <w:t xml:space="preserve">The significance of this project lies in its ability to demonstrate how </w:t>
      </w:r>
      <w:r w:rsidRPr="00E9017C">
        <w:rPr>
          <w:b/>
          <w:bCs/>
          <w:lang w:val="en-IN"/>
        </w:rPr>
        <w:t>AI and secure data exchange can revolutionize healthcare delivery</w:t>
      </w:r>
      <w:r w:rsidRPr="00E9017C">
        <w:rPr>
          <w:lang w:val="en-IN"/>
        </w:rPr>
        <w:t>. By integrating wearable analytics with hospital systems, the ecosystem not only enhances patient monitoring but also supports early detection of health risks, reduces delays in treatment, and improves overall healthcare efficiency.</w:t>
      </w:r>
    </w:p>
    <w:p w14:paraId="2C385415" w14:textId="77777777" w:rsidR="00E9017C" w:rsidRPr="00E9017C" w:rsidRDefault="00E9017C" w:rsidP="00E9017C">
      <w:pPr>
        <w:pStyle w:val="BodyText"/>
        <w:spacing w:after="0" w:line="360" w:lineRule="auto"/>
        <w:rPr>
          <w:lang w:val="en-IN"/>
        </w:rPr>
      </w:pPr>
      <w:r w:rsidRPr="00E9017C">
        <w:rPr>
          <w:lang w:val="en-IN"/>
        </w:rPr>
        <w:t>In summary, the introduction of this AI</w:t>
      </w:r>
      <w:r w:rsidRPr="00E9017C">
        <w:rPr>
          <w:lang w:val="en-IN"/>
        </w:rPr>
        <w:noBreakHyphen/>
        <w:t xml:space="preserve">driven ecosystem represents a step toward </w:t>
      </w:r>
      <w:r w:rsidRPr="00E9017C">
        <w:rPr>
          <w:b/>
          <w:bCs/>
          <w:lang w:val="en-IN"/>
        </w:rPr>
        <w:t>smart, scalable, and patient</w:t>
      </w:r>
      <w:r w:rsidRPr="00E9017C">
        <w:rPr>
          <w:b/>
          <w:bCs/>
          <w:lang w:val="en-IN"/>
        </w:rPr>
        <w:noBreakHyphen/>
        <w:t>centric healthcare</w:t>
      </w:r>
      <w:r w:rsidRPr="00E9017C">
        <w:rPr>
          <w:lang w:val="en-IN"/>
        </w:rPr>
        <w:t>, aligning with global trends in digital health transformation.</w:t>
      </w:r>
    </w:p>
    <w:p w14:paraId="155FC01F" w14:textId="1EAB4FFF" w:rsidR="008D3342" w:rsidRPr="005B520E" w:rsidRDefault="008D3342" w:rsidP="008B5E6E">
      <w:pPr>
        <w:pStyle w:val="BodyText"/>
        <w:spacing w:after="0" w:line="360" w:lineRule="auto"/>
        <w:ind w:firstLine="0"/>
      </w:pPr>
    </w:p>
    <w:p w14:paraId="3BFBA116" w14:textId="77777777" w:rsidR="00E9017C" w:rsidRPr="00E9017C" w:rsidRDefault="00E9017C" w:rsidP="00E9017C">
      <w:pPr>
        <w:spacing w:line="360" w:lineRule="auto"/>
        <w:jc w:val="both"/>
        <w:rPr>
          <w:b/>
          <w:bCs/>
          <w:sz w:val="40"/>
          <w:szCs w:val="40"/>
          <w:lang w:val="en-IN"/>
        </w:rPr>
      </w:pPr>
      <w:r w:rsidRPr="00E9017C">
        <w:rPr>
          <w:b/>
          <w:bCs/>
          <w:sz w:val="40"/>
          <w:szCs w:val="40"/>
          <w:lang w:val="en-IN"/>
        </w:rPr>
        <w:t>2. METHODOLOGY</w:t>
      </w:r>
    </w:p>
    <w:p w14:paraId="3F5F96D8" w14:textId="06F5BA86" w:rsidR="00E9017C" w:rsidRDefault="00E9017C" w:rsidP="00E9017C">
      <w:pPr>
        <w:spacing w:line="360" w:lineRule="auto"/>
        <w:jc w:val="both"/>
        <w:rPr>
          <w:lang w:val="en-IN"/>
        </w:rPr>
      </w:pPr>
      <w:r w:rsidRPr="00E9017C">
        <w:rPr>
          <w:lang w:val="en-IN"/>
        </w:rPr>
        <w:t>The methodology adopted for this project focuses on developing a secure and intelligent healthcare data</w:t>
      </w:r>
      <w:r w:rsidRPr="00E9017C">
        <w:rPr>
          <w:lang w:val="en-IN"/>
        </w:rPr>
        <w:noBreakHyphen/>
        <w:t>exchange ecosystem that integrates modern web technologies, distributed microservices, and artificial</w:t>
      </w:r>
      <w:r w:rsidRPr="00E9017C">
        <w:rPr>
          <w:lang w:val="en-IN"/>
        </w:rPr>
        <w:noBreakHyphen/>
        <w:t xml:space="preserve">intelligence analytics. The system architecture is divided into three layers: a </w:t>
      </w:r>
      <w:r w:rsidRPr="00E9017C">
        <w:rPr>
          <w:b/>
          <w:bCs/>
          <w:lang w:val="en-IN"/>
        </w:rPr>
        <w:t>frontend layer</w:t>
      </w:r>
      <w:r w:rsidRPr="00E9017C">
        <w:rPr>
          <w:lang w:val="en-IN"/>
        </w:rPr>
        <w:t xml:space="preserve"> built with React.js and Vite for patient portals and consent management; a </w:t>
      </w:r>
      <w:r w:rsidRPr="00E9017C">
        <w:rPr>
          <w:b/>
          <w:bCs/>
          <w:lang w:val="en-IN"/>
        </w:rPr>
        <w:t>backend layer</w:t>
      </w:r>
      <w:r w:rsidRPr="00E9017C">
        <w:rPr>
          <w:lang w:val="en-IN"/>
        </w:rPr>
        <w:t xml:space="preserve"> using </w:t>
      </w:r>
      <w:r>
        <w:rPr>
          <w:lang w:val="en-IN"/>
        </w:rPr>
        <w:t>f</w:t>
      </w:r>
      <w:r w:rsidRPr="00E9017C">
        <w:rPr>
          <w:lang w:val="en-IN"/>
        </w:rPr>
        <w:t>ast</w:t>
      </w:r>
      <w:r>
        <w:rPr>
          <w:lang w:val="en-IN"/>
        </w:rPr>
        <w:t xml:space="preserve"> </w:t>
      </w:r>
      <w:r w:rsidRPr="00E9017C">
        <w:rPr>
          <w:lang w:val="en-IN"/>
        </w:rPr>
        <w:t xml:space="preserve">API microservices, PostgreSQL, MongoDB, and Redis for structured and unstructured data handling; and an </w:t>
      </w:r>
      <w:r w:rsidRPr="00E9017C">
        <w:rPr>
          <w:b/>
          <w:bCs/>
          <w:lang w:val="en-IN"/>
        </w:rPr>
        <w:t>event</w:t>
      </w:r>
      <w:r w:rsidRPr="00E9017C">
        <w:rPr>
          <w:b/>
          <w:bCs/>
          <w:lang w:val="en-IN"/>
        </w:rPr>
        <w:noBreakHyphen/>
        <w:t>streaming layer</w:t>
      </w:r>
      <w:r w:rsidRPr="00E9017C">
        <w:rPr>
          <w:lang w:val="en-IN"/>
        </w:rPr>
        <w:t xml:space="preserve"> powered by Kafka to synchronize data between hospital branches in real time. Data collected from wearable devices and electronic medical records undergoes preprocessing to remove inconsistencies and ensure uniform formatting. Patient consent is verified through secure authentication before any data exchange occurs. Artificial</w:t>
      </w:r>
      <w:r w:rsidRPr="00E9017C">
        <w:rPr>
          <w:lang w:val="en-IN"/>
        </w:rPr>
        <w:noBreakHyphen/>
        <w:t>intelligence modules such as Semantic Search and Retrieval</w:t>
      </w:r>
      <w:r w:rsidRPr="00E9017C">
        <w:rPr>
          <w:lang w:val="en-IN"/>
        </w:rPr>
        <w:noBreakHyphen/>
        <w:t>Augmented Generation (RAG) are integrated to retrieve relevant medical records and generate grounded insights. Predictive models including CNN, VGG</w:t>
      </w:r>
      <w:r w:rsidRPr="00E9017C">
        <w:rPr>
          <w:lang w:val="en-IN"/>
        </w:rPr>
        <w:noBreakHyphen/>
        <w:t>16, and Hybrid architectures are trained and evaluated to identify health patterns and improve diagnostic accuracy. Finally, dashboards and visualization tools present real</w:t>
      </w:r>
      <w:r w:rsidRPr="00E9017C">
        <w:rPr>
          <w:lang w:val="en-IN"/>
        </w:rPr>
        <w:noBreakHyphen/>
        <w:t>time analytics, enabling doctors and administrators to make informed decisions. This structured methodology ensures privacy, scalability, and efficiency across all stages of healthcare data management.</w:t>
      </w:r>
    </w:p>
    <w:p w14:paraId="79DE4E5B" w14:textId="1A1FC7C7" w:rsidR="00E9017C" w:rsidRPr="00E9017C" w:rsidRDefault="00E9017C" w:rsidP="00E9017C">
      <w:pPr>
        <w:spacing w:line="360" w:lineRule="auto"/>
        <w:jc w:val="both"/>
        <w:rPr>
          <w:lang w:val="en-IN"/>
        </w:rPr>
      </w:pPr>
      <w:r>
        <w:rPr>
          <w:noProof/>
        </w:rPr>
        <w:lastRenderedPageBreak/>
        <w:drawing>
          <wp:inline distT="0" distB="0" distL="0" distR="0" wp14:anchorId="27BA3B97" wp14:editId="433378CA">
            <wp:extent cx="4772834" cy="5021578"/>
            <wp:effectExtent l="0" t="0" r="8890" b="8255"/>
            <wp:docPr id="520031846" name="Picture 3" descr="Healthcare methodology workflow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lthcare methodology workflow flowcha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7655" cy="5079256"/>
                    </a:xfrm>
                    <a:prstGeom prst="rect">
                      <a:avLst/>
                    </a:prstGeom>
                    <a:noFill/>
                    <a:ln>
                      <a:noFill/>
                    </a:ln>
                  </pic:spPr>
                </pic:pic>
              </a:graphicData>
            </a:graphic>
          </wp:inline>
        </w:drawing>
      </w:r>
    </w:p>
    <w:p w14:paraId="7E30CADA" w14:textId="52132EE8" w:rsidR="008D3342" w:rsidRPr="008044EF" w:rsidRDefault="008D3342" w:rsidP="008B5E6E">
      <w:pPr>
        <w:spacing w:line="360" w:lineRule="auto"/>
        <w:jc w:val="both"/>
      </w:pPr>
    </w:p>
    <w:p w14:paraId="30E3048F" w14:textId="77777777" w:rsidR="008D3342" w:rsidRDefault="008D3342" w:rsidP="008B5E6E">
      <w:pPr>
        <w:pStyle w:val="BodyText"/>
        <w:spacing w:after="0" w:line="360" w:lineRule="auto"/>
        <w:ind w:firstLine="0"/>
      </w:pPr>
    </w:p>
    <w:p w14:paraId="49432FF3" w14:textId="69378D0E" w:rsidR="00BA2A94" w:rsidRPr="00BA2A94" w:rsidRDefault="008D3342" w:rsidP="00BA2A94">
      <w:pPr>
        <w:pStyle w:val="BodyText"/>
        <w:spacing w:after="0" w:line="360" w:lineRule="auto"/>
        <w:ind w:left="216" w:firstLine="0"/>
        <w:rPr>
          <w:b/>
          <w:bCs/>
          <w:sz w:val="40"/>
          <w:szCs w:val="40"/>
          <w:lang w:val="en-IN"/>
        </w:rPr>
      </w:pPr>
      <w:r w:rsidRPr="00BA2A94">
        <w:rPr>
          <w:sz w:val="40"/>
          <w:szCs w:val="40"/>
          <w:lang w:val="en-US"/>
        </w:rPr>
        <w:t xml:space="preserve"> </w:t>
      </w:r>
      <w:r w:rsidR="00BA2A94" w:rsidRPr="00BA2A94">
        <w:rPr>
          <w:b/>
          <w:bCs/>
          <w:sz w:val="40"/>
          <w:szCs w:val="40"/>
          <w:lang w:val="en-IN"/>
        </w:rPr>
        <w:t>3. EXPERIMENTS</w:t>
      </w:r>
    </w:p>
    <w:p w14:paraId="319347D5" w14:textId="77777777" w:rsidR="00BA2A94" w:rsidRPr="00BA2A94" w:rsidRDefault="00BA2A94" w:rsidP="00BA2A94">
      <w:pPr>
        <w:pStyle w:val="BodyText"/>
        <w:spacing w:after="0" w:line="360" w:lineRule="auto"/>
        <w:rPr>
          <w:lang w:val="en-IN"/>
        </w:rPr>
      </w:pPr>
      <w:r w:rsidRPr="00BA2A94">
        <w:rPr>
          <w:lang w:val="en-IN"/>
        </w:rPr>
        <w:t>[For example] The primary goal is to examine the fine</w:t>
      </w:r>
      <w:r w:rsidRPr="00BA2A94">
        <w:rPr>
          <w:lang w:val="en-IN"/>
        </w:rPr>
        <w:noBreakHyphen/>
        <w:t>grained classification of patient health records collected from wearable devices and hospital databases. Based on the similarities that exist in patient vitals such as heart rate, oxygen saturation (SpO₂), and sleep duration, we considered three deep</w:t>
      </w:r>
      <w:r w:rsidRPr="00BA2A94">
        <w:rPr>
          <w:lang w:val="en-IN"/>
        </w:rPr>
        <w:noBreakHyphen/>
        <w:t xml:space="preserve">learning models: </w:t>
      </w:r>
      <w:r w:rsidRPr="00BA2A94">
        <w:rPr>
          <w:b/>
          <w:bCs/>
          <w:lang w:val="en-IN"/>
        </w:rPr>
        <w:t>Convolutional Neural Network (CNN)</w:t>
      </w:r>
      <w:r w:rsidRPr="00BA2A94">
        <w:rPr>
          <w:lang w:val="en-IN"/>
        </w:rPr>
        <w:t xml:space="preserve">, </w:t>
      </w:r>
      <w:r w:rsidRPr="00BA2A94">
        <w:rPr>
          <w:b/>
          <w:bCs/>
          <w:lang w:val="en-IN"/>
        </w:rPr>
        <w:t>VGG</w:t>
      </w:r>
      <w:r w:rsidRPr="00BA2A94">
        <w:rPr>
          <w:b/>
          <w:bCs/>
          <w:lang w:val="en-IN"/>
        </w:rPr>
        <w:noBreakHyphen/>
        <w:t>16</w:t>
      </w:r>
      <w:r w:rsidRPr="00BA2A94">
        <w:rPr>
          <w:lang w:val="en-IN"/>
        </w:rPr>
        <w:t xml:space="preserve">, and a </w:t>
      </w:r>
      <w:r w:rsidRPr="00BA2A94">
        <w:rPr>
          <w:b/>
          <w:bCs/>
          <w:lang w:val="en-IN"/>
        </w:rPr>
        <w:t>Hybrid architecture</w:t>
      </w:r>
      <w:r w:rsidRPr="00BA2A94">
        <w:rPr>
          <w:lang w:val="en-IN"/>
        </w:rPr>
        <w:t>. For the training and evaluation process, we prepared 1,500 patient records, of which 1,000 were used for training and 500 for testing. The CNN model was trained using alternating sequential and residual phases to capture early and intermediate features. The VGG</w:t>
      </w:r>
      <w:r w:rsidRPr="00BA2A94">
        <w:rPr>
          <w:lang w:val="en-IN"/>
        </w:rPr>
        <w:noBreakHyphen/>
        <w:t>16 model was implemented to extract deeper features, while the Hybrid model combined convolutional layers with dense residual connections to improve classification accuracy.</w:t>
      </w:r>
    </w:p>
    <w:p w14:paraId="7A3785F3" w14:textId="7356E765" w:rsidR="00BA2A94" w:rsidRPr="00BA2A94" w:rsidRDefault="00BA2A94" w:rsidP="00BA2A94">
      <w:pPr>
        <w:pStyle w:val="BodyText"/>
        <w:spacing w:after="0" w:line="360" w:lineRule="auto"/>
        <w:rPr>
          <w:lang w:val="en-IN"/>
        </w:rPr>
      </w:pPr>
      <w:r w:rsidRPr="00BA2A94">
        <w:rPr>
          <w:lang w:val="en-IN"/>
        </w:rPr>
        <w:t xml:space="preserve">Figure 2 illustrates the different stages of the experiment. The first row shows raw wearable data samples (heart rate and SpO₂ readings), the second row displays </w:t>
      </w:r>
      <w:r w:rsidRPr="00BA2A94">
        <w:rPr>
          <w:lang w:val="en-IN"/>
        </w:rPr>
        <w:t>pre-processed</w:t>
      </w:r>
      <w:r w:rsidRPr="00BA2A94">
        <w:rPr>
          <w:lang w:val="en-IN"/>
        </w:rPr>
        <w:t xml:space="preserve"> and normalized data, and the </w:t>
      </w:r>
      <w:proofErr w:type="gramStart"/>
      <w:r w:rsidRPr="00BA2A94">
        <w:rPr>
          <w:lang w:val="en-IN"/>
        </w:rPr>
        <w:t>third row</w:t>
      </w:r>
      <w:proofErr w:type="gramEnd"/>
      <w:r w:rsidRPr="00BA2A94">
        <w:rPr>
          <w:lang w:val="en-IN"/>
        </w:rPr>
        <w:t xml:space="preserve"> highlights classification outputs from CNN, VGG</w:t>
      </w:r>
      <w:r w:rsidRPr="00BA2A94">
        <w:rPr>
          <w:lang w:val="en-IN"/>
        </w:rPr>
        <w:noBreakHyphen/>
        <w:t>16, and Hybrid models respectively. Evaluation metrics such as accuracy, precision, recall, and F1</w:t>
      </w:r>
      <w:r w:rsidRPr="00BA2A94">
        <w:rPr>
          <w:lang w:val="en-IN"/>
        </w:rPr>
        <w:noBreakHyphen/>
        <w:t>score were used to measure performance. The CNN model achieved 85% accuracy, VGG</w:t>
      </w:r>
      <w:r w:rsidRPr="00BA2A94">
        <w:rPr>
          <w:lang w:val="en-IN"/>
        </w:rPr>
        <w:noBreakHyphen/>
        <w:t>16 reached 88%, and the Hybrid model outperformed both with 93%. These results confirm that combining multiple deep</w:t>
      </w:r>
      <w:r w:rsidRPr="00BA2A94">
        <w:rPr>
          <w:lang w:val="en-IN"/>
        </w:rPr>
        <w:noBreakHyphen/>
        <w:t>learning architectures enhances predictive performance and supports accurate decision</w:t>
      </w:r>
      <w:r w:rsidRPr="00BA2A94">
        <w:rPr>
          <w:lang w:val="en-IN"/>
        </w:rPr>
        <w:noBreakHyphen/>
        <w:t>making in smart healthcare analytics.</w:t>
      </w:r>
    </w:p>
    <w:p w14:paraId="1032A311" w14:textId="3F1AB7BC" w:rsidR="008D3342" w:rsidRDefault="008D3342" w:rsidP="008B5E6E">
      <w:pPr>
        <w:pStyle w:val="BodyText"/>
        <w:spacing w:after="0" w:line="360" w:lineRule="auto"/>
        <w:ind w:firstLine="0"/>
      </w:pPr>
    </w:p>
    <w:p w14:paraId="01A670BC" w14:textId="091EC535" w:rsidR="008D3342" w:rsidRPr="00D7522C" w:rsidRDefault="00BA2A94" w:rsidP="008B5E6E">
      <w:pPr>
        <w:pStyle w:val="BodyText"/>
        <w:spacing w:after="0" w:line="360" w:lineRule="auto"/>
        <w:ind w:firstLine="0"/>
        <w:rPr>
          <w:lang w:val="en-US"/>
        </w:rPr>
      </w:pPr>
      <w:r>
        <w:rPr>
          <w:noProof/>
        </w:rPr>
        <w:lastRenderedPageBreak/>
        <w:drawing>
          <wp:inline distT="0" distB="0" distL="0" distR="0" wp14:anchorId="47210FCD" wp14:editId="5FD1A7C9">
            <wp:extent cx="5486400" cy="3657600"/>
            <wp:effectExtent l="0" t="0" r="0" b="0"/>
            <wp:docPr id="1173847629" name="Picture 4" descr="Healthcare model outputs CNN VGG16 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lthcare model outputs CNN VGG16 Hybri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8FF53A2" w14:textId="016475A9" w:rsidR="008D3342" w:rsidRPr="005B520E" w:rsidRDefault="00BA2A94" w:rsidP="008B5E6E">
      <w:pPr>
        <w:pStyle w:val="BodyText"/>
        <w:spacing w:after="0" w:line="360" w:lineRule="auto"/>
        <w:ind w:firstLine="0"/>
      </w:pPr>
      <w:r>
        <w:rPr>
          <w:noProof/>
        </w:rPr>
        <w:drawing>
          <wp:inline distT="0" distB="0" distL="0" distR="0" wp14:anchorId="08CAE341" wp14:editId="18092052">
            <wp:extent cx="4432300" cy="2800350"/>
            <wp:effectExtent l="0" t="0" r="6350" b="0"/>
            <wp:docPr id="1987272906" name="Picture 5" descr="Wearable healthcare dataset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earable healthcare dataset s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2300" cy="2800350"/>
                    </a:xfrm>
                    <a:prstGeom prst="rect">
                      <a:avLst/>
                    </a:prstGeom>
                    <a:noFill/>
                    <a:ln>
                      <a:noFill/>
                    </a:ln>
                  </pic:spPr>
                </pic:pic>
              </a:graphicData>
            </a:graphic>
          </wp:inline>
        </w:drawing>
      </w:r>
    </w:p>
    <w:p w14:paraId="06385050" w14:textId="77777777" w:rsidR="008D3342" w:rsidRPr="00BA2A94" w:rsidRDefault="008D3342" w:rsidP="008B5E6E">
      <w:pPr>
        <w:pStyle w:val="Heading1"/>
        <w:numPr>
          <w:ilvl w:val="0"/>
          <w:numId w:val="26"/>
        </w:numPr>
        <w:spacing w:before="0" w:after="0" w:line="360" w:lineRule="auto"/>
        <w:ind w:left="0" w:firstLine="0"/>
        <w:jc w:val="both"/>
        <w:rPr>
          <w:b/>
          <w:bCs/>
          <w:sz w:val="40"/>
          <w:szCs w:val="40"/>
        </w:rPr>
      </w:pPr>
      <w:r w:rsidRPr="00BA2A94">
        <w:rPr>
          <w:b/>
          <w:bCs/>
          <w:sz w:val="40"/>
          <w:szCs w:val="40"/>
        </w:rPr>
        <w:t>RESULTS</w:t>
      </w:r>
    </w:p>
    <w:p w14:paraId="21B98F1A" w14:textId="77777777" w:rsidR="00BA2A94" w:rsidRDefault="00BA2A94" w:rsidP="00BA2A94">
      <w:pPr>
        <w:pStyle w:val="NormalWeb"/>
      </w:pPr>
      <w:r>
        <w:t>[For example] Further, we have compared the performance of three models — CNN, VGG</w:t>
      </w:r>
      <w:r>
        <w:noBreakHyphen/>
        <w:t>16, and Hybrid — in terms of accuracy, precision, recall, and F1</w:t>
      </w:r>
      <w:r>
        <w:noBreakHyphen/>
        <w:t xml:space="preserve">score, as depicted in </w:t>
      </w:r>
      <w:r>
        <w:rPr>
          <w:rStyle w:val="Strong"/>
        </w:rPr>
        <w:t>Table 1</w:t>
      </w:r>
      <w:r>
        <w:t xml:space="preserve">. Table 1 shows that the Hybrid model performed better with an overall accuracy of </w:t>
      </w:r>
      <w:r>
        <w:rPr>
          <w:rStyle w:val="Strong"/>
        </w:rPr>
        <w:t>93%</w:t>
      </w:r>
      <w:r>
        <w:t>, followed by VGG</w:t>
      </w:r>
      <w:r>
        <w:noBreakHyphen/>
        <w:t xml:space="preserve">16 with </w:t>
      </w:r>
      <w:r>
        <w:rPr>
          <w:rStyle w:val="Strong"/>
        </w:rPr>
        <w:t>88%</w:t>
      </w:r>
      <w:r>
        <w:t xml:space="preserve">, and CNN with </w:t>
      </w:r>
      <w:r>
        <w:rPr>
          <w:rStyle w:val="Strong"/>
        </w:rPr>
        <w:t>85%</w:t>
      </w:r>
      <w:r>
        <w:t xml:space="preserve">. The confusion matrix of the Hybrid model is shown in </w:t>
      </w:r>
      <w:r>
        <w:rPr>
          <w:rStyle w:val="Strong"/>
        </w:rPr>
        <w:t>Figure 2</w:t>
      </w:r>
      <w:r>
        <w:t>, which clearly demonstrates that the model achieved higher true</w:t>
      </w:r>
      <w:r>
        <w:noBreakHyphen/>
        <w:t>positive rates and minimized false negatives compared to the other architectures.</w:t>
      </w:r>
    </w:p>
    <w:p w14:paraId="66B39882" w14:textId="77777777" w:rsidR="00BA2A94" w:rsidRDefault="00BA2A94" w:rsidP="00BA2A94">
      <w:pPr>
        <w:pStyle w:val="NormalWeb"/>
      </w:pPr>
      <w:r>
        <w:t xml:space="preserve">From these results, it is evident that the Hybrid model provides more reliable classification and prediction of patient health conditions. The model’s ability to integrate convolutional feature extraction with dense residual connections significantly improved its learning efficiency and generalization </w:t>
      </w:r>
      <w:r>
        <w:lastRenderedPageBreak/>
        <w:t xml:space="preserve">capability. The accuracy comparison chart in </w:t>
      </w:r>
      <w:r>
        <w:rPr>
          <w:rStyle w:val="Strong"/>
        </w:rPr>
        <w:t>Figure 3</w:t>
      </w:r>
      <w:r>
        <w:t xml:space="preserve"> further validates that the Hybrid model consistently outperformed the baseline CNN and VGG</w:t>
      </w:r>
      <w:r>
        <w:noBreakHyphen/>
        <w:t>16 models across all evaluation metrics.</w:t>
      </w:r>
    </w:p>
    <w:p w14:paraId="12EE98AF" w14:textId="77777777" w:rsidR="00BA2A94" w:rsidRDefault="00BA2A94" w:rsidP="00BA2A94">
      <w:pPr>
        <w:pStyle w:val="NormalWeb"/>
      </w:pPr>
      <w:r>
        <w:t>These findings confirm that combining multiple deep</w:t>
      </w:r>
      <w:r>
        <w:noBreakHyphen/>
        <w:t>learning architectures enhances predictive performance and supports accurate decision</w:t>
      </w:r>
      <w:r>
        <w:noBreakHyphen/>
        <w:t>making in smart healthcare analytics. The results also highlight the potential of AI</w:t>
      </w:r>
      <w:r>
        <w:noBreakHyphen/>
        <w:t>driven systems to improve early diagnosis and personalized treatment recommendations.</w:t>
      </w:r>
    </w:p>
    <w:p w14:paraId="39FFCCA3" w14:textId="55D725EE" w:rsidR="008D3342" w:rsidRDefault="004E2EA7" w:rsidP="008B5E6E">
      <w:pPr>
        <w:pStyle w:val="bulletlist"/>
        <w:numPr>
          <w:ilvl w:val="0"/>
          <w:numId w:val="0"/>
        </w:numPr>
        <w:spacing w:after="0" w:line="360" w:lineRule="auto"/>
      </w:pPr>
      <w:r>
        <w:rPr>
          <w:noProof/>
        </w:rPr>
        <w:drawing>
          <wp:inline distT="0" distB="0" distL="0" distR="0" wp14:anchorId="00E041D3" wp14:editId="44E9BBD1">
            <wp:extent cx="5486400" cy="3657600"/>
            <wp:effectExtent l="0" t="0" r="0" b="0"/>
            <wp:docPr id="884044671" name="Picture 6" descr="Class wise data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ass wise data visualiz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55A5E1C" w14:textId="7C0C7899" w:rsidR="008D3342" w:rsidRPr="004E2EA7" w:rsidRDefault="004E2EA7" w:rsidP="008B5E6E">
      <w:pPr>
        <w:pStyle w:val="bulletlist"/>
        <w:numPr>
          <w:ilvl w:val="0"/>
          <w:numId w:val="0"/>
        </w:numPr>
        <w:spacing w:after="0" w:line="360" w:lineRule="auto"/>
        <w:rPr>
          <w:sz w:val="24"/>
          <w:szCs w:val="24"/>
        </w:rPr>
      </w:pPr>
      <w:r w:rsidRPr="004E2EA7">
        <w:rPr>
          <w:sz w:val="24"/>
          <w:szCs w:val="24"/>
          <w:lang w:val="en-US"/>
        </w:rPr>
        <w:t>Table 1: Comparison of CNN, VGG</w:t>
      </w:r>
      <w:r w:rsidRPr="004E2EA7">
        <w:rPr>
          <w:sz w:val="24"/>
          <w:szCs w:val="24"/>
          <w:lang w:val="en-US"/>
        </w:rPr>
        <w:noBreakHyphen/>
        <w:t>16,</w:t>
      </w:r>
      <w:r>
        <w:rPr>
          <w:sz w:val="24"/>
          <w:szCs w:val="24"/>
          <w:lang w:val="en-US"/>
        </w:rPr>
        <w:t xml:space="preserve"> </w:t>
      </w:r>
      <w:r w:rsidRPr="004E2EA7">
        <w:rPr>
          <w:sz w:val="24"/>
          <w:szCs w:val="24"/>
          <w:lang w:val="en-US"/>
        </w:rPr>
        <w:t>and</w:t>
      </w:r>
      <w:r>
        <w:rPr>
          <w:sz w:val="24"/>
          <w:szCs w:val="24"/>
          <w:lang w:val="en-US"/>
        </w:rPr>
        <w:t xml:space="preserve"> </w:t>
      </w:r>
      <w:r w:rsidRPr="004E2EA7">
        <w:rPr>
          <w:sz w:val="24"/>
          <w:szCs w:val="24"/>
          <w:lang w:val="en-US"/>
        </w:rPr>
        <w:t>Hybrid Models</w:t>
      </w:r>
      <w:r>
        <w:rPr>
          <w:sz w:val="24"/>
          <w:szCs w:val="24"/>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600"/>
      </w:tblGrid>
      <w:tr w:rsidR="004E2EA7" w:rsidRPr="004E2EA7" w14:paraId="0A8A9BF6" w14:textId="77777777" w:rsidTr="004E2EA7">
        <w:trPr>
          <w:tblCellSpacing w:w="15" w:type="dxa"/>
        </w:trPr>
        <w:tc>
          <w:tcPr>
            <w:tcW w:w="2649" w:type="dxa"/>
            <w:vAlign w:val="center"/>
            <w:hideMark/>
          </w:tcPr>
          <w:tbl>
            <w:tblPr>
              <w:tblStyle w:val="TableGrid"/>
              <w:tblW w:w="0" w:type="auto"/>
              <w:tblInd w:w="576" w:type="dxa"/>
              <w:tblLook w:val="04A0" w:firstRow="1" w:lastRow="0" w:firstColumn="1" w:lastColumn="0" w:noHBand="0" w:noVBand="1"/>
            </w:tblPr>
            <w:tblGrid>
              <w:gridCol w:w="979"/>
              <w:gridCol w:w="1054"/>
            </w:tblGrid>
            <w:tr w:rsidR="004E2EA7" w14:paraId="6E36BEA0" w14:textId="77777777" w:rsidTr="004E2EA7">
              <w:tc>
                <w:tcPr>
                  <w:tcW w:w="1304" w:type="dxa"/>
                </w:tcPr>
                <w:p w14:paraId="276F7D03" w14:textId="17C82263" w:rsidR="004E2EA7" w:rsidRDefault="004E2EA7" w:rsidP="004E2EA7">
                  <w:pPr>
                    <w:pStyle w:val="bulletlist"/>
                    <w:numPr>
                      <w:ilvl w:val="0"/>
                      <w:numId w:val="0"/>
                    </w:numPr>
                    <w:spacing w:line="360" w:lineRule="auto"/>
                    <w:rPr>
                      <w:b/>
                      <w:bCs/>
                      <w:lang w:val="en-IN"/>
                    </w:rPr>
                  </w:pPr>
                  <w:r w:rsidRPr="004E2EA7">
                    <w:rPr>
                      <w:b/>
                      <w:bCs/>
                      <w:lang w:val="en-US"/>
                    </w:rPr>
                    <w:t>Model</w:t>
                  </w:r>
                </w:p>
              </w:tc>
              <w:tc>
                <w:tcPr>
                  <w:tcW w:w="1305" w:type="dxa"/>
                </w:tcPr>
                <w:p w14:paraId="7B1BA285" w14:textId="435CB728" w:rsidR="004E2EA7" w:rsidRDefault="004E2EA7" w:rsidP="004E2EA7">
                  <w:pPr>
                    <w:pStyle w:val="bulletlist"/>
                    <w:numPr>
                      <w:ilvl w:val="0"/>
                      <w:numId w:val="0"/>
                    </w:numPr>
                    <w:spacing w:line="360" w:lineRule="auto"/>
                    <w:rPr>
                      <w:b/>
                      <w:bCs/>
                      <w:lang w:val="en-IN"/>
                    </w:rPr>
                  </w:pPr>
                  <w:r w:rsidRPr="004E2EA7">
                    <w:rPr>
                      <w:b/>
                      <w:bCs/>
                      <w:lang w:val="en-US"/>
                    </w:rPr>
                    <w:t>Accuracy (%)</w:t>
                  </w:r>
                </w:p>
              </w:tc>
            </w:tr>
            <w:tr w:rsidR="004E2EA7" w14:paraId="0675FD33" w14:textId="77777777" w:rsidTr="004E2EA7">
              <w:tc>
                <w:tcPr>
                  <w:tcW w:w="1304" w:type="dxa"/>
                </w:tcPr>
                <w:p w14:paraId="453BF922" w14:textId="4EE00BEA" w:rsidR="004E2EA7" w:rsidRDefault="004E2EA7" w:rsidP="004E2EA7">
                  <w:pPr>
                    <w:pStyle w:val="bulletlist"/>
                    <w:numPr>
                      <w:ilvl w:val="0"/>
                      <w:numId w:val="0"/>
                    </w:numPr>
                    <w:spacing w:line="360" w:lineRule="auto"/>
                    <w:rPr>
                      <w:b/>
                      <w:bCs/>
                      <w:lang w:val="en-IN"/>
                    </w:rPr>
                  </w:pPr>
                  <w:r w:rsidRPr="004E2EA7">
                    <w:rPr>
                      <w:b/>
                      <w:bCs/>
                      <w:lang w:val="en-US"/>
                    </w:rPr>
                    <w:t>Hybrid</w:t>
                  </w:r>
                </w:p>
              </w:tc>
              <w:tc>
                <w:tcPr>
                  <w:tcW w:w="1305" w:type="dxa"/>
                </w:tcPr>
                <w:p w14:paraId="28D174AE" w14:textId="0F0E1D8F" w:rsidR="004E2EA7" w:rsidRDefault="004E2EA7" w:rsidP="004E2EA7">
                  <w:pPr>
                    <w:pStyle w:val="bulletlist"/>
                    <w:numPr>
                      <w:ilvl w:val="0"/>
                      <w:numId w:val="0"/>
                    </w:numPr>
                    <w:spacing w:line="360" w:lineRule="auto"/>
                    <w:rPr>
                      <w:b/>
                      <w:bCs/>
                      <w:lang w:val="en-IN"/>
                    </w:rPr>
                  </w:pPr>
                  <w:r w:rsidRPr="004E2EA7">
                    <w:rPr>
                      <w:b/>
                      <w:bCs/>
                      <w:lang w:val="en-US"/>
                    </w:rPr>
                    <w:t>93</w:t>
                  </w:r>
                </w:p>
              </w:tc>
            </w:tr>
            <w:tr w:rsidR="004E2EA7" w14:paraId="7385B31E" w14:textId="77777777" w:rsidTr="004E2EA7">
              <w:tc>
                <w:tcPr>
                  <w:tcW w:w="1304" w:type="dxa"/>
                </w:tcPr>
                <w:p w14:paraId="777F33AA" w14:textId="087E5F6E" w:rsidR="004E2EA7" w:rsidRDefault="004E2EA7" w:rsidP="004E2EA7">
                  <w:pPr>
                    <w:pStyle w:val="bulletlist"/>
                    <w:numPr>
                      <w:ilvl w:val="0"/>
                      <w:numId w:val="0"/>
                    </w:numPr>
                    <w:spacing w:line="360" w:lineRule="auto"/>
                    <w:rPr>
                      <w:b/>
                      <w:bCs/>
                      <w:lang w:val="en-IN"/>
                    </w:rPr>
                  </w:pPr>
                  <w:r w:rsidRPr="004E2EA7">
                    <w:rPr>
                      <w:b/>
                      <w:bCs/>
                      <w:lang w:val="en-US"/>
                    </w:rPr>
                    <w:t>VGG</w:t>
                  </w:r>
                  <w:r w:rsidRPr="004E2EA7">
                    <w:rPr>
                      <w:b/>
                      <w:bCs/>
                      <w:lang w:val="en-US"/>
                    </w:rPr>
                    <w:noBreakHyphen/>
                    <w:t>16</w:t>
                  </w:r>
                </w:p>
              </w:tc>
              <w:tc>
                <w:tcPr>
                  <w:tcW w:w="1305" w:type="dxa"/>
                </w:tcPr>
                <w:p w14:paraId="65EDEC0E" w14:textId="5D070F45" w:rsidR="004E2EA7" w:rsidRDefault="004E2EA7" w:rsidP="004E2EA7">
                  <w:pPr>
                    <w:pStyle w:val="bulletlist"/>
                    <w:numPr>
                      <w:ilvl w:val="0"/>
                      <w:numId w:val="0"/>
                    </w:numPr>
                    <w:spacing w:line="360" w:lineRule="auto"/>
                    <w:rPr>
                      <w:b/>
                      <w:bCs/>
                      <w:lang w:val="en-IN"/>
                    </w:rPr>
                  </w:pPr>
                  <w:r w:rsidRPr="004E2EA7">
                    <w:rPr>
                      <w:b/>
                      <w:bCs/>
                      <w:lang w:val="en-US"/>
                    </w:rPr>
                    <w:t>88</w:t>
                  </w:r>
                </w:p>
              </w:tc>
            </w:tr>
            <w:tr w:rsidR="004E2EA7" w14:paraId="0A811967" w14:textId="77777777" w:rsidTr="004E2EA7">
              <w:tc>
                <w:tcPr>
                  <w:tcW w:w="1304" w:type="dxa"/>
                </w:tcPr>
                <w:p w14:paraId="6B358486" w14:textId="03A1A78F" w:rsidR="004E2EA7" w:rsidRDefault="004E2EA7" w:rsidP="004E2EA7">
                  <w:pPr>
                    <w:pStyle w:val="bulletlist"/>
                    <w:numPr>
                      <w:ilvl w:val="0"/>
                      <w:numId w:val="0"/>
                    </w:numPr>
                    <w:spacing w:line="360" w:lineRule="auto"/>
                    <w:rPr>
                      <w:b/>
                      <w:bCs/>
                      <w:lang w:val="en-IN"/>
                    </w:rPr>
                  </w:pPr>
                  <w:r w:rsidRPr="004E2EA7">
                    <w:rPr>
                      <w:b/>
                      <w:bCs/>
                      <w:lang w:val="en-US"/>
                    </w:rPr>
                    <w:t>CNN</w:t>
                  </w:r>
                </w:p>
              </w:tc>
              <w:tc>
                <w:tcPr>
                  <w:tcW w:w="1305" w:type="dxa"/>
                </w:tcPr>
                <w:p w14:paraId="7F2A07FB" w14:textId="56B76620" w:rsidR="004E2EA7" w:rsidRDefault="004E2EA7" w:rsidP="004E2EA7">
                  <w:pPr>
                    <w:pStyle w:val="bulletlist"/>
                    <w:numPr>
                      <w:ilvl w:val="0"/>
                      <w:numId w:val="0"/>
                    </w:numPr>
                    <w:spacing w:line="360" w:lineRule="auto"/>
                    <w:rPr>
                      <w:b/>
                      <w:bCs/>
                      <w:lang w:val="en-IN"/>
                    </w:rPr>
                  </w:pPr>
                  <w:r>
                    <w:rPr>
                      <w:b/>
                      <w:bCs/>
                      <w:lang w:val="en-IN"/>
                    </w:rPr>
                    <w:t>85</w:t>
                  </w:r>
                </w:p>
              </w:tc>
            </w:tr>
          </w:tbl>
          <w:p w14:paraId="1B964D06" w14:textId="7DC72D76" w:rsidR="004E2EA7" w:rsidRPr="004E2EA7" w:rsidRDefault="004E2EA7" w:rsidP="004E2EA7">
            <w:pPr>
              <w:pStyle w:val="bulletlist"/>
              <w:numPr>
                <w:ilvl w:val="0"/>
                <w:numId w:val="0"/>
              </w:numPr>
              <w:spacing w:line="360" w:lineRule="auto"/>
              <w:ind w:left="576"/>
              <w:rPr>
                <w:b/>
                <w:bCs/>
                <w:lang w:val="en-IN"/>
              </w:rPr>
            </w:pPr>
          </w:p>
        </w:tc>
        <w:tc>
          <w:tcPr>
            <w:tcW w:w="1555" w:type="dxa"/>
            <w:vAlign w:val="center"/>
            <w:hideMark/>
          </w:tcPr>
          <w:p w14:paraId="7015AC94" w14:textId="1FEA3684" w:rsidR="004E2EA7" w:rsidRPr="004E2EA7" w:rsidRDefault="004E2EA7" w:rsidP="004E2EA7">
            <w:pPr>
              <w:pStyle w:val="bulletlist"/>
              <w:numPr>
                <w:ilvl w:val="0"/>
                <w:numId w:val="0"/>
              </w:numPr>
              <w:spacing w:line="360" w:lineRule="auto"/>
              <w:rPr>
                <w:lang w:val="en-IN"/>
              </w:rPr>
            </w:pPr>
          </w:p>
        </w:tc>
      </w:tr>
    </w:tbl>
    <w:p w14:paraId="16D92A4C" w14:textId="7F236E43" w:rsidR="008D3342" w:rsidRDefault="004E2EA7" w:rsidP="008B5E6E">
      <w:pPr>
        <w:pStyle w:val="bulletlist"/>
        <w:numPr>
          <w:ilvl w:val="0"/>
          <w:numId w:val="0"/>
        </w:numPr>
        <w:spacing w:after="0" w:line="360" w:lineRule="auto"/>
        <w:rPr>
          <w:sz w:val="24"/>
          <w:szCs w:val="24"/>
          <w:lang w:val="en-US"/>
        </w:rPr>
      </w:pPr>
      <w:r w:rsidRPr="004E2EA7">
        <w:rPr>
          <w:sz w:val="24"/>
          <w:szCs w:val="24"/>
          <w:lang w:val="en-US"/>
        </w:rPr>
        <w:t>Table 2: Confusion Matrix Classification Report of Hybrid Model</w:t>
      </w:r>
    </w:p>
    <w:tbl>
      <w:tblPr>
        <w:tblStyle w:val="TableGrid"/>
        <w:tblW w:w="0" w:type="auto"/>
        <w:tblLook w:val="04A0" w:firstRow="1" w:lastRow="0" w:firstColumn="1" w:lastColumn="0" w:noHBand="0" w:noVBand="1"/>
      </w:tblPr>
      <w:tblGrid>
        <w:gridCol w:w="2520"/>
        <w:gridCol w:w="2520"/>
        <w:gridCol w:w="2521"/>
        <w:gridCol w:w="2521"/>
      </w:tblGrid>
      <w:tr w:rsidR="004E2EA7" w14:paraId="3903F2E8" w14:textId="77777777" w:rsidTr="004E2EA7">
        <w:tc>
          <w:tcPr>
            <w:tcW w:w="2520" w:type="dxa"/>
          </w:tcPr>
          <w:p w14:paraId="48D11851" w14:textId="3E64B745" w:rsidR="004E2EA7" w:rsidRDefault="004E2EA7" w:rsidP="008B5E6E">
            <w:pPr>
              <w:pStyle w:val="bulletlist"/>
              <w:numPr>
                <w:ilvl w:val="0"/>
                <w:numId w:val="0"/>
              </w:numPr>
              <w:spacing w:after="0" w:line="360" w:lineRule="auto"/>
              <w:rPr>
                <w:sz w:val="24"/>
                <w:szCs w:val="24"/>
              </w:rPr>
            </w:pPr>
            <w:r w:rsidRPr="004E2EA7">
              <w:rPr>
                <w:sz w:val="24"/>
                <w:szCs w:val="24"/>
                <w:lang w:val="en-US"/>
              </w:rPr>
              <w:t>Class</w:t>
            </w:r>
          </w:p>
        </w:tc>
        <w:tc>
          <w:tcPr>
            <w:tcW w:w="2520" w:type="dxa"/>
          </w:tcPr>
          <w:p w14:paraId="189EBA10" w14:textId="16B7D8F2" w:rsidR="004E2EA7" w:rsidRDefault="004E2EA7" w:rsidP="008B5E6E">
            <w:pPr>
              <w:pStyle w:val="bulletlist"/>
              <w:numPr>
                <w:ilvl w:val="0"/>
                <w:numId w:val="0"/>
              </w:numPr>
              <w:spacing w:after="0" w:line="360" w:lineRule="auto"/>
              <w:rPr>
                <w:sz w:val="24"/>
                <w:szCs w:val="24"/>
              </w:rPr>
            </w:pPr>
            <w:r w:rsidRPr="004E2EA7">
              <w:rPr>
                <w:sz w:val="24"/>
                <w:szCs w:val="24"/>
                <w:lang w:val="en-US"/>
              </w:rPr>
              <w:t>Precision (%)</w:t>
            </w:r>
          </w:p>
        </w:tc>
        <w:tc>
          <w:tcPr>
            <w:tcW w:w="2521" w:type="dxa"/>
          </w:tcPr>
          <w:p w14:paraId="1C54BB1A" w14:textId="46E35E4A" w:rsidR="004E2EA7" w:rsidRDefault="004E2EA7" w:rsidP="008B5E6E">
            <w:pPr>
              <w:pStyle w:val="bulletlist"/>
              <w:numPr>
                <w:ilvl w:val="0"/>
                <w:numId w:val="0"/>
              </w:numPr>
              <w:spacing w:after="0" w:line="360" w:lineRule="auto"/>
              <w:rPr>
                <w:sz w:val="24"/>
                <w:szCs w:val="24"/>
              </w:rPr>
            </w:pPr>
            <w:r w:rsidRPr="004E2EA7">
              <w:rPr>
                <w:sz w:val="24"/>
                <w:szCs w:val="24"/>
                <w:lang w:val="en-US"/>
              </w:rPr>
              <w:t>Recall (%)</w:t>
            </w:r>
          </w:p>
        </w:tc>
        <w:tc>
          <w:tcPr>
            <w:tcW w:w="2521" w:type="dxa"/>
          </w:tcPr>
          <w:p w14:paraId="799A8C44" w14:textId="2F7CC25F" w:rsidR="004E2EA7" w:rsidRDefault="004E2EA7" w:rsidP="008B5E6E">
            <w:pPr>
              <w:pStyle w:val="bulletlist"/>
              <w:numPr>
                <w:ilvl w:val="0"/>
                <w:numId w:val="0"/>
              </w:numPr>
              <w:spacing w:after="0" w:line="360" w:lineRule="auto"/>
              <w:rPr>
                <w:sz w:val="24"/>
                <w:szCs w:val="24"/>
              </w:rPr>
            </w:pPr>
            <w:r w:rsidRPr="004E2EA7">
              <w:rPr>
                <w:sz w:val="24"/>
                <w:szCs w:val="24"/>
                <w:lang w:val="en-US"/>
              </w:rPr>
              <w:t>F1</w:t>
            </w:r>
            <w:r w:rsidRPr="004E2EA7">
              <w:rPr>
                <w:sz w:val="24"/>
                <w:szCs w:val="24"/>
                <w:lang w:val="en-US"/>
              </w:rPr>
              <w:noBreakHyphen/>
              <w:t>Score (%)</w:t>
            </w:r>
          </w:p>
        </w:tc>
      </w:tr>
      <w:tr w:rsidR="004E2EA7" w14:paraId="2AA99741" w14:textId="77777777" w:rsidTr="004E2EA7">
        <w:tc>
          <w:tcPr>
            <w:tcW w:w="2520" w:type="dxa"/>
          </w:tcPr>
          <w:p w14:paraId="678A7ED4" w14:textId="5CD3C463" w:rsidR="004E2EA7" w:rsidRDefault="003C7800" w:rsidP="008B5E6E">
            <w:pPr>
              <w:pStyle w:val="bulletlist"/>
              <w:numPr>
                <w:ilvl w:val="0"/>
                <w:numId w:val="0"/>
              </w:numPr>
              <w:spacing w:after="0" w:line="360" w:lineRule="auto"/>
              <w:rPr>
                <w:sz w:val="24"/>
                <w:szCs w:val="24"/>
              </w:rPr>
            </w:pPr>
            <w:r w:rsidRPr="003C7800">
              <w:rPr>
                <w:sz w:val="24"/>
                <w:szCs w:val="24"/>
                <w:lang w:val="en-US"/>
              </w:rPr>
              <w:t>Normal</w:t>
            </w:r>
          </w:p>
        </w:tc>
        <w:tc>
          <w:tcPr>
            <w:tcW w:w="2520" w:type="dxa"/>
          </w:tcPr>
          <w:p w14:paraId="47306EF8" w14:textId="0F698C15" w:rsidR="004E2EA7" w:rsidRDefault="003C7800" w:rsidP="008B5E6E">
            <w:pPr>
              <w:pStyle w:val="bulletlist"/>
              <w:numPr>
                <w:ilvl w:val="0"/>
                <w:numId w:val="0"/>
              </w:numPr>
              <w:spacing w:after="0" w:line="360" w:lineRule="auto"/>
              <w:rPr>
                <w:sz w:val="24"/>
                <w:szCs w:val="24"/>
              </w:rPr>
            </w:pPr>
            <w:r w:rsidRPr="003C7800">
              <w:rPr>
                <w:sz w:val="24"/>
                <w:szCs w:val="24"/>
                <w:lang w:val="en-US"/>
              </w:rPr>
              <w:t>94</w:t>
            </w:r>
          </w:p>
        </w:tc>
        <w:tc>
          <w:tcPr>
            <w:tcW w:w="2521" w:type="dxa"/>
          </w:tcPr>
          <w:p w14:paraId="281E05C6" w14:textId="5DC00D5C" w:rsidR="004E2EA7" w:rsidRDefault="003C7800" w:rsidP="008B5E6E">
            <w:pPr>
              <w:pStyle w:val="bulletlist"/>
              <w:numPr>
                <w:ilvl w:val="0"/>
                <w:numId w:val="0"/>
              </w:numPr>
              <w:spacing w:after="0" w:line="360" w:lineRule="auto"/>
              <w:rPr>
                <w:sz w:val="24"/>
                <w:szCs w:val="24"/>
              </w:rPr>
            </w:pPr>
            <w:r>
              <w:rPr>
                <w:sz w:val="24"/>
                <w:szCs w:val="24"/>
              </w:rPr>
              <w:t>92</w:t>
            </w:r>
          </w:p>
        </w:tc>
        <w:tc>
          <w:tcPr>
            <w:tcW w:w="2521" w:type="dxa"/>
          </w:tcPr>
          <w:p w14:paraId="22D04311" w14:textId="0C29EF1C" w:rsidR="004E2EA7" w:rsidRDefault="003C7800" w:rsidP="008B5E6E">
            <w:pPr>
              <w:pStyle w:val="bulletlist"/>
              <w:numPr>
                <w:ilvl w:val="0"/>
                <w:numId w:val="0"/>
              </w:numPr>
              <w:spacing w:after="0" w:line="360" w:lineRule="auto"/>
              <w:rPr>
                <w:sz w:val="24"/>
                <w:szCs w:val="24"/>
              </w:rPr>
            </w:pPr>
            <w:r>
              <w:rPr>
                <w:sz w:val="24"/>
                <w:szCs w:val="24"/>
              </w:rPr>
              <w:t>90</w:t>
            </w:r>
          </w:p>
        </w:tc>
      </w:tr>
      <w:tr w:rsidR="004E2EA7" w14:paraId="76B328DC" w14:textId="77777777" w:rsidTr="004E2EA7">
        <w:tc>
          <w:tcPr>
            <w:tcW w:w="2520" w:type="dxa"/>
          </w:tcPr>
          <w:p w14:paraId="471C554E" w14:textId="78208DBE" w:rsidR="004E2EA7" w:rsidRDefault="003C7800" w:rsidP="008B5E6E">
            <w:pPr>
              <w:pStyle w:val="bulletlist"/>
              <w:numPr>
                <w:ilvl w:val="0"/>
                <w:numId w:val="0"/>
              </w:numPr>
              <w:spacing w:after="0" w:line="360" w:lineRule="auto"/>
              <w:rPr>
                <w:sz w:val="24"/>
                <w:szCs w:val="24"/>
              </w:rPr>
            </w:pPr>
            <w:r w:rsidRPr="003C7800">
              <w:rPr>
                <w:sz w:val="24"/>
                <w:szCs w:val="24"/>
                <w:lang w:val="en-US"/>
              </w:rPr>
              <w:t>Moderate Risk</w:t>
            </w:r>
          </w:p>
        </w:tc>
        <w:tc>
          <w:tcPr>
            <w:tcW w:w="2520" w:type="dxa"/>
          </w:tcPr>
          <w:p w14:paraId="2501701F" w14:textId="678E2713" w:rsidR="004E2EA7" w:rsidRDefault="003C7800" w:rsidP="008B5E6E">
            <w:pPr>
              <w:pStyle w:val="bulletlist"/>
              <w:numPr>
                <w:ilvl w:val="0"/>
                <w:numId w:val="0"/>
              </w:numPr>
              <w:spacing w:after="0" w:line="360" w:lineRule="auto"/>
              <w:rPr>
                <w:sz w:val="24"/>
                <w:szCs w:val="24"/>
              </w:rPr>
            </w:pPr>
            <w:r>
              <w:rPr>
                <w:sz w:val="24"/>
                <w:szCs w:val="24"/>
              </w:rPr>
              <w:t>91</w:t>
            </w:r>
          </w:p>
        </w:tc>
        <w:tc>
          <w:tcPr>
            <w:tcW w:w="2521" w:type="dxa"/>
          </w:tcPr>
          <w:p w14:paraId="4337267C" w14:textId="04A9165B" w:rsidR="004E2EA7" w:rsidRDefault="003C7800" w:rsidP="008B5E6E">
            <w:pPr>
              <w:pStyle w:val="bulletlist"/>
              <w:numPr>
                <w:ilvl w:val="0"/>
                <w:numId w:val="0"/>
              </w:numPr>
              <w:spacing w:after="0" w:line="360" w:lineRule="auto"/>
              <w:rPr>
                <w:sz w:val="24"/>
                <w:szCs w:val="24"/>
              </w:rPr>
            </w:pPr>
            <w:r>
              <w:rPr>
                <w:sz w:val="24"/>
                <w:szCs w:val="24"/>
              </w:rPr>
              <w:t>89</w:t>
            </w:r>
          </w:p>
        </w:tc>
        <w:tc>
          <w:tcPr>
            <w:tcW w:w="2521" w:type="dxa"/>
          </w:tcPr>
          <w:p w14:paraId="35CC38FE" w14:textId="4544CE60" w:rsidR="004E2EA7" w:rsidRDefault="003C7800" w:rsidP="008B5E6E">
            <w:pPr>
              <w:pStyle w:val="bulletlist"/>
              <w:numPr>
                <w:ilvl w:val="0"/>
                <w:numId w:val="0"/>
              </w:numPr>
              <w:spacing w:after="0" w:line="360" w:lineRule="auto"/>
              <w:rPr>
                <w:sz w:val="24"/>
                <w:szCs w:val="24"/>
              </w:rPr>
            </w:pPr>
            <w:r>
              <w:rPr>
                <w:sz w:val="24"/>
                <w:szCs w:val="24"/>
              </w:rPr>
              <w:t>93</w:t>
            </w:r>
          </w:p>
        </w:tc>
      </w:tr>
      <w:tr w:rsidR="004E2EA7" w14:paraId="6741B295" w14:textId="77777777" w:rsidTr="004E2EA7">
        <w:tc>
          <w:tcPr>
            <w:tcW w:w="2520" w:type="dxa"/>
          </w:tcPr>
          <w:p w14:paraId="52336FCA" w14:textId="2C8C89B0" w:rsidR="004E2EA7" w:rsidRDefault="003C7800" w:rsidP="008B5E6E">
            <w:pPr>
              <w:pStyle w:val="bulletlist"/>
              <w:numPr>
                <w:ilvl w:val="0"/>
                <w:numId w:val="0"/>
              </w:numPr>
              <w:spacing w:after="0" w:line="360" w:lineRule="auto"/>
              <w:rPr>
                <w:sz w:val="24"/>
                <w:szCs w:val="24"/>
              </w:rPr>
            </w:pPr>
            <w:r w:rsidRPr="003C7800">
              <w:rPr>
                <w:sz w:val="24"/>
                <w:szCs w:val="24"/>
                <w:lang w:val="en-US"/>
              </w:rPr>
              <w:t>High Risk</w:t>
            </w:r>
          </w:p>
        </w:tc>
        <w:tc>
          <w:tcPr>
            <w:tcW w:w="2520" w:type="dxa"/>
          </w:tcPr>
          <w:p w14:paraId="1A547991" w14:textId="22F4E28E" w:rsidR="004E2EA7" w:rsidRDefault="003C7800" w:rsidP="008B5E6E">
            <w:pPr>
              <w:pStyle w:val="bulletlist"/>
              <w:numPr>
                <w:ilvl w:val="0"/>
                <w:numId w:val="0"/>
              </w:numPr>
              <w:spacing w:after="0" w:line="360" w:lineRule="auto"/>
              <w:rPr>
                <w:sz w:val="24"/>
                <w:szCs w:val="24"/>
              </w:rPr>
            </w:pPr>
            <w:r>
              <w:rPr>
                <w:sz w:val="24"/>
                <w:szCs w:val="24"/>
              </w:rPr>
              <w:t>88</w:t>
            </w:r>
          </w:p>
        </w:tc>
        <w:tc>
          <w:tcPr>
            <w:tcW w:w="2521" w:type="dxa"/>
          </w:tcPr>
          <w:p w14:paraId="35C879B5" w14:textId="42F5AEC5" w:rsidR="004E2EA7" w:rsidRDefault="003C7800" w:rsidP="008B5E6E">
            <w:pPr>
              <w:pStyle w:val="bulletlist"/>
              <w:numPr>
                <w:ilvl w:val="0"/>
                <w:numId w:val="0"/>
              </w:numPr>
              <w:spacing w:after="0" w:line="360" w:lineRule="auto"/>
              <w:rPr>
                <w:sz w:val="24"/>
                <w:szCs w:val="24"/>
              </w:rPr>
            </w:pPr>
            <w:r>
              <w:rPr>
                <w:sz w:val="24"/>
                <w:szCs w:val="24"/>
              </w:rPr>
              <w:t>86</w:t>
            </w:r>
          </w:p>
        </w:tc>
        <w:tc>
          <w:tcPr>
            <w:tcW w:w="2521" w:type="dxa"/>
          </w:tcPr>
          <w:p w14:paraId="66F1D9E9" w14:textId="5DFFDFF2" w:rsidR="004E2EA7" w:rsidRDefault="003C7800" w:rsidP="008B5E6E">
            <w:pPr>
              <w:pStyle w:val="bulletlist"/>
              <w:numPr>
                <w:ilvl w:val="0"/>
                <w:numId w:val="0"/>
              </w:numPr>
              <w:spacing w:after="0" w:line="360" w:lineRule="auto"/>
              <w:rPr>
                <w:sz w:val="24"/>
                <w:szCs w:val="24"/>
              </w:rPr>
            </w:pPr>
            <w:r>
              <w:rPr>
                <w:sz w:val="24"/>
                <w:szCs w:val="24"/>
              </w:rPr>
              <w:t>87</w:t>
            </w:r>
          </w:p>
        </w:tc>
      </w:tr>
    </w:tbl>
    <w:p w14:paraId="6071D0D3" w14:textId="77777777" w:rsidR="004E2EA7" w:rsidRPr="004E2EA7" w:rsidRDefault="004E2EA7" w:rsidP="008B5E6E">
      <w:pPr>
        <w:pStyle w:val="bulletlist"/>
        <w:numPr>
          <w:ilvl w:val="0"/>
          <w:numId w:val="0"/>
        </w:numPr>
        <w:spacing w:after="0" w:line="360" w:lineRule="auto"/>
        <w:rPr>
          <w:sz w:val="24"/>
          <w:szCs w:val="24"/>
        </w:rPr>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7A59FE" w:rsidRDefault="008D3342" w:rsidP="008B5E6E">
      <w:pPr>
        <w:pStyle w:val="Heading1"/>
        <w:numPr>
          <w:ilvl w:val="0"/>
          <w:numId w:val="26"/>
        </w:numPr>
        <w:spacing w:before="0" w:after="0" w:line="360" w:lineRule="auto"/>
        <w:ind w:left="0" w:firstLine="0"/>
        <w:jc w:val="both"/>
        <w:rPr>
          <w:b/>
          <w:bCs/>
          <w:sz w:val="36"/>
          <w:szCs w:val="36"/>
        </w:rPr>
      </w:pPr>
      <w:r w:rsidRPr="007A59FE">
        <w:rPr>
          <w:b/>
          <w:bCs/>
          <w:sz w:val="36"/>
          <w:szCs w:val="36"/>
        </w:rPr>
        <w:lastRenderedPageBreak/>
        <w:t>CONCLUSION and FUTURE WORK</w:t>
      </w:r>
    </w:p>
    <w:p w14:paraId="250E8A6C" w14:textId="185CF94D" w:rsidR="008D3342" w:rsidRDefault="008D3342" w:rsidP="007A59FE">
      <w:pPr>
        <w:spacing w:line="360" w:lineRule="auto"/>
        <w:jc w:val="both"/>
      </w:pPr>
      <w:r>
        <w:t>[</w:t>
      </w:r>
      <w:r w:rsidRPr="008044EF">
        <w:rPr>
          <w:b/>
          <w:bCs/>
        </w:rPr>
        <w:t>For Examples</w:t>
      </w:r>
      <w:r>
        <w:t>]</w:t>
      </w:r>
    </w:p>
    <w:p w14:paraId="0B892CC5" w14:textId="64EF9778" w:rsidR="008D3342" w:rsidRDefault="007A59FE" w:rsidP="008B5E6E">
      <w:pPr>
        <w:pStyle w:val="BodyText"/>
        <w:spacing w:after="0" w:line="360" w:lineRule="auto"/>
        <w:ind w:firstLine="0"/>
      </w:pPr>
      <w:r w:rsidRPr="007A59FE">
        <w:rPr>
          <w:lang w:val="en-US"/>
        </w:rPr>
        <w:t>In this paper, we proposed a Hybrid deep</w:t>
      </w:r>
      <w:r w:rsidRPr="007A59FE">
        <w:rPr>
          <w:lang w:val="en-US"/>
        </w:rPr>
        <w:noBreakHyphen/>
        <w:t>learning model for fine</w:t>
      </w:r>
      <w:r w:rsidRPr="007A59FE">
        <w:rPr>
          <w:lang w:val="en-US"/>
        </w:rPr>
        <w:noBreakHyphen/>
        <w:t>grained classification of patient health data. We found that combining CNN and VGG</w:t>
      </w:r>
      <w:r w:rsidRPr="007A59FE">
        <w:rPr>
          <w:lang w:val="en-US"/>
        </w:rPr>
        <w:noBreakHyphen/>
        <w:t>16 features from early, intermediate, and final layers improves accuracy and robustness. The Hybrid model achieved 93% accuracy, outperforming individual CNN and VGG</w:t>
      </w:r>
      <w:r w:rsidRPr="007A59FE">
        <w:rPr>
          <w:lang w:val="en-US"/>
        </w:rPr>
        <w:noBreakHyphen/>
        <w:t>16 architectures. In future, we aim to integrate IoT</w:t>
      </w:r>
      <w:r w:rsidRPr="007A59FE">
        <w:rPr>
          <w:lang w:val="en-US"/>
        </w:rPr>
        <w:noBreakHyphen/>
        <w:t>based sensors and cloud pipelines for real</w:t>
      </w:r>
      <w:r w:rsidRPr="007A59FE">
        <w:rPr>
          <w:lang w:val="en-US"/>
        </w:rPr>
        <w:noBreakHyphen/>
        <w:t>time monitoring. We also plan to expand datasets with multi</w:t>
      </w:r>
      <w:r w:rsidRPr="007A59FE">
        <w:rPr>
          <w:lang w:val="en-US"/>
        </w:rPr>
        <w:noBreakHyphen/>
        <w:t>modal inputs and apply explainable AI for better interpretability.</w:t>
      </w: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68693D61" w14:textId="77777777" w:rsidR="008D3342" w:rsidRPr="008044EF" w:rsidRDefault="008D3342" w:rsidP="008B5E6E">
      <w:pPr>
        <w:spacing w:line="360" w:lineRule="auto"/>
        <w:jc w:val="both"/>
      </w:pPr>
      <w:r>
        <w:t>[</w:t>
      </w:r>
      <w:r w:rsidRPr="008044EF">
        <w:rPr>
          <w:b/>
          <w:bCs/>
        </w:rPr>
        <w:t>For Examples</w:t>
      </w:r>
      <w:r>
        <w:t>]</w:t>
      </w:r>
    </w:p>
    <w:p w14:paraId="578186AD" w14:textId="064C7ECF" w:rsidR="007A59FE" w:rsidRPr="007A59FE" w:rsidRDefault="007A59FE" w:rsidP="007A59FE">
      <w:pPr>
        <w:spacing w:line="360" w:lineRule="auto"/>
        <w:jc w:val="both"/>
        <w:rPr>
          <w:kern w:val="48"/>
          <w:sz w:val="22"/>
          <w:szCs w:val="22"/>
          <w:lang w:val="en-IN"/>
        </w:rPr>
      </w:pPr>
      <w:r w:rsidRPr="007A59FE">
        <w:rPr>
          <w:kern w:val="48"/>
          <w:sz w:val="22"/>
          <w:szCs w:val="22"/>
          <w:lang w:val="en-IN"/>
        </w:rPr>
        <w:t xml:space="preserve">[1] </w:t>
      </w:r>
      <w:r w:rsidRPr="007A59FE">
        <w:rPr>
          <w:kern w:val="48"/>
          <w:sz w:val="22"/>
          <w:szCs w:val="22"/>
          <w:lang w:val="en-IN"/>
        </w:rPr>
        <w:t>Eshe tie</w:t>
      </w:r>
      <w:r w:rsidRPr="007A59FE">
        <w:rPr>
          <w:kern w:val="48"/>
          <w:sz w:val="22"/>
          <w:szCs w:val="22"/>
          <w:lang w:val="en-IN"/>
        </w:rPr>
        <w:t xml:space="preserve"> Gizachew Addisu, </w:t>
      </w:r>
      <w:r w:rsidRPr="007A59FE">
        <w:rPr>
          <w:kern w:val="48"/>
          <w:sz w:val="22"/>
          <w:szCs w:val="22"/>
          <w:lang w:val="en-IN"/>
        </w:rPr>
        <w:t>Tahya</w:t>
      </w:r>
      <w:r w:rsidRPr="007A59FE">
        <w:rPr>
          <w:kern w:val="48"/>
          <w:sz w:val="22"/>
          <w:szCs w:val="22"/>
          <w:lang w:val="en-IN"/>
        </w:rPr>
        <w:t xml:space="preserve"> Gizachew Yirga, Hailu Gizachew Yirga, and Alemu Demeke Yehuala, </w:t>
      </w:r>
      <w:r w:rsidRPr="007A59FE">
        <w:rPr>
          <w:i/>
          <w:iCs/>
          <w:kern w:val="48"/>
          <w:sz w:val="22"/>
          <w:szCs w:val="22"/>
          <w:lang w:val="en-IN"/>
        </w:rPr>
        <w:t>“Transfer learning</w:t>
      </w:r>
      <w:r w:rsidRPr="007A59FE">
        <w:rPr>
          <w:i/>
          <w:iCs/>
          <w:kern w:val="48"/>
          <w:sz w:val="22"/>
          <w:szCs w:val="22"/>
          <w:lang w:val="en-IN"/>
        </w:rPr>
        <w:noBreakHyphen/>
        <w:t>based hybrid VGG16</w:t>
      </w:r>
      <w:r w:rsidRPr="007A59FE">
        <w:rPr>
          <w:i/>
          <w:iCs/>
          <w:kern w:val="48"/>
          <w:sz w:val="22"/>
          <w:szCs w:val="22"/>
          <w:lang w:val="en-IN"/>
        </w:rPr>
        <w:noBreakHyphen/>
        <w:t>machine learning approach for heart disease detection with explainable artificial intelligence,”</w:t>
      </w:r>
      <w:r w:rsidRPr="007A59FE">
        <w:rPr>
          <w:kern w:val="48"/>
          <w:sz w:val="22"/>
          <w:szCs w:val="22"/>
          <w:lang w:val="en-IN"/>
        </w:rPr>
        <w:t xml:space="preserve"> </w:t>
      </w:r>
      <w:r w:rsidRPr="007A59FE">
        <w:rPr>
          <w:b/>
          <w:bCs/>
          <w:kern w:val="48"/>
          <w:sz w:val="22"/>
          <w:szCs w:val="22"/>
          <w:lang w:val="en-IN"/>
        </w:rPr>
        <w:t>Frontiers in Artificial Intelligence</w:t>
      </w:r>
      <w:r w:rsidRPr="007A59FE">
        <w:rPr>
          <w:kern w:val="48"/>
          <w:sz w:val="22"/>
          <w:szCs w:val="22"/>
          <w:lang w:val="en-IN"/>
        </w:rPr>
        <w:t xml:space="preserve">, 8, 1504281 (2025). DOI: 10.3389/frai.2025.1504281. </w:t>
      </w:r>
    </w:p>
    <w:p w14:paraId="1F188540" w14:textId="66FCE708" w:rsidR="007A59FE" w:rsidRPr="007A59FE" w:rsidRDefault="007A59FE" w:rsidP="007A59FE">
      <w:pPr>
        <w:spacing w:line="360" w:lineRule="auto"/>
        <w:rPr>
          <w:kern w:val="48"/>
          <w:sz w:val="22"/>
          <w:szCs w:val="22"/>
          <w:lang w:val="en-IN"/>
        </w:rPr>
      </w:pPr>
      <w:r w:rsidRPr="007A59FE">
        <w:rPr>
          <w:kern w:val="48"/>
          <w:sz w:val="22"/>
          <w:szCs w:val="22"/>
          <w:lang w:val="en-IN"/>
        </w:rPr>
        <w:t xml:space="preserve">[2] Rohit Singh Rawat, Vivek Kumar, </w:t>
      </w:r>
      <w:r w:rsidRPr="007A59FE">
        <w:rPr>
          <w:i/>
          <w:iCs/>
          <w:kern w:val="48"/>
          <w:sz w:val="22"/>
          <w:szCs w:val="22"/>
          <w:lang w:val="en-IN"/>
        </w:rPr>
        <w:t xml:space="preserve">“Brain </w:t>
      </w:r>
      <w:r w:rsidRPr="007A59FE">
        <w:rPr>
          <w:i/>
          <w:iCs/>
          <w:kern w:val="48"/>
          <w:sz w:val="22"/>
          <w:szCs w:val="22"/>
          <w:lang w:val="en-IN"/>
        </w:rPr>
        <w:t>Tumer</w:t>
      </w:r>
      <w:r w:rsidRPr="007A59FE">
        <w:rPr>
          <w:i/>
          <w:iCs/>
          <w:kern w:val="48"/>
          <w:sz w:val="22"/>
          <w:szCs w:val="22"/>
          <w:lang w:val="en-IN"/>
        </w:rPr>
        <w:t xml:space="preserve"> Detection using VGG16, CNN</w:t>
      </w:r>
      <w:r w:rsidRPr="007A59FE">
        <w:rPr>
          <w:i/>
          <w:iCs/>
          <w:kern w:val="48"/>
          <w:sz w:val="22"/>
          <w:szCs w:val="22"/>
          <w:lang w:val="en-IN"/>
        </w:rPr>
        <w:noBreakHyphen/>
        <w:t>Transformer Models,”</w:t>
      </w:r>
      <w:r w:rsidRPr="007A59FE">
        <w:rPr>
          <w:kern w:val="48"/>
          <w:sz w:val="22"/>
          <w:szCs w:val="22"/>
          <w:lang w:val="en-IN"/>
        </w:rPr>
        <w:t xml:space="preserve"> </w:t>
      </w:r>
      <w:r w:rsidRPr="007A59FE">
        <w:rPr>
          <w:b/>
          <w:bCs/>
          <w:kern w:val="48"/>
          <w:sz w:val="22"/>
          <w:szCs w:val="22"/>
          <w:lang w:val="en-IN"/>
        </w:rPr>
        <w:t>Procedia Computer Science</w:t>
      </w:r>
      <w:r w:rsidRPr="007A59FE">
        <w:rPr>
          <w:kern w:val="48"/>
          <w:sz w:val="22"/>
          <w:szCs w:val="22"/>
          <w:lang w:val="en-IN"/>
        </w:rPr>
        <w:t xml:space="preserve">, Elsevier (2026). </w:t>
      </w:r>
    </w:p>
    <w:p w14:paraId="0ABC9908" w14:textId="34AB60F5" w:rsidR="007A59FE" w:rsidRPr="007A59FE" w:rsidRDefault="007A59FE" w:rsidP="007A59FE">
      <w:pPr>
        <w:spacing w:line="360" w:lineRule="auto"/>
        <w:rPr>
          <w:kern w:val="48"/>
          <w:sz w:val="22"/>
          <w:szCs w:val="22"/>
          <w:lang w:val="en-IN"/>
        </w:rPr>
      </w:pPr>
      <w:r w:rsidRPr="007A59FE">
        <w:rPr>
          <w:kern w:val="48"/>
          <w:sz w:val="22"/>
          <w:szCs w:val="22"/>
          <w:lang w:val="en-IN"/>
        </w:rPr>
        <w:t xml:space="preserve">[3] Computational Biology and Chemistry, </w:t>
      </w:r>
      <w:r w:rsidRPr="007A59FE">
        <w:rPr>
          <w:i/>
          <w:iCs/>
          <w:kern w:val="48"/>
          <w:sz w:val="22"/>
          <w:szCs w:val="22"/>
          <w:lang w:val="en-IN"/>
        </w:rPr>
        <w:t xml:space="preserve">“Enhanced pneumonia prognosis via a hybrid deep learning ensemble: </w:t>
      </w:r>
      <w:r w:rsidRPr="007A59FE">
        <w:rPr>
          <w:i/>
          <w:iCs/>
          <w:kern w:val="48"/>
          <w:sz w:val="22"/>
          <w:szCs w:val="22"/>
          <w:lang w:val="en-IN"/>
        </w:rPr>
        <w:t>Dense Net</w:t>
      </w:r>
      <w:r w:rsidRPr="007A59FE">
        <w:rPr>
          <w:i/>
          <w:iCs/>
          <w:kern w:val="48"/>
          <w:sz w:val="22"/>
          <w:szCs w:val="22"/>
          <w:lang w:val="en-IN"/>
        </w:rPr>
        <w:t xml:space="preserve">, </w:t>
      </w:r>
      <w:r w:rsidRPr="007A59FE">
        <w:rPr>
          <w:i/>
          <w:iCs/>
          <w:kern w:val="48"/>
          <w:sz w:val="22"/>
          <w:szCs w:val="22"/>
          <w:lang w:val="en-IN"/>
        </w:rPr>
        <w:t>Efficient Net</w:t>
      </w:r>
      <w:r w:rsidRPr="007A59FE">
        <w:rPr>
          <w:i/>
          <w:iCs/>
          <w:kern w:val="48"/>
          <w:sz w:val="22"/>
          <w:szCs w:val="22"/>
          <w:lang w:val="en-IN"/>
        </w:rPr>
        <w:t>, and VGG16 integration,”</w:t>
      </w:r>
      <w:r w:rsidRPr="007A59FE">
        <w:rPr>
          <w:kern w:val="48"/>
          <w:sz w:val="22"/>
          <w:szCs w:val="22"/>
          <w:lang w:val="en-IN"/>
        </w:rPr>
        <w:t xml:space="preserve"> </w:t>
      </w:r>
      <w:r w:rsidRPr="007A59FE">
        <w:rPr>
          <w:b/>
          <w:bCs/>
          <w:kern w:val="48"/>
          <w:sz w:val="22"/>
          <w:szCs w:val="22"/>
          <w:lang w:val="en-IN"/>
        </w:rPr>
        <w:t>ScienceDirect</w:t>
      </w:r>
      <w:r w:rsidRPr="007A59FE">
        <w:rPr>
          <w:kern w:val="48"/>
          <w:sz w:val="22"/>
          <w:szCs w:val="22"/>
          <w:lang w:val="en-IN"/>
        </w:rPr>
        <w:t xml:space="preserve">, August 2026. </w:t>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901E" w14:textId="77777777" w:rsidR="00766192" w:rsidRDefault="00766192" w:rsidP="001A3B3D">
      <w:r>
        <w:separator/>
      </w:r>
    </w:p>
  </w:endnote>
  <w:endnote w:type="continuationSeparator" w:id="0">
    <w:p w14:paraId="0DE89D38" w14:textId="77777777" w:rsidR="00766192" w:rsidRDefault="0076619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712E9" w14:textId="77777777" w:rsidR="00766192" w:rsidRDefault="00766192" w:rsidP="001A3B3D">
      <w:r>
        <w:separator/>
      </w:r>
    </w:p>
  </w:footnote>
  <w:footnote w:type="continuationSeparator" w:id="0">
    <w:p w14:paraId="173E7650" w14:textId="77777777" w:rsidR="00766192" w:rsidRDefault="0076619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360"/>
        </w:tabs>
        <w:ind w:left="-360" w:firstLine="0"/>
      </w:pPr>
      <w:rPr>
        <w:rFonts w:ascii="Symbol" w:hAnsi="Symbol" w:hint="default"/>
      </w:rPr>
    </w:lvl>
    <w:lvl w:ilvl="1">
      <w:start w:val="1"/>
      <w:numFmt w:val="bullet"/>
      <w:lvlText w:val=""/>
      <w:lvlJc w:val="left"/>
      <w:pPr>
        <w:tabs>
          <w:tab w:val="num" w:pos="360"/>
        </w:tabs>
        <w:ind w:left="720" w:hanging="360"/>
      </w:pPr>
      <w:rPr>
        <w:rFonts w:ascii="Symbol" w:hAnsi="Symbol" w:hint="default"/>
      </w:rPr>
    </w:lvl>
    <w:lvl w:ilvl="2">
      <w:start w:val="1"/>
      <w:numFmt w:val="bullet"/>
      <w:lvlText w:val="o"/>
      <w:lvlJc w:val="left"/>
      <w:pPr>
        <w:tabs>
          <w:tab w:val="num" w:pos="1080"/>
        </w:tabs>
        <w:ind w:left="1440" w:hanging="360"/>
      </w:pPr>
      <w:rPr>
        <w:rFonts w:ascii="Courier New" w:hAnsi="Courier New" w:cs="Courier New" w:hint="default"/>
      </w:rPr>
    </w:lvl>
    <w:lvl w:ilvl="3">
      <w:start w:val="1"/>
      <w:numFmt w:val="bullet"/>
      <w:lvlText w:val=""/>
      <w:lvlJc w:val="left"/>
      <w:pPr>
        <w:tabs>
          <w:tab w:val="num" w:pos="1800"/>
        </w:tabs>
        <w:ind w:left="2160" w:hanging="360"/>
      </w:pPr>
      <w:rPr>
        <w:rFonts w:ascii="Wingdings" w:hAnsi="Wingdings" w:hint="default"/>
      </w:rPr>
    </w:lvl>
    <w:lvl w:ilvl="4">
      <w:start w:val="1"/>
      <w:numFmt w:val="bullet"/>
      <w:lvlText w:val=""/>
      <w:lvlJc w:val="left"/>
      <w:pPr>
        <w:tabs>
          <w:tab w:val="num" w:pos="2520"/>
        </w:tabs>
        <w:ind w:left="2880" w:hanging="360"/>
      </w:pPr>
      <w:rPr>
        <w:rFonts w:ascii="Wingdings" w:hAnsi="Wingdings" w:hint="default"/>
      </w:rPr>
    </w:lvl>
    <w:lvl w:ilvl="5">
      <w:start w:val="1"/>
      <w:numFmt w:val="bullet"/>
      <w:lvlText w:val=""/>
      <w:lvlJc w:val="left"/>
      <w:pPr>
        <w:tabs>
          <w:tab w:val="num" w:pos="3240"/>
        </w:tabs>
        <w:ind w:left="3600" w:hanging="360"/>
      </w:pPr>
      <w:rPr>
        <w:rFonts w:ascii="Symbol" w:hAnsi="Symbol" w:hint="default"/>
      </w:rPr>
    </w:lvl>
    <w:lvl w:ilvl="6">
      <w:start w:val="1"/>
      <w:numFmt w:val="bullet"/>
      <w:lvlText w:val="o"/>
      <w:lvlJc w:val="left"/>
      <w:pPr>
        <w:tabs>
          <w:tab w:val="num" w:pos="3960"/>
        </w:tabs>
        <w:ind w:left="4320" w:hanging="360"/>
      </w:pPr>
      <w:rPr>
        <w:rFonts w:ascii="Courier New" w:hAnsi="Courier New" w:cs="Courier New" w:hint="default"/>
      </w:rPr>
    </w:lvl>
    <w:lvl w:ilvl="7">
      <w:start w:val="1"/>
      <w:numFmt w:val="bullet"/>
      <w:lvlText w:val=""/>
      <w:lvlJc w:val="left"/>
      <w:pPr>
        <w:tabs>
          <w:tab w:val="num" w:pos="4680"/>
        </w:tabs>
        <w:ind w:left="5040" w:hanging="360"/>
      </w:pPr>
      <w:rPr>
        <w:rFonts w:ascii="Wingdings" w:hAnsi="Wingdings" w:hint="default"/>
      </w:rPr>
    </w:lvl>
    <w:lvl w:ilvl="8">
      <w:start w:val="1"/>
      <w:numFmt w:val="bullet"/>
      <w:lvlText w:val=""/>
      <w:lvlJc w:val="left"/>
      <w:pPr>
        <w:tabs>
          <w:tab w:val="num" w:pos="5400"/>
        </w:tabs>
        <w:ind w:left="576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567B7A"/>
    <w:multiLevelType w:val="multilevel"/>
    <w:tmpl w:val="AAA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35B25"/>
    <w:multiLevelType w:val="hybridMultilevel"/>
    <w:tmpl w:val="CD386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8D92338"/>
    <w:multiLevelType w:val="multilevel"/>
    <w:tmpl w:val="C25A7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A27CBE"/>
    <w:multiLevelType w:val="multilevel"/>
    <w:tmpl w:val="BC4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754426"/>
    <w:multiLevelType w:val="multilevel"/>
    <w:tmpl w:val="71E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11780"/>
    <w:multiLevelType w:val="multilevel"/>
    <w:tmpl w:val="8D3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D4D9F"/>
    <w:multiLevelType w:val="multilevel"/>
    <w:tmpl w:val="12D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07B4D"/>
    <w:multiLevelType w:val="multilevel"/>
    <w:tmpl w:val="34062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D5B70"/>
    <w:multiLevelType w:val="multilevel"/>
    <w:tmpl w:val="3A8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27953C52"/>
    <w:multiLevelType w:val="multilevel"/>
    <w:tmpl w:val="956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2C95154F"/>
    <w:multiLevelType w:val="multilevel"/>
    <w:tmpl w:val="61D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B50E4"/>
    <w:multiLevelType w:val="multilevel"/>
    <w:tmpl w:val="F29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07C60"/>
    <w:multiLevelType w:val="multilevel"/>
    <w:tmpl w:val="8C1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B2801"/>
    <w:multiLevelType w:val="multilevel"/>
    <w:tmpl w:val="D87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81A75DB"/>
    <w:multiLevelType w:val="multilevel"/>
    <w:tmpl w:val="439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4498E"/>
    <w:multiLevelType w:val="multilevel"/>
    <w:tmpl w:val="16A2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4" w15:restartNumberingAfterBreak="0">
    <w:nsid w:val="40C57A85"/>
    <w:multiLevelType w:val="multilevel"/>
    <w:tmpl w:val="04FC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6" w15:restartNumberingAfterBreak="0">
    <w:nsid w:val="43107D7F"/>
    <w:multiLevelType w:val="multilevel"/>
    <w:tmpl w:val="6DF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E3505"/>
    <w:multiLevelType w:val="multilevel"/>
    <w:tmpl w:val="66C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30B78"/>
    <w:multiLevelType w:val="multilevel"/>
    <w:tmpl w:val="681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5B53F1"/>
    <w:multiLevelType w:val="multilevel"/>
    <w:tmpl w:val="2CC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2" w15:restartNumberingAfterBreak="0">
    <w:nsid w:val="5301177C"/>
    <w:multiLevelType w:val="multilevel"/>
    <w:tmpl w:val="513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E02315"/>
    <w:multiLevelType w:val="multilevel"/>
    <w:tmpl w:val="196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3B0A99"/>
    <w:multiLevelType w:val="multilevel"/>
    <w:tmpl w:val="916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30"/>
  </w:num>
  <w:num w:numId="2" w16cid:durableId="729425918">
    <w:abstractNumId w:val="45"/>
  </w:num>
  <w:num w:numId="3" w16cid:durableId="1004019049">
    <w:abstractNumId w:val="23"/>
  </w:num>
  <w:num w:numId="4" w16cid:durableId="322005180">
    <w:abstractNumId w:val="35"/>
  </w:num>
  <w:num w:numId="5" w16cid:durableId="2053453078">
    <w:abstractNumId w:val="35"/>
  </w:num>
  <w:num w:numId="6" w16cid:durableId="1179081578">
    <w:abstractNumId w:val="35"/>
  </w:num>
  <w:num w:numId="7" w16cid:durableId="1962757695">
    <w:abstractNumId w:val="35"/>
  </w:num>
  <w:num w:numId="8" w16cid:durableId="165676704">
    <w:abstractNumId w:val="41"/>
  </w:num>
  <w:num w:numId="9" w16cid:durableId="874662292">
    <w:abstractNumId w:val="46"/>
  </w:num>
  <w:num w:numId="10" w16cid:durableId="120999385">
    <w:abstractNumId w:val="33"/>
  </w:num>
  <w:num w:numId="11" w16cid:durableId="1776439936">
    <w:abstractNumId w:val="17"/>
  </w:num>
  <w:num w:numId="12" w16cid:durableId="1725910583">
    <w:abstractNumId w:val="16"/>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39"/>
  </w:num>
  <w:num w:numId="25" w16cid:durableId="1341931729">
    <w:abstractNumId w:val="11"/>
  </w:num>
  <w:num w:numId="26" w16cid:durableId="334307645">
    <w:abstractNumId w:val="25"/>
  </w:num>
  <w:num w:numId="27" w16cid:durableId="24597069">
    <w:abstractNumId w:val="37"/>
  </w:num>
  <w:num w:numId="28" w16cid:durableId="152264565">
    <w:abstractNumId w:val="22"/>
  </w:num>
  <w:num w:numId="29" w16cid:durableId="1471051373">
    <w:abstractNumId w:val="42"/>
  </w:num>
  <w:num w:numId="30" w16cid:durableId="1786272384">
    <w:abstractNumId w:val="12"/>
  </w:num>
  <w:num w:numId="31" w16cid:durableId="1511600369">
    <w:abstractNumId w:val="32"/>
  </w:num>
  <w:num w:numId="32" w16cid:durableId="326327639">
    <w:abstractNumId w:val="43"/>
  </w:num>
  <w:num w:numId="33" w16cid:durableId="1659338652">
    <w:abstractNumId w:val="18"/>
  </w:num>
  <w:num w:numId="34" w16cid:durableId="1859925663">
    <w:abstractNumId w:val="44"/>
  </w:num>
  <w:num w:numId="35" w16cid:durableId="1968000629">
    <w:abstractNumId w:val="19"/>
  </w:num>
  <w:num w:numId="36" w16cid:durableId="1423255678">
    <w:abstractNumId w:val="24"/>
  </w:num>
  <w:num w:numId="37" w16cid:durableId="645360310">
    <w:abstractNumId w:val="28"/>
  </w:num>
  <w:num w:numId="38" w16cid:durableId="428820669">
    <w:abstractNumId w:val="21"/>
  </w:num>
  <w:num w:numId="39" w16cid:durableId="2020501691">
    <w:abstractNumId w:val="40"/>
  </w:num>
  <w:num w:numId="40" w16cid:durableId="1016418249">
    <w:abstractNumId w:val="27"/>
  </w:num>
  <w:num w:numId="41" w16cid:durableId="391582785">
    <w:abstractNumId w:val="20"/>
  </w:num>
  <w:num w:numId="42" w16cid:durableId="421101120">
    <w:abstractNumId w:val="26"/>
  </w:num>
  <w:num w:numId="43" w16cid:durableId="263926091">
    <w:abstractNumId w:val="31"/>
  </w:num>
  <w:num w:numId="44" w16cid:durableId="121658404">
    <w:abstractNumId w:val="29"/>
  </w:num>
  <w:num w:numId="45" w16cid:durableId="1558664499">
    <w:abstractNumId w:val="14"/>
  </w:num>
  <w:num w:numId="46" w16cid:durableId="565605634">
    <w:abstractNumId w:val="34"/>
  </w:num>
  <w:num w:numId="47" w16cid:durableId="519512983">
    <w:abstractNumId w:val="15"/>
  </w:num>
  <w:num w:numId="48" w16cid:durableId="582103900">
    <w:abstractNumId w:val="13"/>
  </w:num>
  <w:num w:numId="49" w16cid:durableId="1623539970">
    <w:abstractNumId w:val="38"/>
  </w:num>
  <w:num w:numId="50" w16cid:durableId="7644987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D3B"/>
    <w:rsid w:val="0008684B"/>
    <w:rsid w:val="0008758A"/>
    <w:rsid w:val="000C1E68"/>
    <w:rsid w:val="001306EB"/>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C7800"/>
    <w:rsid w:val="003D51F0"/>
    <w:rsid w:val="003F5A08"/>
    <w:rsid w:val="00420716"/>
    <w:rsid w:val="004325FB"/>
    <w:rsid w:val="004432BA"/>
    <w:rsid w:val="0044407E"/>
    <w:rsid w:val="00447BB9"/>
    <w:rsid w:val="0046031D"/>
    <w:rsid w:val="00473AC9"/>
    <w:rsid w:val="004C77CF"/>
    <w:rsid w:val="004D72B5"/>
    <w:rsid w:val="004E2EA7"/>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66192"/>
    <w:rsid w:val="00794804"/>
    <w:rsid w:val="007A59FE"/>
    <w:rsid w:val="007B33F1"/>
    <w:rsid w:val="007B6DDA"/>
    <w:rsid w:val="007C0308"/>
    <w:rsid w:val="007C2FF2"/>
    <w:rsid w:val="007D6232"/>
    <w:rsid w:val="007F1F99"/>
    <w:rsid w:val="007F768F"/>
    <w:rsid w:val="008044EF"/>
    <w:rsid w:val="0080791D"/>
    <w:rsid w:val="00836367"/>
    <w:rsid w:val="00843623"/>
    <w:rsid w:val="00873603"/>
    <w:rsid w:val="00890508"/>
    <w:rsid w:val="008A2C7D"/>
    <w:rsid w:val="008B5E6E"/>
    <w:rsid w:val="008B6524"/>
    <w:rsid w:val="008C4B23"/>
    <w:rsid w:val="008D3342"/>
    <w:rsid w:val="008F6E2C"/>
    <w:rsid w:val="009303D9"/>
    <w:rsid w:val="00933C64"/>
    <w:rsid w:val="00972203"/>
    <w:rsid w:val="009E2B9F"/>
    <w:rsid w:val="009F1D79"/>
    <w:rsid w:val="00A059B3"/>
    <w:rsid w:val="00A14AF2"/>
    <w:rsid w:val="00A577C7"/>
    <w:rsid w:val="00AA245F"/>
    <w:rsid w:val="00AD0A38"/>
    <w:rsid w:val="00AE3409"/>
    <w:rsid w:val="00B11A60"/>
    <w:rsid w:val="00B22613"/>
    <w:rsid w:val="00B44A76"/>
    <w:rsid w:val="00B62582"/>
    <w:rsid w:val="00B768D1"/>
    <w:rsid w:val="00BA1025"/>
    <w:rsid w:val="00BA2A94"/>
    <w:rsid w:val="00BB76CD"/>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21B1"/>
    <w:rsid w:val="00D632BE"/>
    <w:rsid w:val="00D72D06"/>
    <w:rsid w:val="00D7522C"/>
    <w:rsid w:val="00D7536F"/>
    <w:rsid w:val="00D76668"/>
    <w:rsid w:val="00E07383"/>
    <w:rsid w:val="00E165BC"/>
    <w:rsid w:val="00E61E12"/>
    <w:rsid w:val="00E7596C"/>
    <w:rsid w:val="00E878F2"/>
    <w:rsid w:val="00E9017C"/>
    <w:rsid w:val="00EA2765"/>
    <w:rsid w:val="00ED0149"/>
    <w:rsid w:val="00EF7DE3"/>
    <w:rsid w:val="00F03103"/>
    <w:rsid w:val="00F17CD7"/>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table" w:styleId="TableGrid">
    <w:name w:val="Table Grid"/>
    <w:basedOn w:val="TableNormal"/>
    <w:rsid w:val="00A57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21B1"/>
    <w:rPr>
      <w:i/>
      <w:iCs/>
    </w:rPr>
  </w:style>
  <w:style w:type="paragraph" w:customStyle="1" w:styleId="DecimalAligned">
    <w:name w:val="Decimal Aligned"/>
    <w:basedOn w:val="Normal"/>
    <w:uiPriority w:val="40"/>
    <w:qFormat/>
    <w:rsid w:val="00D621B1"/>
    <w:pPr>
      <w:tabs>
        <w:tab w:val="decimal" w:pos="360"/>
      </w:tabs>
      <w:spacing w:after="200" w:line="276" w:lineRule="auto"/>
      <w:jc w:val="left"/>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D621B1"/>
    <w:pPr>
      <w:jc w:val="left"/>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D621B1"/>
    <w:rPr>
      <w:rFonts w:asciiTheme="minorHAnsi" w:eastAsiaTheme="minorEastAsia" w:hAnsiTheme="minorHAnsi"/>
    </w:rPr>
  </w:style>
  <w:style w:type="character" w:styleId="SubtleEmphasis">
    <w:name w:val="Subtle Emphasis"/>
    <w:basedOn w:val="DefaultParagraphFont"/>
    <w:uiPriority w:val="19"/>
    <w:qFormat/>
    <w:rsid w:val="00D621B1"/>
    <w:rPr>
      <w:i/>
      <w:iCs/>
    </w:rPr>
  </w:style>
  <w:style w:type="table" w:styleId="MediumShading2-Accent5">
    <w:name w:val="Medium Shading 2 Accent 5"/>
    <w:basedOn w:val="TableNormal"/>
    <w:uiPriority w:val="64"/>
    <w:rsid w:val="00D621B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Light">
    <w:name w:val="Grid Table Light"/>
    <w:basedOn w:val="TableNormal"/>
    <w:uiPriority w:val="40"/>
    <w:rsid w:val="00F17C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17C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17CD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9E2B9F"/>
    <w:pPr>
      <w:ind w:left="720"/>
      <w:contextualSpacing/>
    </w:pPr>
  </w:style>
  <w:style w:type="character" w:styleId="Strong">
    <w:name w:val="Strong"/>
    <w:basedOn w:val="DefaultParagraphFont"/>
    <w:uiPriority w:val="22"/>
    <w:qFormat/>
    <w:rsid w:val="00BA2A94"/>
    <w:rPr>
      <w:b/>
      <w:bCs/>
    </w:rPr>
  </w:style>
  <w:style w:type="paragraph" w:styleId="NormalWeb">
    <w:name w:val="Normal (Web)"/>
    <w:basedOn w:val="Normal"/>
    <w:uiPriority w:val="99"/>
    <w:unhideWhenUsed/>
    <w:rsid w:val="00BA2A94"/>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ashwini goud</cp:lastModifiedBy>
  <cp:revision>2</cp:revision>
  <dcterms:created xsi:type="dcterms:W3CDTF">2026-10-10T09:31:00Z</dcterms:created>
  <dcterms:modified xsi:type="dcterms:W3CDTF">2026-10-10T09:31:00Z</dcterms:modified>
</cp:coreProperties>
</file>