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8339" w14:textId="77777777" w:rsidR="007C4957" w:rsidRPr="00664548" w:rsidRDefault="007C4957" w:rsidP="007C4957">
      <w:pPr>
        <w:spacing w:after="0" w:line="276" w:lineRule="auto"/>
        <w:jc w:val="both"/>
        <w:rPr>
          <w:b/>
          <w:bCs/>
        </w:rPr>
      </w:pPr>
      <w:r w:rsidRPr="00664548">
        <w:rPr>
          <w:b/>
          <w:bCs/>
        </w:rPr>
        <w:t>ALERT REVIEW SUMMARY</w:t>
      </w:r>
    </w:p>
    <w:p w14:paraId="2C3AE1FF" w14:textId="77777777" w:rsidR="007C4957" w:rsidRDefault="007C4957" w:rsidP="007C4957">
      <w:pPr>
        <w:spacing w:after="0" w:line="276" w:lineRule="auto"/>
        <w:jc w:val="both"/>
      </w:pPr>
      <w:r>
        <w:t>Alert ID: ALERT2392625</w:t>
      </w:r>
    </w:p>
    <w:p w14:paraId="69FCC7A1" w14:textId="77777777" w:rsidR="007C4957" w:rsidRDefault="007C4957" w:rsidP="007C4957">
      <w:pPr>
        <w:spacing w:after="0" w:line="276" w:lineRule="auto"/>
        <w:jc w:val="both"/>
      </w:pPr>
      <w:r>
        <w:t>Customer: Arria Pasheen Owlia</w:t>
      </w:r>
    </w:p>
    <w:p w14:paraId="21835D15" w14:textId="77777777" w:rsidR="007C4957" w:rsidRDefault="007C4957" w:rsidP="007C4957">
      <w:pPr>
        <w:spacing w:after="0" w:line="276" w:lineRule="auto"/>
        <w:jc w:val="both"/>
      </w:pPr>
      <w:r>
        <w:t>Program: Crypto.com (Foris Inc/Foris Dax Inc)</w:t>
      </w:r>
    </w:p>
    <w:p w14:paraId="4796B031" w14:textId="374747CB" w:rsidR="007C4957" w:rsidRDefault="007C4957" w:rsidP="007C4957">
      <w:pPr>
        <w:spacing w:after="0" w:line="276" w:lineRule="auto"/>
        <w:jc w:val="both"/>
      </w:pPr>
      <w:r>
        <w:t xml:space="preserve">Customer accounts: </w:t>
      </w:r>
      <w:r w:rsidR="00D03D65" w:rsidRPr="00D03D65">
        <w:t xml:space="preserve">I2C364374370885 </w:t>
      </w:r>
      <w:r>
        <w:t>(</w:t>
      </w:r>
      <w:r w:rsidR="00E927FD">
        <w:t xml:space="preserve">Account </w:t>
      </w:r>
      <w:r>
        <w:t xml:space="preserve">Open </w:t>
      </w:r>
      <w:r w:rsidR="00723586">
        <w:t>Date:</w:t>
      </w:r>
      <w:r w:rsidR="00467CA4" w:rsidRPr="00467CA4">
        <w:rPr>
          <w:rFonts w:ascii="Segoe UI" w:hAnsi="Segoe UI" w:cs="Segoe UI"/>
          <w:color w:val="000000"/>
          <w:sz w:val="16"/>
          <w:szCs w:val="16"/>
          <w:shd w:val="clear" w:color="auto" w:fill="FFFFFF"/>
        </w:rPr>
        <w:t xml:space="preserve"> </w:t>
      </w:r>
      <w:r w:rsidR="00467CA4" w:rsidRPr="00467CA4">
        <w:t>07/25/2022</w:t>
      </w:r>
      <w:r w:rsidR="00723586">
        <w:t>)</w:t>
      </w:r>
    </w:p>
    <w:p w14:paraId="7AF21F2A" w14:textId="0295E95A" w:rsidR="007C4957" w:rsidRDefault="007C4957" w:rsidP="007C4957">
      <w:pPr>
        <w:spacing w:after="0" w:line="276" w:lineRule="auto"/>
        <w:jc w:val="both"/>
      </w:pPr>
      <w:r>
        <w:t xml:space="preserve">Review Period: </w:t>
      </w:r>
      <w:r w:rsidR="00E51397" w:rsidRPr="00E51397">
        <w:t>08/26/2026</w:t>
      </w:r>
      <w:r w:rsidR="00E51397">
        <w:t xml:space="preserve"> </w:t>
      </w:r>
      <w:r>
        <w:t xml:space="preserve">through </w:t>
      </w:r>
      <w:r w:rsidR="00E51397" w:rsidRPr="00E51397">
        <w:t>08/26/2026</w:t>
      </w:r>
    </w:p>
    <w:p w14:paraId="35A28685" w14:textId="4A92B902" w:rsidR="007C4957" w:rsidRDefault="007C4957" w:rsidP="007C4957">
      <w:pPr>
        <w:spacing w:after="0" w:line="276" w:lineRule="auto"/>
        <w:jc w:val="both"/>
      </w:pPr>
      <w:r>
        <w:t xml:space="preserve">Aggregate value of Alerts: </w:t>
      </w:r>
      <w:r w:rsidR="00E927FD" w:rsidRPr="00E927FD">
        <w:t>$10,738.37</w:t>
      </w:r>
    </w:p>
    <w:p w14:paraId="370F6453" w14:textId="77777777" w:rsidR="007C4957" w:rsidRDefault="007C4957" w:rsidP="007C4957">
      <w:pPr>
        <w:spacing w:after="0" w:line="276" w:lineRule="auto"/>
        <w:jc w:val="both"/>
      </w:pPr>
      <w:r>
        <w:t>Associated Alerts: ALERT2392625</w:t>
      </w:r>
    </w:p>
    <w:p w14:paraId="64888CFB" w14:textId="544086B2" w:rsidR="007C4957" w:rsidRDefault="007C4957" w:rsidP="007C4957">
      <w:pPr>
        <w:spacing w:after="0" w:line="276" w:lineRule="auto"/>
        <w:jc w:val="both"/>
      </w:pPr>
      <w:r>
        <w:t xml:space="preserve">Rule Triggered: </w:t>
      </w:r>
      <w:r w:rsidR="00A91592" w:rsidRPr="00A91592">
        <w:t>RULE02</w:t>
      </w:r>
      <w:r w:rsidR="00A91592">
        <w:t>-</w:t>
      </w:r>
      <w:r w:rsidR="00A65D63" w:rsidRPr="00A65D63">
        <w:t>Large value card transactions for purchase</w:t>
      </w:r>
    </w:p>
    <w:p w14:paraId="6595684D" w14:textId="3AE50A90" w:rsidR="007C4957" w:rsidRDefault="007C4957" w:rsidP="007C4957">
      <w:pPr>
        <w:spacing w:after="0" w:line="276" w:lineRule="auto"/>
        <w:jc w:val="both"/>
      </w:pPr>
      <w:r>
        <w:t>Country Risk Rating:</w:t>
      </w:r>
      <w:r w:rsidR="00A65D63">
        <w:t xml:space="preserve"> Low (US)</w:t>
      </w:r>
    </w:p>
    <w:p w14:paraId="2FCF3A20" w14:textId="709424FB" w:rsidR="007C4957" w:rsidRDefault="007C4957" w:rsidP="007C4957">
      <w:pPr>
        <w:spacing w:after="0" w:line="276" w:lineRule="auto"/>
        <w:jc w:val="both"/>
      </w:pPr>
    </w:p>
    <w:p w14:paraId="3BF5A389" w14:textId="77777777" w:rsidR="007C4957" w:rsidRPr="00E927FD" w:rsidRDefault="007C4957" w:rsidP="007C4957">
      <w:pPr>
        <w:spacing w:after="0" w:line="276" w:lineRule="auto"/>
        <w:jc w:val="both"/>
        <w:rPr>
          <w:b/>
          <w:bCs/>
        </w:rPr>
      </w:pPr>
      <w:r w:rsidRPr="00E927FD">
        <w:rPr>
          <w:b/>
          <w:bCs/>
        </w:rPr>
        <w:t>PROGRAM DESCRIPTION</w:t>
      </w:r>
    </w:p>
    <w:p w14:paraId="598F844D" w14:textId="77777777" w:rsidR="007C4957" w:rsidRDefault="007C4957" w:rsidP="007C4957">
      <w:pPr>
        <w:spacing w:after="0" w:line="276" w:lineRule="auto"/>
        <w:jc w:val="both"/>
      </w:pPr>
      <w:r>
        <w:t>Based on CFSB's knowledge, Arria Pasheen Owlia is an indirect customer of CFSB and is instead a client of Crypto.com (Foris Inc/Foris Dax Inc) program. Foris Inc operates under the DBA of Crypto.com. Foris Inc is a registered MSB with FinCEN. Foris Inc provides consumers the ability to buy and sell cryptocurrency using an app. Community Federal Savings Bank (“CFSB”) provides settlement services for USD collection to fund Crypto.com customer accounts (e-wallets). Funds are credited to Foris’ demand deposit account held with CFSB. Once credited to Foris’ CFSB account, Foris maintains ownership of the funds and processes them according to their customer's instructions. / Foris Dax, Inc operates under the DBA of Crypto.com. Foris Dax, Inc is a registered MSB with FinCEN. Foris Dax, Inc provides consumers the ability to buy and sell crypto currency using an app. Community Federal Savings Bank ("CFSB") provides settlement services for USD collection to fund Crypto.com customer accounts (e-wallets). Funds are credited to Foris' demand deposit account held with CFSB. Once credited to Foris' CFSB account, Foris maintains ownership of the funds and processes them according to their customer's instructions.</w:t>
      </w:r>
    </w:p>
    <w:p w14:paraId="71D36D63" w14:textId="36C2A7BB" w:rsidR="007C4957" w:rsidRDefault="007C4957" w:rsidP="007C4957">
      <w:pPr>
        <w:spacing w:after="0" w:line="276" w:lineRule="auto"/>
        <w:jc w:val="both"/>
      </w:pPr>
    </w:p>
    <w:p w14:paraId="571872FD" w14:textId="77777777" w:rsidR="007C4957" w:rsidRPr="00385D42" w:rsidRDefault="007C4957" w:rsidP="007C4957">
      <w:pPr>
        <w:spacing w:after="0" w:line="276" w:lineRule="auto"/>
        <w:jc w:val="both"/>
        <w:rPr>
          <w:b/>
          <w:bCs/>
        </w:rPr>
      </w:pPr>
      <w:r w:rsidRPr="00385D42">
        <w:rPr>
          <w:b/>
          <w:bCs/>
        </w:rPr>
        <w:t>ALERTED TRANSACTION DESCRIPTION</w:t>
      </w:r>
    </w:p>
    <w:p w14:paraId="60002FD8" w14:textId="1AADA749" w:rsidR="007C4957" w:rsidRDefault="007C4957" w:rsidP="007C4957">
      <w:pPr>
        <w:spacing w:after="0" w:line="276" w:lineRule="auto"/>
        <w:jc w:val="both"/>
      </w:pPr>
      <w:r>
        <w:t xml:space="preserve">A review of alerted transaction triggered </w:t>
      </w:r>
      <w:r w:rsidR="00295999">
        <w:t xml:space="preserve">on </w:t>
      </w:r>
      <w:r w:rsidR="00295999" w:rsidRPr="00E51397">
        <w:t>08/26/</w:t>
      </w:r>
      <w:r w:rsidR="00F32B98" w:rsidRPr="00E51397">
        <w:t>2026</w:t>
      </w:r>
      <w:r w:rsidR="00F32B98">
        <w:t xml:space="preserve"> was</w:t>
      </w:r>
      <w:r>
        <w:t xml:space="preserve"> conducted and returned the following result</w:t>
      </w:r>
      <w:r w:rsidR="0093578D">
        <w:t>s</w:t>
      </w:r>
      <w:r>
        <w:t>:</w:t>
      </w:r>
    </w:p>
    <w:p w14:paraId="64E9DF67" w14:textId="77777777" w:rsidR="0093578D" w:rsidRDefault="00295999" w:rsidP="002104DF">
      <w:pPr>
        <w:spacing w:after="0" w:line="276" w:lineRule="auto"/>
        <w:jc w:val="both"/>
      </w:pPr>
      <w:r>
        <w:t xml:space="preserve">On </w:t>
      </w:r>
      <w:r w:rsidRPr="00E51397">
        <w:t>08/26/2026</w:t>
      </w:r>
      <w:r w:rsidR="0093578D">
        <w:t>,</w:t>
      </w:r>
      <w:r>
        <w:t xml:space="preserve"> </w:t>
      </w:r>
      <w:r w:rsidR="007C4957">
        <w:t xml:space="preserve">Arria </w:t>
      </w:r>
      <w:proofErr w:type="spellStart"/>
      <w:r w:rsidR="007C4957">
        <w:t>Pasheen</w:t>
      </w:r>
      <w:proofErr w:type="spellEnd"/>
      <w:r w:rsidR="007C4957">
        <w:t xml:space="preserve"> </w:t>
      </w:r>
      <w:proofErr w:type="spellStart"/>
      <w:r w:rsidR="007C4957">
        <w:t>Owlia</w:t>
      </w:r>
      <w:proofErr w:type="spellEnd"/>
      <w:r w:rsidR="007C4957">
        <w:t xml:space="preserve"> alerted </w:t>
      </w:r>
      <w:r w:rsidR="00F32B98">
        <w:t xml:space="preserve">1 debit transaction </w:t>
      </w:r>
      <w:r w:rsidR="0093578D">
        <w:t xml:space="preserve">totaling </w:t>
      </w:r>
      <w:r w:rsidR="00F32B98" w:rsidRPr="00E927FD">
        <w:t>$10,738.37</w:t>
      </w:r>
      <w:r w:rsidR="002104DF">
        <w:t>.</w:t>
      </w:r>
      <w:r w:rsidR="0071606B" w:rsidRPr="0071606B">
        <w:t xml:space="preserve"> </w:t>
      </w:r>
    </w:p>
    <w:p w14:paraId="6FD4D65C" w14:textId="77777777" w:rsidR="0093578D" w:rsidRDefault="0093578D" w:rsidP="002104DF">
      <w:pPr>
        <w:spacing w:after="0" w:line="276" w:lineRule="auto"/>
        <w:jc w:val="both"/>
      </w:pPr>
    </w:p>
    <w:p w14:paraId="79F03638" w14:textId="1C5155A7" w:rsidR="0093578D" w:rsidRDefault="0071606B" w:rsidP="002104DF">
      <w:pPr>
        <w:spacing w:after="0" w:line="276" w:lineRule="auto"/>
        <w:jc w:val="both"/>
      </w:pPr>
      <w:r w:rsidRPr="0071606B">
        <w:t xml:space="preserve">The transaction </w:t>
      </w:r>
      <w:r w:rsidR="0093578D">
        <w:t xml:space="preserve">was identified for </w:t>
      </w:r>
      <w:r w:rsidRPr="0071606B">
        <w:t>code 00, indicating POS Purchase</w:t>
      </w:r>
      <w:r w:rsidR="003E3468">
        <w:t xml:space="preserve"> with </w:t>
      </w:r>
      <w:proofErr w:type="spellStart"/>
      <w:r w:rsidR="003E3468" w:rsidRPr="003E3468">
        <w:t>Central</w:t>
      </w:r>
      <w:r w:rsidR="003E3468">
        <w:t>C</w:t>
      </w:r>
      <w:r w:rsidR="003E3468" w:rsidRPr="003E3468">
        <w:t>omp</w:t>
      </w:r>
      <w:proofErr w:type="spellEnd"/>
      <w:r w:rsidR="003E3468">
        <w:t xml:space="preserve">, </w:t>
      </w:r>
      <w:r w:rsidR="003E3468" w:rsidRPr="003E3468">
        <w:t>which indicates I2C Payment to Merchant</w:t>
      </w:r>
      <w:r w:rsidR="003E3468">
        <w:t xml:space="preserve"> </w:t>
      </w:r>
      <w:r w:rsidR="003E3468" w:rsidRPr="003E3468">
        <w:t>for personal healthcare-related expenses.</w:t>
      </w:r>
    </w:p>
    <w:p w14:paraId="4674E59E" w14:textId="77777777" w:rsidR="00EB70C6" w:rsidRDefault="00EB70C6" w:rsidP="002104DF">
      <w:pPr>
        <w:spacing w:after="0" w:line="276" w:lineRule="auto"/>
        <w:jc w:val="both"/>
      </w:pPr>
    </w:p>
    <w:p w14:paraId="600F4D5F" w14:textId="3EDC6CF2" w:rsidR="00EB70C6" w:rsidRPr="00DE76A1" w:rsidRDefault="00EB70C6" w:rsidP="002104DF">
      <w:pPr>
        <w:spacing w:after="0" w:line="276" w:lineRule="auto"/>
        <w:jc w:val="both"/>
        <w:rPr>
          <w:b/>
          <w:bCs/>
        </w:rPr>
      </w:pPr>
      <w:r w:rsidRPr="00DE76A1">
        <w:rPr>
          <w:b/>
          <w:bCs/>
        </w:rPr>
        <w:t xml:space="preserve">OTHER ACTIVITY REVIEW </w:t>
      </w:r>
    </w:p>
    <w:p w14:paraId="5A732324" w14:textId="27E30C61" w:rsidR="00701486" w:rsidRDefault="003E3468" w:rsidP="002104DF">
      <w:pPr>
        <w:spacing w:after="0" w:line="276" w:lineRule="auto"/>
        <w:jc w:val="both"/>
      </w:pPr>
      <w:r w:rsidRPr="003E3468">
        <w:lastRenderedPageBreak/>
        <w:t xml:space="preserve">The non-alerted activity </w:t>
      </w:r>
      <w:r w:rsidR="003E5A5E" w:rsidRPr="003E3468">
        <w:t>includ</w:t>
      </w:r>
      <w:r w:rsidR="003E5A5E">
        <w:t xml:space="preserve">es </w:t>
      </w:r>
      <w:r w:rsidRPr="003E3468">
        <w:t>credit transactions</w:t>
      </w:r>
      <w:r w:rsidR="003E5A5E">
        <w:t>,</w:t>
      </w:r>
      <w:r w:rsidRPr="003E3468">
        <w:t xml:space="preserve"> </w:t>
      </w:r>
      <w:r w:rsidR="003E5A5E">
        <w:t>with codes</w:t>
      </w:r>
      <w:r>
        <w:t xml:space="preserve"> VF</w:t>
      </w:r>
      <w:r w:rsidR="003E5A5E">
        <w:t xml:space="preserve"> (funds transfer from value added service to card account) and </w:t>
      </w:r>
      <w:r>
        <w:t>DT</w:t>
      </w:r>
      <w:r w:rsidR="003E5A5E">
        <w:t xml:space="preserve"> (direct linked cards transfer)</w:t>
      </w:r>
      <w:r w:rsidR="00B25E7B">
        <w:t xml:space="preserve">, </w:t>
      </w:r>
      <w:r w:rsidR="00B25E7B" w:rsidRPr="00B25E7B">
        <w:t xml:space="preserve">which appears that the customer is </w:t>
      </w:r>
      <w:r w:rsidR="00B25E7B">
        <w:t>pre-</w:t>
      </w:r>
      <w:r w:rsidR="00B25E7B" w:rsidRPr="00B25E7B">
        <w:t>loading the card to make payments</w:t>
      </w:r>
      <w:r w:rsidR="00B25E7B">
        <w:t xml:space="preserve"> for personal </w:t>
      </w:r>
      <w:r w:rsidR="00B25E7B" w:rsidRPr="00701486">
        <w:t>expenditures</w:t>
      </w:r>
      <w:r w:rsidR="00701486">
        <w:t>.</w:t>
      </w:r>
    </w:p>
    <w:p w14:paraId="4967E078" w14:textId="77777777" w:rsidR="002104DF" w:rsidRDefault="002104DF" w:rsidP="002104DF">
      <w:pPr>
        <w:spacing w:after="0" w:line="276" w:lineRule="auto"/>
        <w:jc w:val="both"/>
      </w:pPr>
    </w:p>
    <w:p w14:paraId="26411995" w14:textId="77777777" w:rsidR="007C4957" w:rsidRPr="005E0221" w:rsidRDefault="007C4957" w:rsidP="007C4957">
      <w:pPr>
        <w:spacing w:after="0" w:line="276" w:lineRule="auto"/>
        <w:jc w:val="both"/>
        <w:rPr>
          <w:b/>
          <w:bCs/>
        </w:rPr>
      </w:pPr>
      <w:r w:rsidRPr="005E0221">
        <w:rPr>
          <w:b/>
          <w:bCs/>
        </w:rPr>
        <w:t>CUSTOMER DESCRIPTION</w:t>
      </w:r>
    </w:p>
    <w:p w14:paraId="6EDA1A08" w14:textId="37D8C368" w:rsidR="007C4957" w:rsidRDefault="007C4957" w:rsidP="007C4957">
      <w:pPr>
        <w:spacing w:after="0" w:line="276" w:lineRule="auto"/>
        <w:jc w:val="both"/>
      </w:pPr>
      <w:r>
        <w:t xml:space="preserve">The </w:t>
      </w:r>
      <w:r w:rsidR="00C37FED">
        <w:t>customer</w:t>
      </w:r>
      <w:r>
        <w:t>, Arria Pasheen Owlia, is located at 360 Nueces St Apt 3901 Austin Tx US.</w:t>
      </w:r>
      <w:r w:rsidR="00C37FED">
        <w:t xml:space="preserve"> </w:t>
      </w:r>
      <w:r w:rsidR="00C37FED" w:rsidRPr="00C37FED">
        <w:t>An external search of the address indicates that it is a residential property</w:t>
      </w:r>
      <w:r w:rsidR="00C37FED">
        <w:t>.</w:t>
      </w:r>
    </w:p>
    <w:p w14:paraId="0BA7D767" w14:textId="77777777" w:rsidR="00A632FA" w:rsidRDefault="00A632FA" w:rsidP="007C4957">
      <w:pPr>
        <w:spacing w:after="0" w:line="276" w:lineRule="auto"/>
        <w:jc w:val="both"/>
      </w:pPr>
    </w:p>
    <w:p w14:paraId="2EBD44EA" w14:textId="77777777" w:rsidR="00A632FA" w:rsidRDefault="007C4957" w:rsidP="005E0221">
      <w:pPr>
        <w:spacing w:after="0" w:line="276" w:lineRule="auto"/>
        <w:jc w:val="both"/>
      </w:pPr>
      <w:r>
        <w:t xml:space="preserve">Due diligence </w:t>
      </w:r>
      <w:r w:rsidR="004D580F">
        <w:t xml:space="preserve">on Arria </w:t>
      </w:r>
      <w:proofErr w:type="spellStart"/>
      <w:r w:rsidR="004D580F">
        <w:t>Pasheen</w:t>
      </w:r>
      <w:proofErr w:type="spellEnd"/>
      <w:r w:rsidR="004D580F">
        <w:t xml:space="preserve"> </w:t>
      </w:r>
      <w:proofErr w:type="spellStart"/>
      <w:r w:rsidR="004D580F">
        <w:t>Owlia</w:t>
      </w:r>
      <w:proofErr w:type="spellEnd"/>
      <w:r w:rsidR="004D580F">
        <w:t xml:space="preserve"> </w:t>
      </w:r>
      <w:r w:rsidR="00C37FED">
        <w:t xml:space="preserve">identified </w:t>
      </w:r>
      <w:r w:rsidR="00A632FA">
        <w:t>a</w:t>
      </w:r>
      <w:r w:rsidR="00C37FED">
        <w:t xml:space="preserve"> </w:t>
      </w:r>
      <w:hyperlink r:id="rId4" w:history="1">
        <w:r w:rsidR="00C37FED" w:rsidRPr="00A632FA">
          <w:rPr>
            <w:rStyle w:val="Hyperlink"/>
          </w:rPr>
          <w:t>LinkedIn profile</w:t>
        </w:r>
      </w:hyperlink>
      <w:r w:rsidR="00C37FED">
        <w:t xml:space="preserve"> with name and location match, which indicates that the customer is an</w:t>
      </w:r>
      <w:r w:rsidR="007F664F">
        <w:t xml:space="preserve"> </w:t>
      </w:r>
      <w:r w:rsidR="00C37FED" w:rsidRPr="007F664F">
        <w:t xml:space="preserve">Executive Manager at </w:t>
      </w:r>
      <w:r w:rsidR="00C37FED">
        <w:t>“</w:t>
      </w:r>
      <w:r w:rsidR="00C37FED" w:rsidRPr="007F664F">
        <w:t>Eagle</w:t>
      </w:r>
      <w:r w:rsidR="00C37FED">
        <w:t>”. Where</w:t>
      </w:r>
      <w:r w:rsidR="00A632FA">
        <w:t>in</w:t>
      </w:r>
      <w:r w:rsidR="00C37FED">
        <w:t xml:space="preserve">, </w:t>
      </w:r>
      <w:hyperlink r:id="rId5" w:history="1">
        <w:r w:rsidR="00C37FED" w:rsidRPr="00A632FA">
          <w:rPr>
            <w:rStyle w:val="Hyperlink"/>
          </w:rPr>
          <w:t>EAGLE</w:t>
        </w:r>
      </w:hyperlink>
      <w:r w:rsidR="00C37FED" w:rsidRPr="00C37FED">
        <w:t xml:space="preserve"> is an innovative AI inference framework integrated across major tech infrastructure like NVIDIA and AWS that utilizes advanced speculative decoding to dramatically accelerate large language model deployments without sacrificing model quality.</w:t>
      </w:r>
      <w:r w:rsidR="00C37FED">
        <w:t xml:space="preserve"> </w:t>
      </w:r>
    </w:p>
    <w:p w14:paraId="4D73C3AF" w14:textId="77777777" w:rsidR="00A632FA" w:rsidRDefault="00A632FA" w:rsidP="005E0221">
      <w:pPr>
        <w:spacing w:after="0" w:line="276" w:lineRule="auto"/>
        <w:jc w:val="both"/>
      </w:pPr>
    </w:p>
    <w:p w14:paraId="40EC2A58" w14:textId="0E776EC4" w:rsidR="00A632FA" w:rsidRDefault="00A632FA" w:rsidP="005E0221">
      <w:pPr>
        <w:spacing w:after="0" w:line="276" w:lineRule="auto"/>
        <w:jc w:val="both"/>
      </w:pPr>
      <w:r>
        <w:t>Additionally</w:t>
      </w:r>
      <w:r w:rsidRPr="00A632FA">
        <w:t xml:space="preserve">, the customer’s email address was identified through internal records as </w:t>
      </w:r>
      <w:hyperlink r:id="rId6" w:history="1">
        <w:r w:rsidRPr="00A632FA">
          <w:rPr>
            <w:rStyle w:val="Hyperlink"/>
          </w:rPr>
          <w:t>arriaowlia@gmail.com</w:t>
        </w:r>
      </w:hyperlink>
      <w:r>
        <w:t>, an internet search resulted the same LinkedIn profile</w:t>
      </w:r>
      <w:r w:rsidRPr="00A632FA">
        <w:t xml:space="preserve"> </w:t>
      </w:r>
      <w:r>
        <w:t>as</w:t>
      </w:r>
      <w:r w:rsidRPr="00A632FA">
        <w:t xml:space="preserve"> identified.</w:t>
      </w:r>
    </w:p>
    <w:p w14:paraId="54081682" w14:textId="77777777" w:rsidR="00AA1B2F" w:rsidRDefault="00AA1B2F" w:rsidP="005E0221">
      <w:pPr>
        <w:spacing w:after="0" w:line="276" w:lineRule="auto"/>
        <w:jc w:val="both"/>
      </w:pPr>
    </w:p>
    <w:p w14:paraId="3B6C2379" w14:textId="16E115A5" w:rsidR="007C4957" w:rsidRDefault="005158F3" w:rsidP="005E0221">
      <w:pPr>
        <w:spacing w:after="0" w:line="276" w:lineRule="auto"/>
        <w:jc w:val="both"/>
      </w:pPr>
      <w:r w:rsidRPr="005158F3">
        <w:t>Additionally, no derogatory information was identified through negative media or sanctions searches.</w:t>
      </w:r>
      <w:r>
        <w:t xml:space="preserve"> </w:t>
      </w:r>
    </w:p>
    <w:p w14:paraId="5F88A9DB" w14:textId="77777777" w:rsidR="007F664F" w:rsidRDefault="007F664F" w:rsidP="005E0221">
      <w:pPr>
        <w:spacing w:after="0" w:line="276" w:lineRule="auto"/>
        <w:jc w:val="both"/>
      </w:pPr>
    </w:p>
    <w:p w14:paraId="3E999AD2" w14:textId="77777777" w:rsidR="007C4957" w:rsidRPr="00884A03" w:rsidRDefault="007C4957" w:rsidP="007C4957">
      <w:pPr>
        <w:spacing w:after="0" w:line="276" w:lineRule="auto"/>
        <w:jc w:val="both"/>
        <w:rPr>
          <w:b/>
          <w:bCs/>
        </w:rPr>
      </w:pPr>
      <w:r w:rsidRPr="00884A03">
        <w:rPr>
          <w:b/>
          <w:bCs/>
        </w:rPr>
        <w:t>COUNTERPARTY SEARCH</w:t>
      </w:r>
    </w:p>
    <w:p w14:paraId="68F90185" w14:textId="6FFA5B14" w:rsidR="007C4957" w:rsidRDefault="00AA1B2F" w:rsidP="007C4957">
      <w:pPr>
        <w:spacing w:after="0" w:line="276" w:lineRule="auto"/>
        <w:jc w:val="both"/>
      </w:pPr>
      <w:r>
        <w:t xml:space="preserve">Counterparty – </w:t>
      </w:r>
      <w:proofErr w:type="spellStart"/>
      <w:r w:rsidRPr="00AA1B2F">
        <w:t>Central</w:t>
      </w:r>
      <w:r>
        <w:t>C</w:t>
      </w:r>
      <w:r w:rsidRPr="00AA1B2F">
        <w:t>omp</w:t>
      </w:r>
      <w:proofErr w:type="spellEnd"/>
    </w:p>
    <w:p w14:paraId="22D990A4" w14:textId="3FAD0BD0" w:rsidR="00AA1B2F" w:rsidRDefault="00AA1B2F" w:rsidP="007C4957">
      <w:pPr>
        <w:spacing w:after="0" w:line="276" w:lineRule="auto"/>
        <w:jc w:val="both"/>
      </w:pPr>
      <w:hyperlink r:id="rId7" w:history="1">
        <w:proofErr w:type="spellStart"/>
        <w:r w:rsidRPr="00AA1B2F">
          <w:rPr>
            <w:rStyle w:val="Hyperlink"/>
          </w:rPr>
          <w:t>CentralComp</w:t>
        </w:r>
        <w:proofErr w:type="spellEnd"/>
      </w:hyperlink>
      <w:r w:rsidRPr="00AA1B2F">
        <w:t xml:space="preserve"> </w:t>
      </w:r>
      <w:r w:rsidR="00B25E7B">
        <w:t xml:space="preserve">is an entity located in the USA, </w:t>
      </w:r>
      <w:r w:rsidR="00B25E7B" w:rsidRPr="00AA1B2F">
        <w:t>providing</w:t>
      </w:r>
      <w:r w:rsidRPr="00AA1B2F">
        <w:t xml:space="preserve"> cost-effective medical equipment</w:t>
      </w:r>
      <w:r>
        <w:t xml:space="preserve"> like h</w:t>
      </w:r>
      <w:r w:rsidRPr="00AA1B2F">
        <w:t>earing aids, prosthetics, durable medical equipment (DME)</w:t>
      </w:r>
      <w:r>
        <w:t xml:space="preserve"> etc.</w:t>
      </w:r>
      <w:r w:rsidRPr="00AA1B2F">
        <w:t>, home care, and rehabilitation services to streamline</w:t>
      </w:r>
      <w:r>
        <w:t xml:space="preserve"> </w:t>
      </w:r>
      <w:proofErr w:type="spellStart"/>
      <w:proofErr w:type="gramStart"/>
      <w:r w:rsidRPr="00AA1B2F">
        <w:t>workers’s</w:t>
      </w:r>
      <w:proofErr w:type="spellEnd"/>
      <w:proofErr w:type="gramEnd"/>
      <w:r w:rsidRPr="00AA1B2F">
        <w:t xml:space="preserve"> compensation claims for employers and insurers with fast, compassionate service.</w:t>
      </w:r>
    </w:p>
    <w:p w14:paraId="21568A14" w14:textId="2FC89A1D" w:rsidR="00AA1B2F" w:rsidRDefault="00AA1B2F" w:rsidP="007C4957">
      <w:pPr>
        <w:spacing w:after="0" w:line="276" w:lineRule="auto"/>
        <w:jc w:val="both"/>
      </w:pPr>
      <w:r w:rsidRPr="00AA1B2F">
        <w:t>A negative news search did not return any adverse or derogatory information about</w:t>
      </w:r>
      <w:r>
        <w:t xml:space="preserve"> </w:t>
      </w:r>
      <w:proofErr w:type="spellStart"/>
      <w:r w:rsidRPr="00AA1B2F">
        <w:t>Central</w:t>
      </w:r>
      <w:r>
        <w:t>C</w:t>
      </w:r>
      <w:r w:rsidRPr="00AA1B2F">
        <w:t>omp</w:t>
      </w:r>
      <w:proofErr w:type="spellEnd"/>
    </w:p>
    <w:p w14:paraId="69AC22D6" w14:textId="77777777" w:rsidR="00AA1B2F" w:rsidRDefault="00AA1B2F" w:rsidP="007C4957">
      <w:pPr>
        <w:spacing w:after="0" w:line="276" w:lineRule="auto"/>
        <w:jc w:val="both"/>
      </w:pPr>
    </w:p>
    <w:p w14:paraId="33BC4573" w14:textId="77777777" w:rsidR="007C4957" w:rsidRPr="00EB6C7D" w:rsidRDefault="007C4957" w:rsidP="007C4957">
      <w:pPr>
        <w:spacing w:after="0" w:line="276" w:lineRule="auto"/>
        <w:jc w:val="both"/>
        <w:rPr>
          <w:b/>
          <w:bCs/>
        </w:rPr>
      </w:pPr>
      <w:r w:rsidRPr="00EB6C7D">
        <w:rPr>
          <w:b/>
          <w:bCs/>
        </w:rPr>
        <w:t>CONCLUSION</w:t>
      </w:r>
    </w:p>
    <w:p w14:paraId="6E650C23" w14:textId="6A5675C5" w:rsidR="00AA1B2F" w:rsidRDefault="00AA1B2F" w:rsidP="00B26A91">
      <w:pPr>
        <w:spacing w:after="0" w:line="276" w:lineRule="auto"/>
        <w:jc w:val="both"/>
      </w:pPr>
      <w:r w:rsidRPr="00AA1B2F">
        <w:t>The customer is identified as Executive Manager at “Eagle”</w:t>
      </w:r>
      <w:r>
        <w:t xml:space="preserve"> </w:t>
      </w:r>
      <w:r w:rsidRPr="00AA1B2F">
        <w:t xml:space="preserve">residing in </w:t>
      </w:r>
      <w:r>
        <w:t>“</w:t>
      </w:r>
      <w:r w:rsidRPr="00AA1B2F">
        <w:t>360 Nueces St Apt 3901 Austin Tx US</w:t>
      </w:r>
      <w:r>
        <w:t>”</w:t>
      </w:r>
      <w:r w:rsidRPr="00AA1B2F">
        <w:t xml:space="preserve">. </w:t>
      </w:r>
    </w:p>
    <w:p w14:paraId="05DE6C8B" w14:textId="1CDE9422" w:rsidR="00AA5CBE" w:rsidRDefault="00AA5CBE" w:rsidP="00B26A91">
      <w:pPr>
        <w:spacing w:after="0" w:line="276" w:lineRule="auto"/>
        <w:jc w:val="both"/>
      </w:pPr>
      <w:r w:rsidRPr="00AA5CBE">
        <w:t xml:space="preserve">The </w:t>
      </w:r>
      <w:r>
        <w:t xml:space="preserve">reviewed activity consists of 1 POS purchase transaction </w:t>
      </w:r>
      <w:r w:rsidRPr="00AA5CBE">
        <w:t xml:space="preserve">with </w:t>
      </w:r>
      <w:proofErr w:type="spellStart"/>
      <w:r w:rsidRPr="00AA5CBE">
        <w:t>CentralComp</w:t>
      </w:r>
      <w:proofErr w:type="spellEnd"/>
      <w:r>
        <w:t xml:space="preserve"> which is a </w:t>
      </w:r>
      <w:r w:rsidRPr="00AA5CBE">
        <w:t>healthcare management organization</w:t>
      </w:r>
      <w:r>
        <w:t xml:space="preserve">. Therefore, the purpose of the debit transaction appears to be for </w:t>
      </w:r>
      <w:r w:rsidRPr="00AA5CBE">
        <w:t>personal healthcare-related expenses.</w:t>
      </w:r>
      <w:r w:rsidR="00193E3F">
        <w:t xml:space="preserve"> </w:t>
      </w:r>
      <w:r w:rsidRPr="00AA5CBE">
        <w:t xml:space="preserve">Review of the non-alerted transactions </w:t>
      </w:r>
      <w:r w:rsidR="004F5427" w:rsidRPr="004F5427">
        <w:t xml:space="preserve">includes 3 credit transactions conducted on 08/24/2026, totaling $10,799.00, with codes VF (funds transfer from value added service to card account) and DT (direct linked cards transfer). The transaction timeline confirms that the customer pre-loaded the card and </w:t>
      </w:r>
      <w:r w:rsidR="004F5427" w:rsidRPr="004F5427">
        <w:lastRenderedPageBreak/>
        <w:t>subsequently utilized the balance for personal healthcare expenditures on 08/26/2026, which triggered the alerted activity. Altogether, the consolidated review of alerted and not alerted transactions appears to be legitimate and the overall pattern is consistent with a standard individual customer profile.</w:t>
      </w:r>
      <w:r w:rsidR="004F5427">
        <w:t xml:space="preserve"> </w:t>
      </w:r>
      <w:r w:rsidR="00193E3F">
        <w:t xml:space="preserve">Overall activity </w:t>
      </w:r>
      <w:r w:rsidR="00193E3F" w:rsidRPr="00193E3F">
        <w:t>appears to be normal for an individual customer and does not appear to be suspicious</w:t>
      </w:r>
      <w:r w:rsidR="00193E3F">
        <w:t xml:space="preserve"> </w:t>
      </w:r>
      <w:proofErr w:type="gramStart"/>
      <w:r w:rsidR="00193E3F">
        <w:t>at this time</w:t>
      </w:r>
      <w:proofErr w:type="gramEnd"/>
      <w:r w:rsidR="00193E3F" w:rsidRPr="00193E3F">
        <w:t>.</w:t>
      </w:r>
    </w:p>
    <w:p w14:paraId="781775C3" w14:textId="1B5B9E9B" w:rsidR="00B26A91" w:rsidRPr="00B26A91" w:rsidRDefault="00193E3F" w:rsidP="00B26A91">
      <w:pPr>
        <w:spacing w:after="0" w:line="276" w:lineRule="auto"/>
        <w:jc w:val="both"/>
      </w:pPr>
      <w:r w:rsidRPr="00193E3F">
        <w:t>Although the alert triggered based on</w:t>
      </w:r>
      <w:r>
        <w:t xml:space="preserve"> </w:t>
      </w:r>
      <w:r w:rsidRPr="00A91592">
        <w:t>RULE02</w:t>
      </w:r>
      <w:r>
        <w:t>-</w:t>
      </w:r>
      <w:r w:rsidRPr="00A65D63">
        <w:t>Large value card transactions for purchase</w:t>
      </w:r>
      <w:r w:rsidRPr="00193E3F">
        <w:t xml:space="preserve">, </w:t>
      </w:r>
      <w:r>
        <w:t xml:space="preserve">can be mitigated based on the identified purpose of the transaction which is related to </w:t>
      </w:r>
      <w:r w:rsidRPr="00193E3F">
        <w:t>personal healthcare expenses,</w:t>
      </w:r>
      <w:r>
        <w:t xml:space="preserve"> and </w:t>
      </w:r>
      <w:r w:rsidR="0081153A">
        <w:t>the high value transaction</w:t>
      </w:r>
      <w:r>
        <w:t xml:space="preserve"> is identified as an isolated instance. </w:t>
      </w:r>
      <w:r w:rsidR="00B26A91" w:rsidRPr="00B26A91">
        <w:t>Additionally, no adverse media or negative information was identified for the customer.</w:t>
      </w:r>
    </w:p>
    <w:p w14:paraId="05608829" w14:textId="3E7848E7" w:rsidR="009E5190" w:rsidRDefault="00193E3F" w:rsidP="007C4957">
      <w:pPr>
        <w:spacing w:after="0" w:line="276" w:lineRule="auto"/>
        <w:jc w:val="both"/>
      </w:pPr>
      <w:r>
        <w:t xml:space="preserve">There is no evidence of structuring, layering, or misuse of third-party accounts. Currently, there are no red flags indicative of potential illicit or suspicious activity. Accordingly, it is recommended that this alert be closed with no further </w:t>
      </w:r>
      <w:proofErr w:type="gramStart"/>
      <w:r>
        <w:t>review warranted</w:t>
      </w:r>
      <w:proofErr w:type="gramEnd"/>
      <w:r>
        <w:t>.</w:t>
      </w:r>
    </w:p>
    <w:sectPr w:rsidR="009E5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57"/>
    <w:rsid w:val="000A0FB3"/>
    <w:rsid w:val="00193E3F"/>
    <w:rsid w:val="002104DF"/>
    <w:rsid w:val="0028224C"/>
    <w:rsid w:val="00295999"/>
    <w:rsid w:val="002F4718"/>
    <w:rsid w:val="00385D42"/>
    <w:rsid w:val="00391F72"/>
    <w:rsid w:val="003D2745"/>
    <w:rsid w:val="003E3468"/>
    <w:rsid w:val="003E5A5E"/>
    <w:rsid w:val="004657E5"/>
    <w:rsid w:val="00467CA4"/>
    <w:rsid w:val="004A1EA5"/>
    <w:rsid w:val="004D2D24"/>
    <w:rsid w:val="004D580F"/>
    <w:rsid w:val="004F5427"/>
    <w:rsid w:val="005158F3"/>
    <w:rsid w:val="005979EB"/>
    <w:rsid w:val="005E0221"/>
    <w:rsid w:val="006442A6"/>
    <w:rsid w:val="00664548"/>
    <w:rsid w:val="00701486"/>
    <w:rsid w:val="0071606B"/>
    <w:rsid w:val="00723586"/>
    <w:rsid w:val="00727B09"/>
    <w:rsid w:val="007C4957"/>
    <w:rsid w:val="007F664F"/>
    <w:rsid w:val="0081153A"/>
    <w:rsid w:val="00884A03"/>
    <w:rsid w:val="009008CE"/>
    <w:rsid w:val="0093578D"/>
    <w:rsid w:val="00980128"/>
    <w:rsid w:val="009B47A3"/>
    <w:rsid w:val="009E5190"/>
    <w:rsid w:val="009F4D64"/>
    <w:rsid w:val="00A632FA"/>
    <w:rsid w:val="00A65D63"/>
    <w:rsid w:val="00A704C6"/>
    <w:rsid w:val="00A91592"/>
    <w:rsid w:val="00AA1B2F"/>
    <w:rsid w:val="00AA5CBE"/>
    <w:rsid w:val="00AB43D1"/>
    <w:rsid w:val="00B25E7B"/>
    <w:rsid w:val="00B26A91"/>
    <w:rsid w:val="00C37FED"/>
    <w:rsid w:val="00C77D69"/>
    <w:rsid w:val="00CB646C"/>
    <w:rsid w:val="00D03D65"/>
    <w:rsid w:val="00DE76A1"/>
    <w:rsid w:val="00E51397"/>
    <w:rsid w:val="00E927FD"/>
    <w:rsid w:val="00EB6C7D"/>
    <w:rsid w:val="00EB70C6"/>
    <w:rsid w:val="00F26F3B"/>
    <w:rsid w:val="00F32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2EEB9"/>
  <w15:chartTrackingRefBased/>
  <w15:docId w15:val="{0EB1CC61-72D4-4C47-AE1A-F3ECA6999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B98"/>
  </w:style>
  <w:style w:type="paragraph" w:styleId="Heading1">
    <w:name w:val="heading 1"/>
    <w:basedOn w:val="Normal"/>
    <w:next w:val="Normal"/>
    <w:link w:val="Heading1Char"/>
    <w:uiPriority w:val="9"/>
    <w:qFormat/>
    <w:rsid w:val="007C4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57"/>
    <w:rPr>
      <w:rFonts w:eastAsiaTheme="majorEastAsia" w:cstheme="majorBidi"/>
      <w:color w:val="272727" w:themeColor="text1" w:themeTint="D8"/>
    </w:rPr>
  </w:style>
  <w:style w:type="paragraph" w:styleId="Title">
    <w:name w:val="Title"/>
    <w:basedOn w:val="Normal"/>
    <w:next w:val="Normal"/>
    <w:link w:val="TitleChar"/>
    <w:uiPriority w:val="10"/>
    <w:qFormat/>
    <w:rsid w:val="007C4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57"/>
    <w:pPr>
      <w:spacing w:before="160"/>
      <w:jc w:val="center"/>
    </w:pPr>
    <w:rPr>
      <w:i/>
      <w:iCs/>
      <w:color w:val="404040" w:themeColor="text1" w:themeTint="BF"/>
    </w:rPr>
  </w:style>
  <w:style w:type="character" w:customStyle="1" w:styleId="QuoteChar">
    <w:name w:val="Quote Char"/>
    <w:basedOn w:val="DefaultParagraphFont"/>
    <w:link w:val="Quote"/>
    <w:uiPriority w:val="29"/>
    <w:rsid w:val="007C4957"/>
    <w:rPr>
      <w:i/>
      <w:iCs/>
      <w:color w:val="404040" w:themeColor="text1" w:themeTint="BF"/>
    </w:rPr>
  </w:style>
  <w:style w:type="paragraph" w:styleId="ListParagraph">
    <w:name w:val="List Paragraph"/>
    <w:basedOn w:val="Normal"/>
    <w:uiPriority w:val="34"/>
    <w:qFormat/>
    <w:rsid w:val="007C4957"/>
    <w:pPr>
      <w:ind w:left="720"/>
      <w:contextualSpacing/>
    </w:pPr>
  </w:style>
  <w:style w:type="character" w:styleId="IntenseEmphasis">
    <w:name w:val="Intense Emphasis"/>
    <w:basedOn w:val="DefaultParagraphFont"/>
    <w:uiPriority w:val="21"/>
    <w:qFormat/>
    <w:rsid w:val="007C4957"/>
    <w:rPr>
      <w:i/>
      <w:iCs/>
      <w:color w:val="0F4761" w:themeColor="accent1" w:themeShade="BF"/>
    </w:rPr>
  </w:style>
  <w:style w:type="paragraph" w:styleId="IntenseQuote">
    <w:name w:val="Intense Quote"/>
    <w:basedOn w:val="Normal"/>
    <w:next w:val="Normal"/>
    <w:link w:val="IntenseQuoteChar"/>
    <w:uiPriority w:val="30"/>
    <w:qFormat/>
    <w:rsid w:val="007C4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957"/>
    <w:rPr>
      <w:i/>
      <w:iCs/>
      <w:color w:val="0F4761" w:themeColor="accent1" w:themeShade="BF"/>
    </w:rPr>
  </w:style>
  <w:style w:type="character" w:styleId="IntenseReference">
    <w:name w:val="Intense Reference"/>
    <w:basedOn w:val="DefaultParagraphFont"/>
    <w:uiPriority w:val="32"/>
    <w:qFormat/>
    <w:rsid w:val="007C4957"/>
    <w:rPr>
      <w:b/>
      <w:bCs/>
      <w:smallCaps/>
      <w:color w:val="0F4761" w:themeColor="accent1" w:themeShade="BF"/>
      <w:spacing w:val="5"/>
    </w:rPr>
  </w:style>
  <w:style w:type="character" w:styleId="Hyperlink">
    <w:name w:val="Hyperlink"/>
    <w:basedOn w:val="DefaultParagraphFont"/>
    <w:uiPriority w:val="99"/>
    <w:unhideWhenUsed/>
    <w:rsid w:val="00884A03"/>
    <w:rPr>
      <w:color w:val="467886" w:themeColor="hyperlink"/>
      <w:u w:val="single"/>
    </w:rPr>
  </w:style>
  <w:style w:type="character" w:styleId="UnresolvedMention">
    <w:name w:val="Unresolved Mention"/>
    <w:basedOn w:val="DefaultParagraphFont"/>
    <w:uiPriority w:val="99"/>
    <w:semiHidden/>
    <w:unhideWhenUsed/>
    <w:rsid w:val="00884A03"/>
    <w:rPr>
      <w:color w:val="605E5C"/>
      <w:shd w:val="clear" w:color="auto" w:fill="E1DFDD"/>
    </w:rPr>
  </w:style>
  <w:style w:type="paragraph" w:styleId="NormalWeb">
    <w:name w:val="Normal (Web)"/>
    <w:basedOn w:val="Normal"/>
    <w:uiPriority w:val="99"/>
    <w:semiHidden/>
    <w:unhideWhenUsed/>
    <w:rsid w:val="00B26A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company/centralcomp"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arriaowlia%40gmail.com&amp;rlz=1C1GCEA_enIN1192IN1192&amp;oq=arriaowlia%40gmail.com&amp;gs_lcrp=EgZjaHJvbWUyBggAEEUYOTIGCAEQRRg60gEHMjAwajBqN6gCCLACAfEFHCMmsKamh30&amp;sourceid=chrome&amp;source=chrome.ob&amp;ie=UTF-8" TargetMode="External"/><Relationship Id="rId11" Type="http://schemas.openxmlformats.org/officeDocument/2006/relationships/customXml" Target="../customXml/item2.xml"/><Relationship Id="rId5" Type="http://schemas.openxmlformats.org/officeDocument/2006/relationships/hyperlink" Target="https://eagle.ai/about" TargetMode="External"/><Relationship Id="rId10" Type="http://schemas.openxmlformats.org/officeDocument/2006/relationships/customXml" Target="../customXml/item1.xml"/><Relationship Id="rId4" Type="http://schemas.openxmlformats.org/officeDocument/2006/relationships/hyperlink" Target="https://www.linkedin.com/in/arri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8CD2F062333947B6D98C4A944BF895" ma:contentTypeVersion="11" ma:contentTypeDescription="Create a new document." ma:contentTypeScope="" ma:versionID="4230e5833d4c5ef4bcfe0f4724d7e0f1">
  <xsd:schema xmlns:xsd="http://www.w3.org/2001/XMLSchema" xmlns:xs="http://www.w3.org/2001/XMLSchema" xmlns:p="http://schemas.microsoft.com/office/2006/metadata/properties" xmlns:ns1="http://schemas.microsoft.com/sharepoint/v3" xmlns:ns2="294c3e26-fd3b-42f9-a32c-b4cc0eb68152" xmlns:ns3="5b924316-6d55-47a4-b9d8-e4588edf5c61" targetNamespace="http://schemas.microsoft.com/office/2006/metadata/properties" ma:root="true" ma:fieldsID="17f0f7a080d453f99ab4056587226f2b" ns1:_="" ns2:_="" ns3:_="">
    <xsd:import namespace="http://schemas.microsoft.com/sharepoint/v3"/>
    <xsd:import namespace="294c3e26-fd3b-42f9-a32c-b4cc0eb68152"/>
    <xsd:import namespace="5b924316-6d55-47a4-b9d8-e4588edf5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4c3e26-fd3b-42f9-a32c-b4cc0eb681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5e1e1b4-949f-43c9-a163-82e36f11b7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24316-6d55-47a4-b9d8-e4588edf5c6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2ed216-d665-4757-b4f9-c2ce4467e5ec}" ma:internalName="TaxCatchAll" ma:showField="CatchAllData" ma:web="5b924316-6d55-47a4-b9d8-e4588edf5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b924316-6d55-47a4-b9d8-e4588edf5c61" xsi:nil="true"/>
    <lcf76f155ced4ddcb4097134ff3c332f xmlns="294c3e26-fd3b-42f9-a32c-b4cc0eb68152">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8880EB66-D655-4232-95DA-EF8B8D3E7331}"/>
</file>

<file path=customXml/itemProps2.xml><?xml version="1.0" encoding="utf-8"?>
<ds:datastoreItem xmlns:ds="http://schemas.openxmlformats.org/officeDocument/2006/customXml" ds:itemID="{4671B71A-6E00-4C7A-BCEE-ABB084679463}"/>
</file>

<file path=customXml/itemProps3.xml><?xml version="1.0" encoding="utf-8"?>
<ds:datastoreItem xmlns:ds="http://schemas.openxmlformats.org/officeDocument/2006/customXml" ds:itemID="{661175B0-9147-4CB3-8513-104E8D7CEF0C}"/>
</file>

<file path=docMetadata/LabelInfo.xml><?xml version="1.0" encoding="utf-8"?>
<clbl:labelList xmlns:clbl="http://schemas.microsoft.com/office/2020/mipLabelMetadata">
  <clbl:label id="{9e17c3e3-ba51-4656-9767-5ba4c8c34f4b}" enabled="0" method="" siteId="{9e17c3e3-ba51-4656-9767-5ba4c8c34f4b}" removed="1"/>
</clbl:labelList>
</file>

<file path=docProps/app.xml><?xml version="1.0" encoding="utf-8"?>
<Properties xmlns="http://schemas.openxmlformats.org/officeDocument/2006/extended-properties" xmlns:vt="http://schemas.openxmlformats.org/officeDocument/2006/docPropsVTypes">
  <Template>Normal.dotm</Template>
  <TotalTime>137</TotalTime>
  <Pages>3</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Wilson Thomas</dc:creator>
  <cp:keywords/>
  <dc:description/>
  <cp:lastModifiedBy>Janani S</cp:lastModifiedBy>
  <cp:revision>8</cp:revision>
  <dcterms:created xsi:type="dcterms:W3CDTF">2026-10-06T13:49:00Z</dcterms:created>
  <dcterms:modified xsi:type="dcterms:W3CDTF">2026-10-07T12:16:00Z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0x010100038CD2F062333947B6D98C4A944BF895</vt:lpwstr>
  </property>
</Properties>
</file>