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425B9A" w14:textId="748BAE03" w:rsidR="00D90A86" w:rsidRPr="00D90A86" w:rsidRDefault="00A75717" w:rsidP="00D90A86">
      <w:pPr>
        <w:spacing w:before="240" w:line="276" w:lineRule="auto"/>
        <w:jc w:val="center"/>
        <w:rPr>
          <w:rFonts w:ascii="Times New Roman" w:hAnsi="Times New Roman" w:cs="Times New Roman"/>
          <w:b/>
          <w:bCs/>
          <w:sz w:val="32"/>
          <w:szCs w:val="32"/>
        </w:rPr>
      </w:pPr>
      <w:r>
        <w:rPr>
          <w:rFonts w:ascii="Times New Roman" w:hAnsi="Times New Roman" w:cs="Times New Roman"/>
          <w:b/>
          <w:bCs/>
          <w:sz w:val="32"/>
          <w:szCs w:val="32"/>
        </w:rPr>
        <w:t>DIA</w:t>
      </w:r>
      <w:r w:rsidR="00D90A86">
        <w:rPr>
          <w:rFonts w:ascii="Times New Roman" w:hAnsi="Times New Roman" w:cs="Times New Roman"/>
          <w:b/>
          <w:bCs/>
          <w:sz w:val="32"/>
          <w:szCs w:val="32"/>
        </w:rPr>
        <w:t xml:space="preserve">STER RECOVERY WITH </w:t>
      </w:r>
      <w:r w:rsidR="00D90A86" w:rsidRPr="00D90A86">
        <w:rPr>
          <w:rFonts w:ascii="Times New Roman" w:hAnsi="Times New Roman" w:cs="Times New Roman"/>
          <w:b/>
          <w:bCs/>
          <w:i/>
          <w:sz w:val="32"/>
          <w:szCs w:val="32"/>
        </w:rPr>
        <w:t>IBM</w:t>
      </w:r>
      <w:r w:rsidR="00D90A86">
        <w:rPr>
          <w:rFonts w:ascii="Times New Roman" w:hAnsi="Times New Roman" w:cs="Times New Roman"/>
          <w:b/>
          <w:bCs/>
          <w:sz w:val="32"/>
          <w:szCs w:val="32"/>
        </w:rPr>
        <w:t xml:space="preserve"> CLOUD VISUAL SERVERS</w:t>
      </w:r>
    </w:p>
    <w:p w14:paraId="180953C9" w14:textId="77777777" w:rsidR="00EB4B0C" w:rsidRPr="00921C5C" w:rsidRDefault="00EB4B0C" w:rsidP="00EB4B0C">
      <w:pPr>
        <w:spacing w:before="240" w:line="276" w:lineRule="auto"/>
        <w:jc w:val="both"/>
        <w:rPr>
          <w:rFonts w:ascii="Times New Roman" w:hAnsi="Times New Roman" w:cs="Times New Roman"/>
          <w:b/>
          <w:bCs/>
          <w:color w:val="313131"/>
          <w:sz w:val="28"/>
          <w:szCs w:val="28"/>
          <w:shd w:val="clear" w:color="auto" w:fill="FFFFFF"/>
        </w:rPr>
      </w:pPr>
      <w:r w:rsidRPr="00921C5C">
        <w:rPr>
          <w:rFonts w:ascii="Times New Roman" w:hAnsi="Times New Roman" w:cs="Times New Roman"/>
          <w:b/>
          <w:bCs/>
          <w:color w:val="313131"/>
          <w:sz w:val="28"/>
          <w:szCs w:val="28"/>
          <w:shd w:val="clear" w:color="auto" w:fill="FFFFFF"/>
        </w:rPr>
        <w:t>Phase 1: Problem Definition and Design Thinking</w:t>
      </w:r>
    </w:p>
    <w:p w14:paraId="644D9A4F" w14:textId="77777777" w:rsidR="00D90A86" w:rsidRPr="00AB162B" w:rsidRDefault="00767244" w:rsidP="00D90A86">
      <w:pPr>
        <w:pStyle w:val="ListParagraph"/>
        <w:numPr>
          <w:ilvl w:val="0"/>
          <w:numId w:val="5"/>
        </w:numPr>
        <w:spacing w:before="240" w:line="276" w:lineRule="auto"/>
        <w:jc w:val="both"/>
        <w:rPr>
          <w:rFonts w:ascii="Times New Roman" w:hAnsi="Times New Roman" w:cs="Times New Roman"/>
          <w:b/>
          <w:bCs/>
          <w:sz w:val="32"/>
          <w:szCs w:val="32"/>
          <w:u w:val="single"/>
        </w:rPr>
      </w:pPr>
      <w:r w:rsidRPr="00AB162B">
        <w:rPr>
          <w:rFonts w:ascii="Times New Roman" w:hAnsi="Times New Roman" w:cs="Times New Roman"/>
          <w:b/>
          <w:bCs/>
          <w:sz w:val="32"/>
          <w:szCs w:val="32"/>
          <w:u w:val="single"/>
        </w:rPr>
        <w:t>Introduction</w:t>
      </w:r>
    </w:p>
    <w:p w14:paraId="60DB17D1" w14:textId="1025B3DA" w:rsidR="00D90A86" w:rsidRPr="00D90A86" w:rsidRDefault="00D90A86" w:rsidP="00D90A86">
      <w:pPr>
        <w:spacing w:before="240" w:line="276" w:lineRule="auto"/>
        <w:ind w:left="360"/>
        <w:jc w:val="both"/>
        <w:rPr>
          <w:rFonts w:ascii="Times New Roman" w:hAnsi="Times New Roman" w:cs="Times New Roman"/>
          <w:b/>
          <w:bCs/>
          <w:sz w:val="28"/>
          <w:szCs w:val="28"/>
        </w:rPr>
      </w:pPr>
      <w:r w:rsidRPr="00D90A86">
        <w:rPr>
          <w:rFonts w:ascii="Times New Roman" w:hAnsi="Times New Roman" w:cs="Times New Roman"/>
          <w:bCs/>
          <w:sz w:val="28"/>
          <w:szCs w:val="28"/>
        </w:rPr>
        <w:t>Disaster recovery with IBM Cloud Visual Servers involves implementing robust strategies and solutions to safeguard critical data and infrastructure in the event of a disaster or unexpected downtime. Leveraging IBM Cloud's Visual Servers, which provide virtualization and cloud capabilities, organizations can ensure the continuity of their operations, minimize data loss, and reduce downtime by replicating and recovering workloads, applications, and data efficiently. This combination of IBM Cloud technology and disaster recovery planning helps organizations maintain business resilience and ensure data integrity, even in the face of unforeseen disruptions.</w:t>
      </w:r>
    </w:p>
    <w:p w14:paraId="224E9893" w14:textId="5044D2E0" w:rsidR="00767244" w:rsidRPr="00AB162B" w:rsidRDefault="00767244" w:rsidP="00857251">
      <w:pPr>
        <w:pStyle w:val="ListParagraph"/>
        <w:numPr>
          <w:ilvl w:val="0"/>
          <w:numId w:val="5"/>
        </w:numPr>
        <w:spacing w:before="240" w:line="276" w:lineRule="auto"/>
        <w:jc w:val="both"/>
        <w:rPr>
          <w:rFonts w:ascii="Times New Roman" w:hAnsi="Times New Roman" w:cs="Times New Roman"/>
          <w:b/>
          <w:bCs/>
          <w:sz w:val="32"/>
          <w:szCs w:val="32"/>
          <w:u w:val="single"/>
        </w:rPr>
      </w:pPr>
      <w:r w:rsidRPr="00AB162B">
        <w:rPr>
          <w:rFonts w:ascii="Times New Roman" w:hAnsi="Times New Roman" w:cs="Times New Roman"/>
          <w:b/>
          <w:bCs/>
          <w:sz w:val="32"/>
          <w:szCs w:val="32"/>
          <w:u w:val="single"/>
        </w:rPr>
        <w:t xml:space="preserve">Project </w:t>
      </w:r>
      <w:r w:rsidR="001924F9" w:rsidRPr="00AB162B">
        <w:rPr>
          <w:rFonts w:ascii="Times New Roman" w:hAnsi="Times New Roman" w:cs="Times New Roman"/>
          <w:b/>
          <w:bCs/>
          <w:sz w:val="32"/>
          <w:szCs w:val="32"/>
          <w:u w:val="single"/>
        </w:rPr>
        <w:t>Description</w:t>
      </w:r>
    </w:p>
    <w:p w14:paraId="540EA10A" w14:textId="0E3D7E29" w:rsidR="00857251" w:rsidRPr="00857251" w:rsidRDefault="00857251" w:rsidP="00857251">
      <w:pPr>
        <w:spacing w:before="240" w:line="276" w:lineRule="auto"/>
        <w:ind w:left="360"/>
        <w:jc w:val="both"/>
        <w:rPr>
          <w:rFonts w:ascii="Times New Roman" w:hAnsi="Times New Roman" w:cs="Times New Roman"/>
          <w:color w:val="1F1F1F"/>
          <w:sz w:val="28"/>
          <w:szCs w:val="28"/>
          <w:shd w:val="clear" w:color="auto" w:fill="FFFFFF"/>
        </w:rPr>
      </w:pPr>
      <w:r w:rsidRPr="00857251">
        <w:rPr>
          <w:rFonts w:ascii="Times New Roman" w:hAnsi="Times New Roman" w:cs="Times New Roman"/>
          <w:color w:val="1F1F1F"/>
          <w:sz w:val="28"/>
          <w:szCs w:val="28"/>
          <w:shd w:val="clear" w:color="auto" w:fill="FFFFFF"/>
        </w:rPr>
        <w:t>Our project focuses on enhancing disaster recovery capabilities using IBM Cloud Virtual Servers. We aim to ensure the uninterrupted operation of critical business applications in the event of a disaster or system failure. By leveraging IBM Cloud's robust infrastructure and high availability features, we will design and implement a comprehensive disaster recovery plan. This plan will include real-time data replication, failover mechanisms, and automated recovery processes, minimizing downtime and data loss. Our team will also conduct thorough testing and documentation to ensure the reliability and effectiveness of the disaster recovery solution. Ultimately, this project aims to safeguard our organization's data and operations, ensuring business continuity in any unforeseen circumstances.</w:t>
      </w:r>
    </w:p>
    <w:p w14:paraId="7DE5016E" w14:textId="3876FD16" w:rsidR="00A50D9A" w:rsidRPr="00AB162B" w:rsidRDefault="00A56A2B" w:rsidP="00A56A2B">
      <w:pPr>
        <w:spacing w:before="240" w:line="276" w:lineRule="auto"/>
        <w:jc w:val="both"/>
        <w:rPr>
          <w:rFonts w:ascii="Times New Roman" w:hAnsi="Times New Roman" w:cs="Times New Roman"/>
          <w:b/>
          <w:bCs/>
          <w:i/>
          <w:sz w:val="32"/>
          <w:szCs w:val="32"/>
        </w:rPr>
      </w:pPr>
      <w:r w:rsidRPr="00AB162B">
        <w:rPr>
          <w:rFonts w:ascii="Times New Roman" w:hAnsi="Times New Roman" w:cs="Times New Roman"/>
          <w:b/>
          <w:bCs/>
          <w:i/>
          <w:sz w:val="28"/>
          <w:szCs w:val="28"/>
        </w:rPr>
        <w:t xml:space="preserve"> </w:t>
      </w:r>
      <w:r w:rsidRPr="00AB162B">
        <w:rPr>
          <w:rFonts w:ascii="Times New Roman" w:hAnsi="Times New Roman" w:cs="Times New Roman"/>
          <w:b/>
          <w:bCs/>
          <w:i/>
          <w:sz w:val="32"/>
          <w:szCs w:val="32"/>
        </w:rPr>
        <w:t>2.1</w:t>
      </w:r>
      <w:proofErr w:type="gramStart"/>
      <w:r w:rsidRPr="00AB162B">
        <w:rPr>
          <w:rFonts w:ascii="Times New Roman" w:hAnsi="Times New Roman" w:cs="Times New Roman"/>
          <w:b/>
          <w:bCs/>
          <w:i/>
          <w:sz w:val="32"/>
          <w:szCs w:val="32"/>
        </w:rPr>
        <w:t>.</w:t>
      </w:r>
      <w:r w:rsidR="00A50D9A" w:rsidRPr="00AB162B">
        <w:rPr>
          <w:rFonts w:ascii="Times New Roman" w:hAnsi="Times New Roman" w:cs="Times New Roman"/>
          <w:b/>
          <w:bCs/>
          <w:i/>
          <w:sz w:val="32"/>
          <w:szCs w:val="32"/>
        </w:rPr>
        <w:t>Purpose</w:t>
      </w:r>
      <w:proofErr w:type="gramEnd"/>
    </w:p>
    <w:p w14:paraId="6982CC18" w14:textId="7B8C0582" w:rsidR="00857251" w:rsidRPr="00857251" w:rsidRDefault="00857251" w:rsidP="00857251">
      <w:pPr>
        <w:spacing w:before="240" w:line="276" w:lineRule="auto"/>
        <w:ind w:left="360"/>
        <w:jc w:val="both"/>
        <w:rPr>
          <w:rFonts w:ascii="Times New Roman" w:hAnsi="Times New Roman" w:cs="Times New Roman"/>
          <w:bCs/>
          <w:sz w:val="28"/>
          <w:szCs w:val="28"/>
        </w:rPr>
      </w:pPr>
      <w:r w:rsidRPr="00857251">
        <w:rPr>
          <w:rFonts w:ascii="Times New Roman" w:hAnsi="Times New Roman" w:cs="Times New Roman"/>
          <w:bCs/>
          <w:sz w:val="28"/>
          <w:szCs w:val="28"/>
        </w:rPr>
        <w:t xml:space="preserve">The purpose of the project is to establish a robust disaster recovery solution utilizing IBM Cloud Visual Servers. This initiative aims to safeguard critical data, applications, and services from unforeseen disruptions, ensuring business continuity. By leveraging IBM Cloud Visual Servers, we intend to </w:t>
      </w:r>
      <w:r w:rsidRPr="00857251">
        <w:rPr>
          <w:rFonts w:ascii="Times New Roman" w:hAnsi="Times New Roman" w:cs="Times New Roman"/>
          <w:bCs/>
          <w:sz w:val="28"/>
          <w:szCs w:val="28"/>
        </w:rPr>
        <w:lastRenderedPageBreak/>
        <w:t>create a resilient infrastructure that can swiftly recover from disasters, such as hardware failures or natural disasters, minimizing downtime and data loss. This project will enhance our organization's overall disaster preparedness, delivering a reliable and efficient recovery mechanism to protect our valuable assets and maintain uninterrupted operations.</w:t>
      </w:r>
    </w:p>
    <w:p w14:paraId="7F0F4E2D" w14:textId="77777777" w:rsidR="00A50D9A" w:rsidRPr="00AB162B" w:rsidRDefault="00DD7652" w:rsidP="00DD7652">
      <w:pPr>
        <w:spacing w:before="240" w:line="276" w:lineRule="auto"/>
        <w:jc w:val="both"/>
        <w:rPr>
          <w:rFonts w:ascii="Times New Roman" w:hAnsi="Times New Roman" w:cs="Times New Roman"/>
          <w:b/>
          <w:bCs/>
          <w:i/>
          <w:sz w:val="32"/>
          <w:szCs w:val="32"/>
        </w:rPr>
      </w:pPr>
      <w:r w:rsidRPr="00AB162B">
        <w:rPr>
          <w:rFonts w:ascii="Times New Roman" w:hAnsi="Times New Roman" w:cs="Times New Roman"/>
          <w:b/>
          <w:bCs/>
          <w:i/>
          <w:sz w:val="32"/>
          <w:szCs w:val="32"/>
        </w:rPr>
        <w:t>2.2.</w:t>
      </w:r>
      <w:r w:rsidR="00A50D9A" w:rsidRPr="00AB162B">
        <w:rPr>
          <w:rFonts w:ascii="Times New Roman" w:hAnsi="Times New Roman" w:cs="Times New Roman"/>
          <w:b/>
          <w:bCs/>
          <w:i/>
          <w:sz w:val="32"/>
          <w:szCs w:val="32"/>
        </w:rPr>
        <w:t xml:space="preserve"> Scope</w:t>
      </w:r>
    </w:p>
    <w:p w14:paraId="02E2D040" w14:textId="6B807C56" w:rsidR="00AB162B" w:rsidRDefault="00AB162B" w:rsidP="00F736C4">
      <w:pPr>
        <w:spacing w:before="240"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Pr="00AB162B">
        <w:rPr>
          <w:rFonts w:ascii="Times New Roman" w:hAnsi="Times New Roman" w:cs="Times New Roman"/>
          <w:bCs/>
          <w:sz w:val="28"/>
          <w:szCs w:val="28"/>
        </w:rPr>
        <w:t>A DRP checklist includes identifying cr</w:t>
      </w:r>
      <w:r>
        <w:rPr>
          <w:rFonts w:ascii="Times New Roman" w:hAnsi="Times New Roman" w:cs="Times New Roman"/>
          <w:bCs/>
          <w:sz w:val="28"/>
          <w:szCs w:val="28"/>
        </w:rPr>
        <w:t xml:space="preserve">itical IT systems and    </w:t>
      </w:r>
      <w:proofErr w:type="spellStart"/>
      <w:r>
        <w:rPr>
          <w:rFonts w:ascii="Times New Roman" w:hAnsi="Times New Roman" w:cs="Times New Roman"/>
          <w:bCs/>
          <w:sz w:val="28"/>
          <w:szCs w:val="28"/>
        </w:rPr>
        <w:t>networks</w:t>
      </w:r>
      <w:proofErr w:type="gramStart"/>
      <w:r>
        <w:rPr>
          <w:rFonts w:ascii="Times New Roman" w:hAnsi="Times New Roman" w:cs="Times New Roman"/>
          <w:bCs/>
          <w:sz w:val="28"/>
          <w:szCs w:val="28"/>
        </w:rPr>
        <w:t>,</w:t>
      </w:r>
      <w:r w:rsidRPr="00AB162B">
        <w:rPr>
          <w:rFonts w:ascii="Times New Roman" w:hAnsi="Times New Roman" w:cs="Times New Roman"/>
          <w:bCs/>
          <w:sz w:val="28"/>
          <w:szCs w:val="28"/>
        </w:rPr>
        <w:t>prioritizing</w:t>
      </w:r>
      <w:proofErr w:type="spellEnd"/>
      <w:proofErr w:type="gramEnd"/>
      <w:r w:rsidRPr="00AB162B">
        <w:rPr>
          <w:rFonts w:ascii="Times New Roman" w:hAnsi="Times New Roman" w:cs="Times New Roman"/>
          <w:bCs/>
          <w:sz w:val="28"/>
          <w:szCs w:val="28"/>
        </w:rPr>
        <w:t xml:space="preserve"> the RTO, and outlining the steps needed to restart, reconfigure, and recover systems and networks. The plan should at least minimize any negative effect on business operations.</w:t>
      </w:r>
    </w:p>
    <w:p w14:paraId="02F45586" w14:textId="525BE092" w:rsidR="00857251" w:rsidRPr="00AB162B" w:rsidRDefault="00F736C4" w:rsidP="00F736C4">
      <w:pPr>
        <w:spacing w:before="240" w:line="276" w:lineRule="auto"/>
        <w:jc w:val="both"/>
        <w:rPr>
          <w:rFonts w:ascii="Times New Roman" w:hAnsi="Times New Roman" w:cs="Times New Roman"/>
          <w:bCs/>
          <w:sz w:val="28"/>
          <w:szCs w:val="28"/>
        </w:rPr>
      </w:pPr>
      <w:r w:rsidRPr="00AB162B">
        <w:rPr>
          <w:rFonts w:ascii="Times New Roman" w:hAnsi="Times New Roman" w:cs="Times New Roman"/>
          <w:b/>
          <w:bCs/>
          <w:i/>
          <w:sz w:val="32"/>
          <w:szCs w:val="32"/>
        </w:rPr>
        <w:t>2.3</w:t>
      </w:r>
      <w:proofErr w:type="gramStart"/>
      <w:r w:rsidR="00AB162B" w:rsidRPr="00AB162B">
        <w:rPr>
          <w:rFonts w:ascii="Times New Roman" w:hAnsi="Times New Roman" w:cs="Times New Roman"/>
          <w:b/>
          <w:bCs/>
          <w:i/>
          <w:sz w:val="32"/>
          <w:szCs w:val="32"/>
        </w:rPr>
        <w:t>.</w:t>
      </w:r>
      <w:r w:rsidR="00A50D9A" w:rsidRPr="00AB162B">
        <w:rPr>
          <w:rFonts w:ascii="Times New Roman" w:hAnsi="Times New Roman" w:cs="Times New Roman"/>
          <w:b/>
          <w:bCs/>
          <w:i/>
          <w:sz w:val="32"/>
          <w:szCs w:val="32"/>
        </w:rPr>
        <w:t>Goals</w:t>
      </w:r>
      <w:proofErr w:type="gramEnd"/>
    </w:p>
    <w:p w14:paraId="17ABC237" w14:textId="38DAB959" w:rsidR="00857251" w:rsidRPr="00857251" w:rsidRDefault="00AB162B" w:rsidP="00857251">
      <w:pPr>
        <w:spacing w:before="240" w:line="276" w:lineRule="auto"/>
        <w:ind w:left="360"/>
        <w:jc w:val="both"/>
        <w:rPr>
          <w:rFonts w:ascii="Times New Roman" w:hAnsi="Times New Roman" w:cs="Times New Roman"/>
          <w:b/>
          <w:bCs/>
          <w:sz w:val="28"/>
          <w:szCs w:val="28"/>
        </w:rPr>
      </w:pPr>
      <w:r>
        <w:rPr>
          <w:rFonts w:ascii="Times New Roman" w:hAnsi="Times New Roman" w:cs="Times New Roman"/>
          <w:bCs/>
          <w:sz w:val="28"/>
          <w:szCs w:val="28"/>
        </w:rPr>
        <w:t xml:space="preserve">     </w:t>
      </w:r>
      <w:r w:rsidR="00857251" w:rsidRPr="00857251">
        <w:rPr>
          <w:rFonts w:ascii="Times New Roman" w:hAnsi="Times New Roman" w:cs="Times New Roman"/>
          <w:bCs/>
          <w:sz w:val="28"/>
          <w:szCs w:val="28"/>
        </w:rPr>
        <w:t>The project goal is to establish a robust d</w:t>
      </w:r>
      <w:r>
        <w:rPr>
          <w:rFonts w:ascii="Times New Roman" w:hAnsi="Times New Roman" w:cs="Times New Roman"/>
          <w:bCs/>
          <w:sz w:val="28"/>
          <w:szCs w:val="28"/>
        </w:rPr>
        <w:t xml:space="preserve">isaster recovery solution using </w:t>
      </w:r>
      <w:r w:rsidR="00857251" w:rsidRPr="00857251">
        <w:rPr>
          <w:rFonts w:ascii="Times New Roman" w:hAnsi="Times New Roman" w:cs="Times New Roman"/>
          <w:bCs/>
          <w:sz w:val="28"/>
          <w:szCs w:val="28"/>
        </w:rPr>
        <w:t xml:space="preserve">IBM Cloud Visual Servers. This involves ensuring the seamless replication and backup of critical data and workloads, minimizing downtime in the event of a disaster, and ensuring data integrity and availability. The project aims to create a scalable and reliable infrastructure that can quickly recover and restore services, thereby enhancing business continuity and minimizing potential financial losses due to unforeseen disruptions. Additionally, it includes comprehensive testing and documentation to validate the effectiveness </w:t>
      </w:r>
      <w:proofErr w:type="gramStart"/>
      <w:r w:rsidR="00857251" w:rsidRPr="00857251">
        <w:rPr>
          <w:rFonts w:ascii="Times New Roman" w:hAnsi="Times New Roman" w:cs="Times New Roman"/>
          <w:bCs/>
          <w:sz w:val="28"/>
          <w:szCs w:val="28"/>
        </w:rPr>
        <w:t>of</w:t>
      </w:r>
      <w:proofErr w:type="gramEnd"/>
      <w:r w:rsidR="00857251" w:rsidRPr="00857251">
        <w:rPr>
          <w:rFonts w:ascii="Times New Roman" w:hAnsi="Times New Roman" w:cs="Times New Roman"/>
          <w:bCs/>
          <w:sz w:val="28"/>
          <w:szCs w:val="28"/>
        </w:rPr>
        <w:t xml:space="preserve"> the disaster recovery plan.</w:t>
      </w:r>
    </w:p>
    <w:p w14:paraId="20615F74" w14:textId="45C4774C" w:rsidR="00767244" w:rsidRPr="00AB162B" w:rsidRDefault="00F736C4" w:rsidP="00F736C4">
      <w:pPr>
        <w:spacing w:before="240" w:line="276" w:lineRule="auto"/>
        <w:jc w:val="both"/>
        <w:rPr>
          <w:rFonts w:ascii="Times New Roman" w:hAnsi="Times New Roman" w:cs="Times New Roman"/>
          <w:b/>
          <w:bCs/>
          <w:i/>
          <w:sz w:val="32"/>
          <w:szCs w:val="32"/>
        </w:rPr>
      </w:pPr>
      <w:r w:rsidRPr="00AB162B">
        <w:rPr>
          <w:rFonts w:ascii="Times New Roman" w:hAnsi="Times New Roman" w:cs="Times New Roman"/>
          <w:b/>
          <w:bCs/>
          <w:i/>
          <w:sz w:val="32"/>
          <w:szCs w:val="32"/>
        </w:rPr>
        <w:t>2.4</w:t>
      </w:r>
      <w:r w:rsidR="00A56A2B" w:rsidRPr="00AB162B">
        <w:rPr>
          <w:rFonts w:ascii="Times New Roman" w:hAnsi="Times New Roman" w:cs="Times New Roman"/>
          <w:b/>
          <w:bCs/>
          <w:i/>
          <w:sz w:val="32"/>
          <w:szCs w:val="32"/>
        </w:rPr>
        <w:t xml:space="preserve"> </w:t>
      </w:r>
      <w:r w:rsidR="00A50D9A" w:rsidRPr="00AB162B">
        <w:rPr>
          <w:rFonts w:ascii="Times New Roman" w:hAnsi="Times New Roman" w:cs="Times New Roman"/>
          <w:b/>
          <w:bCs/>
          <w:i/>
          <w:sz w:val="32"/>
          <w:szCs w:val="32"/>
        </w:rPr>
        <w:t>Benefits</w:t>
      </w:r>
    </w:p>
    <w:p w14:paraId="0B06F67D" w14:textId="77777777" w:rsidR="00857251" w:rsidRPr="00857251" w:rsidRDefault="00857251" w:rsidP="00857251">
      <w:pPr>
        <w:spacing w:before="240" w:line="276" w:lineRule="auto"/>
        <w:ind w:left="360"/>
        <w:jc w:val="both"/>
        <w:rPr>
          <w:rFonts w:ascii="Times New Roman" w:hAnsi="Times New Roman" w:cs="Times New Roman"/>
          <w:bCs/>
          <w:sz w:val="28"/>
          <w:szCs w:val="28"/>
        </w:rPr>
      </w:pPr>
      <w:r w:rsidRPr="00857251">
        <w:rPr>
          <w:rFonts w:ascii="Times New Roman" w:hAnsi="Times New Roman" w:cs="Times New Roman"/>
          <w:bCs/>
          <w:sz w:val="28"/>
          <w:szCs w:val="28"/>
        </w:rPr>
        <w:t>Implementing disaster recovery with IBM Cloud Visual Servers offers several key benefits:</w:t>
      </w:r>
    </w:p>
    <w:p w14:paraId="73DB0AF7" w14:textId="77777777" w:rsidR="00857251" w:rsidRPr="00857251" w:rsidRDefault="00857251" w:rsidP="00AB162B">
      <w:pPr>
        <w:spacing w:before="240" w:line="276" w:lineRule="auto"/>
        <w:jc w:val="both"/>
        <w:rPr>
          <w:rFonts w:ascii="Times New Roman" w:hAnsi="Times New Roman" w:cs="Times New Roman"/>
          <w:bCs/>
          <w:sz w:val="28"/>
          <w:szCs w:val="28"/>
        </w:rPr>
      </w:pPr>
      <w:r w:rsidRPr="00857251">
        <w:rPr>
          <w:rFonts w:ascii="Times New Roman" w:hAnsi="Times New Roman" w:cs="Times New Roman"/>
          <w:b/>
          <w:bCs/>
          <w:sz w:val="28"/>
          <w:szCs w:val="28"/>
        </w:rPr>
        <w:t xml:space="preserve">Data Protection: </w:t>
      </w:r>
      <w:r w:rsidRPr="00857251">
        <w:rPr>
          <w:rFonts w:ascii="Times New Roman" w:hAnsi="Times New Roman" w:cs="Times New Roman"/>
          <w:bCs/>
          <w:sz w:val="28"/>
          <w:szCs w:val="28"/>
        </w:rPr>
        <w:t>It ensures the safety and integrity of critical data, minimizing the risk of data loss during unexpected disasters.</w:t>
      </w:r>
    </w:p>
    <w:p w14:paraId="09F16D2E" w14:textId="77777777" w:rsidR="00857251" w:rsidRPr="00857251" w:rsidRDefault="00857251" w:rsidP="00AB162B">
      <w:pPr>
        <w:spacing w:before="240" w:line="276" w:lineRule="auto"/>
        <w:jc w:val="both"/>
        <w:rPr>
          <w:rFonts w:ascii="Times New Roman" w:hAnsi="Times New Roman" w:cs="Times New Roman"/>
          <w:bCs/>
          <w:sz w:val="28"/>
          <w:szCs w:val="28"/>
        </w:rPr>
      </w:pPr>
      <w:r w:rsidRPr="00857251">
        <w:rPr>
          <w:rFonts w:ascii="Times New Roman" w:hAnsi="Times New Roman" w:cs="Times New Roman"/>
          <w:b/>
          <w:bCs/>
          <w:sz w:val="28"/>
          <w:szCs w:val="28"/>
        </w:rPr>
        <w:t xml:space="preserve">Business Continuity: </w:t>
      </w:r>
      <w:r w:rsidRPr="00857251">
        <w:rPr>
          <w:rFonts w:ascii="Times New Roman" w:hAnsi="Times New Roman" w:cs="Times New Roman"/>
          <w:bCs/>
          <w:sz w:val="28"/>
          <w:szCs w:val="28"/>
        </w:rPr>
        <w:t xml:space="preserve">With rapid failover capabilities, it ensures minimal </w:t>
      </w:r>
      <w:proofErr w:type="gramStart"/>
      <w:r w:rsidRPr="00857251">
        <w:rPr>
          <w:rFonts w:ascii="Times New Roman" w:hAnsi="Times New Roman" w:cs="Times New Roman"/>
          <w:bCs/>
          <w:sz w:val="28"/>
          <w:szCs w:val="28"/>
        </w:rPr>
        <w:t>downtime,</w:t>
      </w:r>
      <w:proofErr w:type="gramEnd"/>
      <w:r w:rsidRPr="00857251">
        <w:rPr>
          <w:rFonts w:ascii="Times New Roman" w:hAnsi="Times New Roman" w:cs="Times New Roman"/>
          <w:bCs/>
          <w:sz w:val="28"/>
          <w:szCs w:val="28"/>
        </w:rPr>
        <w:t xml:space="preserve"> allowing businesses to continue operations seamlessly even in the face of disasters.</w:t>
      </w:r>
    </w:p>
    <w:p w14:paraId="27FE9201" w14:textId="77777777" w:rsidR="00AB162B" w:rsidRDefault="00857251" w:rsidP="00AB162B">
      <w:pPr>
        <w:spacing w:before="240" w:line="276" w:lineRule="auto"/>
        <w:jc w:val="both"/>
        <w:rPr>
          <w:rFonts w:ascii="Times New Roman" w:hAnsi="Times New Roman" w:cs="Times New Roman"/>
          <w:bCs/>
          <w:sz w:val="28"/>
          <w:szCs w:val="28"/>
        </w:rPr>
      </w:pPr>
      <w:r w:rsidRPr="00857251">
        <w:rPr>
          <w:rFonts w:ascii="Times New Roman" w:hAnsi="Times New Roman" w:cs="Times New Roman"/>
          <w:b/>
          <w:bCs/>
          <w:sz w:val="28"/>
          <w:szCs w:val="28"/>
        </w:rPr>
        <w:t xml:space="preserve">Cost-Efficiency: </w:t>
      </w:r>
      <w:r w:rsidRPr="00857251">
        <w:rPr>
          <w:rFonts w:ascii="Times New Roman" w:hAnsi="Times New Roman" w:cs="Times New Roman"/>
          <w:bCs/>
          <w:sz w:val="28"/>
          <w:szCs w:val="28"/>
        </w:rPr>
        <w:t>IBM Cloud Visual Servers can scale resources dynamically, reducing the need for expensive dedicated disaster recovery infrastructure.</w:t>
      </w:r>
    </w:p>
    <w:p w14:paraId="230C2F2A" w14:textId="6C33E81C" w:rsidR="00857251" w:rsidRPr="00857251" w:rsidRDefault="00857251" w:rsidP="00AB162B">
      <w:pPr>
        <w:spacing w:before="240" w:line="276" w:lineRule="auto"/>
        <w:jc w:val="both"/>
        <w:rPr>
          <w:rFonts w:ascii="Times New Roman" w:hAnsi="Times New Roman" w:cs="Times New Roman"/>
          <w:bCs/>
          <w:sz w:val="28"/>
          <w:szCs w:val="28"/>
        </w:rPr>
      </w:pPr>
      <w:r w:rsidRPr="00857251">
        <w:rPr>
          <w:rFonts w:ascii="Times New Roman" w:hAnsi="Times New Roman" w:cs="Times New Roman"/>
          <w:b/>
          <w:bCs/>
          <w:sz w:val="28"/>
          <w:szCs w:val="28"/>
        </w:rPr>
        <w:lastRenderedPageBreak/>
        <w:t xml:space="preserve">Security and Compliance: </w:t>
      </w:r>
      <w:r w:rsidRPr="00857251">
        <w:rPr>
          <w:rFonts w:ascii="Times New Roman" w:hAnsi="Times New Roman" w:cs="Times New Roman"/>
          <w:bCs/>
          <w:sz w:val="28"/>
          <w:szCs w:val="28"/>
        </w:rPr>
        <w:t>It helps maintain data security and regulatory compliance by safeguarding data during disaster recovery scenarios.</w:t>
      </w:r>
    </w:p>
    <w:p w14:paraId="56E78C64" w14:textId="77777777" w:rsidR="00857251" w:rsidRPr="00857251" w:rsidRDefault="00857251" w:rsidP="00AB162B">
      <w:pPr>
        <w:spacing w:before="240" w:line="276" w:lineRule="auto"/>
        <w:jc w:val="both"/>
        <w:rPr>
          <w:rFonts w:ascii="Times New Roman" w:hAnsi="Times New Roman" w:cs="Times New Roman"/>
          <w:bCs/>
          <w:sz w:val="28"/>
          <w:szCs w:val="28"/>
        </w:rPr>
      </w:pPr>
      <w:r w:rsidRPr="00857251">
        <w:rPr>
          <w:rFonts w:ascii="Times New Roman" w:hAnsi="Times New Roman" w:cs="Times New Roman"/>
          <w:b/>
          <w:bCs/>
          <w:sz w:val="28"/>
          <w:szCs w:val="28"/>
        </w:rPr>
        <w:t xml:space="preserve">Remote Accessibility: </w:t>
      </w:r>
      <w:r w:rsidRPr="00857251">
        <w:rPr>
          <w:rFonts w:ascii="Times New Roman" w:hAnsi="Times New Roman" w:cs="Times New Roman"/>
          <w:bCs/>
          <w:sz w:val="28"/>
          <w:szCs w:val="28"/>
        </w:rPr>
        <w:t>Team members can access critical applications and data remotely, enabling collaboration and productivity during disruptions.</w:t>
      </w:r>
    </w:p>
    <w:p w14:paraId="2228049D" w14:textId="56AB7C12" w:rsidR="00857251" w:rsidRPr="00857251" w:rsidRDefault="00857251" w:rsidP="00AB162B">
      <w:pPr>
        <w:spacing w:before="240" w:line="276" w:lineRule="auto"/>
        <w:jc w:val="both"/>
        <w:rPr>
          <w:rFonts w:ascii="Times New Roman" w:hAnsi="Times New Roman" w:cs="Times New Roman"/>
          <w:bCs/>
          <w:sz w:val="28"/>
          <w:szCs w:val="28"/>
        </w:rPr>
      </w:pPr>
      <w:r w:rsidRPr="00857251">
        <w:rPr>
          <w:rFonts w:ascii="Times New Roman" w:hAnsi="Times New Roman" w:cs="Times New Roman"/>
          <w:b/>
          <w:bCs/>
          <w:sz w:val="28"/>
          <w:szCs w:val="28"/>
        </w:rPr>
        <w:t>Peace of Mind</w:t>
      </w:r>
      <w:r w:rsidRPr="00857251">
        <w:rPr>
          <w:rFonts w:ascii="Times New Roman" w:hAnsi="Times New Roman" w:cs="Times New Roman"/>
          <w:bCs/>
          <w:sz w:val="28"/>
          <w:szCs w:val="28"/>
        </w:rPr>
        <w:t>: Knowing that disaster recovery is in place provides peace of mind to businesses, ensuring they are prepared for the unexpected and can maintain cus</w:t>
      </w:r>
      <w:r>
        <w:rPr>
          <w:rFonts w:ascii="Times New Roman" w:hAnsi="Times New Roman" w:cs="Times New Roman"/>
          <w:bCs/>
          <w:sz w:val="28"/>
          <w:szCs w:val="28"/>
        </w:rPr>
        <w:t>tomer trust and satisfac</w:t>
      </w:r>
      <w:r w:rsidRPr="00857251">
        <w:rPr>
          <w:rFonts w:ascii="Times New Roman" w:hAnsi="Times New Roman" w:cs="Times New Roman"/>
          <w:bCs/>
          <w:sz w:val="28"/>
          <w:szCs w:val="28"/>
        </w:rPr>
        <w:t>tion.</w:t>
      </w:r>
    </w:p>
    <w:p w14:paraId="5297A56E" w14:textId="77777777" w:rsidR="001924F9" w:rsidRPr="00AB162B" w:rsidRDefault="00DD7652" w:rsidP="00DD7652">
      <w:pPr>
        <w:spacing w:before="240" w:line="276" w:lineRule="auto"/>
        <w:jc w:val="both"/>
        <w:rPr>
          <w:rFonts w:ascii="Times New Roman" w:hAnsi="Times New Roman" w:cs="Times New Roman"/>
          <w:b/>
          <w:bCs/>
          <w:sz w:val="32"/>
          <w:szCs w:val="32"/>
          <w:u w:val="single"/>
        </w:rPr>
      </w:pPr>
      <w:r w:rsidRPr="00AB162B">
        <w:rPr>
          <w:rFonts w:ascii="Times New Roman" w:hAnsi="Times New Roman" w:cs="Times New Roman"/>
          <w:b/>
          <w:bCs/>
          <w:sz w:val="32"/>
          <w:szCs w:val="32"/>
          <w:u w:val="single"/>
        </w:rPr>
        <w:t xml:space="preserve">3. </w:t>
      </w:r>
      <w:r w:rsidR="001924F9" w:rsidRPr="00AB162B">
        <w:rPr>
          <w:rFonts w:ascii="Times New Roman" w:hAnsi="Times New Roman" w:cs="Times New Roman"/>
          <w:b/>
          <w:bCs/>
          <w:sz w:val="32"/>
          <w:szCs w:val="32"/>
          <w:u w:val="single"/>
        </w:rPr>
        <w:t>Design Thinking</w:t>
      </w:r>
    </w:p>
    <w:p w14:paraId="1EB240F5" w14:textId="327C44FF" w:rsidR="001924F9" w:rsidRPr="00AB162B" w:rsidRDefault="007F7082" w:rsidP="007F7082">
      <w:pPr>
        <w:spacing w:before="240" w:line="276" w:lineRule="auto"/>
        <w:jc w:val="both"/>
        <w:rPr>
          <w:rFonts w:ascii="Times New Roman" w:hAnsi="Times New Roman" w:cs="Times New Roman"/>
          <w:b/>
          <w:bCs/>
          <w:i/>
          <w:sz w:val="32"/>
          <w:szCs w:val="32"/>
        </w:rPr>
      </w:pPr>
      <w:r w:rsidRPr="00AB162B">
        <w:rPr>
          <w:rFonts w:ascii="Times New Roman" w:hAnsi="Times New Roman" w:cs="Times New Roman"/>
          <w:b/>
          <w:bCs/>
          <w:i/>
          <w:sz w:val="32"/>
          <w:szCs w:val="32"/>
        </w:rPr>
        <w:t xml:space="preserve">3.1. </w:t>
      </w:r>
      <w:r w:rsidR="001924F9" w:rsidRPr="00AB162B">
        <w:rPr>
          <w:rFonts w:ascii="Times New Roman" w:hAnsi="Times New Roman" w:cs="Times New Roman"/>
          <w:b/>
          <w:bCs/>
          <w:i/>
          <w:sz w:val="32"/>
          <w:szCs w:val="32"/>
        </w:rPr>
        <w:t>Content Planning</w:t>
      </w:r>
    </w:p>
    <w:p w14:paraId="4933FFB6" w14:textId="2CEE5A98" w:rsidR="00C36BCC" w:rsidRPr="00C36BCC" w:rsidRDefault="00AB162B" w:rsidP="00C36BCC">
      <w:pPr>
        <w:spacing w:before="240"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C36BCC" w:rsidRPr="00C36BCC">
        <w:rPr>
          <w:rFonts w:ascii="Times New Roman" w:hAnsi="Times New Roman" w:cs="Times New Roman"/>
          <w:bCs/>
          <w:sz w:val="28"/>
          <w:szCs w:val="28"/>
        </w:rPr>
        <w:t xml:space="preserve">Disaster recovery planning with IBM Cloud Virtual Servers involves setting up a comprehensive strategy to ensure the continuity of your critical workloads and data in the event of a disaster or unexpected downtime. Below are the planning details for disaster recovery using IBM Cloud Virtual </w:t>
      </w:r>
      <w:proofErr w:type="gramStart"/>
      <w:r w:rsidR="00C36BCC" w:rsidRPr="00C36BCC">
        <w:rPr>
          <w:rFonts w:ascii="Times New Roman" w:hAnsi="Times New Roman" w:cs="Times New Roman"/>
          <w:bCs/>
          <w:sz w:val="28"/>
          <w:szCs w:val="28"/>
        </w:rPr>
        <w:t>Servers:</w:t>
      </w:r>
      <w:proofErr w:type="gramEnd"/>
    </w:p>
    <w:p w14:paraId="0D972A1B" w14:textId="696D6145" w:rsidR="00C36BCC" w:rsidRPr="00AB162B" w:rsidRDefault="00AB162B" w:rsidP="00AB162B">
      <w:pPr>
        <w:spacing w:before="240" w:line="276" w:lineRule="auto"/>
        <w:jc w:val="both"/>
        <w:rPr>
          <w:rFonts w:ascii="Times New Roman" w:hAnsi="Times New Roman" w:cs="Times New Roman"/>
          <w:b/>
          <w:bCs/>
          <w:sz w:val="28"/>
          <w:szCs w:val="28"/>
        </w:rPr>
      </w:pPr>
      <w:proofErr w:type="gramStart"/>
      <w:r w:rsidRPr="00AB162B">
        <w:rPr>
          <w:rFonts w:ascii="Times New Roman" w:hAnsi="Times New Roman" w:cs="Times New Roman"/>
          <w:b/>
          <w:bCs/>
          <w:sz w:val="28"/>
          <w:szCs w:val="28"/>
        </w:rPr>
        <w:t>1.</w:t>
      </w:r>
      <w:r w:rsidR="00C36BCC" w:rsidRPr="00AB162B">
        <w:rPr>
          <w:rFonts w:ascii="Times New Roman" w:hAnsi="Times New Roman" w:cs="Times New Roman"/>
          <w:b/>
          <w:bCs/>
          <w:sz w:val="28"/>
          <w:szCs w:val="28"/>
        </w:rPr>
        <w:t>Assessment</w:t>
      </w:r>
      <w:proofErr w:type="gramEnd"/>
      <w:r w:rsidR="00C36BCC" w:rsidRPr="00AB162B">
        <w:rPr>
          <w:rFonts w:ascii="Times New Roman" w:hAnsi="Times New Roman" w:cs="Times New Roman"/>
          <w:b/>
          <w:bCs/>
          <w:sz w:val="28"/>
          <w:szCs w:val="28"/>
        </w:rPr>
        <w:t xml:space="preserve"> and Risk Analysis:</w:t>
      </w:r>
    </w:p>
    <w:p w14:paraId="13D8E3FB" w14:textId="5C6E3CB7" w:rsidR="00C36BCC" w:rsidRPr="00C36BCC" w:rsidRDefault="00C36BCC" w:rsidP="00C36BCC">
      <w:pPr>
        <w:spacing w:before="240"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F736C4">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C36BCC">
        <w:rPr>
          <w:rFonts w:ascii="Times New Roman" w:hAnsi="Times New Roman" w:cs="Times New Roman"/>
          <w:bCs/>
          <w:sz w:val="28"/>
          <w:szCs w:val="28"/>
        </w:rPr>
        <w:t xml:space="preserve">Identify and classify your </w:t>
      </w:r>
      <w:r>
        <w:rPr>
          <w:rFonts w:ascii="Times New Roman" w:hAnsi="Times New Roman" w:cs="Times New Roman"/>
          <w:bCs/>
          <w:sz w:val="28"/>
          <w:szCs w:val="28"/>
        </w:rPr>
        <w:t xml:space="preserve">critical applications and </w:t>
      </w:r>
      <w:proofErr w:type="spellStart"/>
      <w:r>
        <w:rPr>
          <w:rFonts w:ascii="Times New Roman" w:hAnsi="Times New Roman" w:cs="Times New Roman"/>
          <w:bCs/>
          <w:sz w:val="28"/>
          <w:szCs w:val="28"/>
        </w:rPr>
        <w:t>datas</w:t>
      </w:r>
      <w:proofErr w:type="spellEnd"/>
      <w:r>
        <w:rPr>
          <w:rFonts w:ascii="Times New Roman" w:hAnsi="Times New Roman" w:cs="Times New Roman"/>
          <w:bCs/>
          <w:sz w:val="28"/>
          <w:szCs w:val="28"/>
        </w:rPr>
        <w:t xml:space="preserve">.  </w:t>
      </w:r>
      <w:r w:rsidRPr="00C36BCC">
        <w:rPr>
          <w:rFonts w:ascii="Times New Roman" w:hAnsi="Times New Roman" w:cs="Times New Roman"/>
          <w:bCs/>
          <w:sz w:val="28"/>
          <w:szCs w:val="28"/>
        </w:rPr>
        <w:t>Conduct a risk assessment to determine potential thr</w:t>
      </w:r>
      <w:r>
        <w:rPr>
          <w:rFonts w:ascii="Times New Roman" w:hAnsi="Times New Roman" w:cs="Times New Roman"/>
          <w:bCs/>
          <w:sz w:val="28"/>
          <w:szCs w:val="28"/>
        </w:rPr>
        <w:t xml:space="preserve">eats and vulnerabilities. </w:t>
      </w:r>
      <w:r w:rsidRPr="00C36BCC">
        <w:rPr>
          <w:rFonts w:ascii="Times New Roman" w:hAnsi="Times New Roman" w:cs="Times New Roman"/>
          <w:bCs/>
          <w:sz w:val="28"/>
          <w:szCs w:val="28"/>
        </w:rPr>
        <w:t>Calculate the maximum allowable downtime (Recovery Time Objective or RTO) and the maximum data loss acceptable (Recovery Point Objective or RPO) for each application</w:t>
      </w:r>
      <w:r w:rsidRPr="00C36BCC">
        <w:rPr>
          <w:rFonts w:ascii="Times New Roman" w:hAnsi="Times New Roman" w:cs="Times New Roman"/>
          <w:b/>
          <w:bCs/>
          <w:sz w:val="28"/>
          <w:szCs w:val="28"/>
        </w:rPr>
        <w:t>.</w:t>
      </w:r>
    </w:p>
    <w:p w14:paraId="05E6934E" w14:textId="06F5986B" w:rsidR="00C36BCC" w:rsidRPr="00C36BCC" w:rsidRDefault="00F736C4" w:rsidP="00C36BCC">
      <w:pPr>
        <w:spacing w:before="240"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36BCC">
        <w:rPr>
          <w:rFonts w:ascii="Times New Roman" w:hAnsi="Times New Roman" w:cs="Times New Roman"/>
          <w:b/>
          <w:bCs/>
          <w:sz w:val="28"/>
          <w:szCs w:val="28"/>
        </w:rPr>
        <w:t xml:space="preserve">2. </w:t>
      </w:r>
      <w:r w:rsidR="00C36BCC" w:rsidRPr="00C36BCC">
        <w:rPr>
          <w:rFonts w:ascii="Times New Roman" w:hAnsi="Times New Roman" w:cs="Times New Roman"/>
          <w:b/>
          <w:bCs/>
          <w:sz w:val="28"/>
          <w:szCs w:val="28"/>
        </w:rPr>
        <w:t>Choose</w:t>
      </w:r>
      <w:r w:rsidR="00C36BCC">
        <w:rPr>
          <w:rFonts w:ascii="Times New Roman" w:hAnsi="Times New Roman" w:cs="Times New Roman"/>
          <w:b/>
          <w:bCs/>
          <w:sz w:val="28"/>
          <w:szCs w:val="28"/>
        </w:rPr>
        <w:t xml:space="preserve"> a Disaster Recovery Solution:</w:t>
      </w:r>
    </w:p>
    <w:p w14:paraId="196A6BD4" w14:textId="5A5C30F1" w:rsidR="00C36BCC" w:rsidRPr="00C36BCC" w:rsidRDefault="00C36BCC" w:rsidP="00C36BCC">
      <w:pPr>
        <w:spacing w:before="240" w:line="276" w:lineRule="auto"/>
        <w:jc w:val="both"/>
        <w:rPr>
          <w:rFonts w:ascii="Times New Roman" w:hAnsi="Times New Roman" w:cs="Times New Roman"/>
          <w:bCs/>
          <w:sz w:val="28"/>
          <w:szCs w:val="28"/>
        </w:rPr>
      </w:pPr>
      <w:r w:rsidRPr="00C36BCC">
        <w:rPr>
          <w:rFonts w:ascii="Times New Roman" w:hAnsi="Times New Roman" w:cs="Times New Roman"/>
          <w:bCs/>
          <w:sz w:val="28"/>
          <w:szCs w:val="28"/>
        </w:rPr>
        <w:t xml:space="preserve">  </w:t>
      </w:r>
      <w:r w:rsidR="00F736C4">
        <w:rPr>
          <w:rFonts w:ascii="Times New Roman" w:hAnsi="Times New Roman" w:cs="Times New Roman"/>
          <w:bCs/>
          <w:sz w:val="28"/>
          <w:szCs w:val="28"/>
        </w:rPr>
        <w:t xml:space="preserve">         </w:t>
      </w:r>
      <w:r w:rsidRPr="00C36BCC">
        <w:rPr>
          <w:rFonts w:ascii="Times New Roman" w:hAnsi="Times New Roman" w:cs="Times New Roman"/>
          <w:bCs/>
          <w:sz w:val="28"/>
          <w:szCs w:val="28"/>
        </w:rPr>
        <w:t xml:space="preserve"> IBM Cloud offers various disaster recovery solutions, including high availability (HA), backup and restore, and failover </w:t>
      </w:r>
      <w:proofErr w:type="spellStart"/>
      <w:r w:rsidRPr="00C36BCC">
        <w:rPr>
          <w:rFonts w:ascii="Times New Roman" w:hAnsi="Times New Roman" w:cs="Times New Roman"/>
          <w:bCs/>
          <w:sz w:val="28"/>
          <w:szCs w:val="28"/>
        </w:rPr>
        <w:t>options.Select</w:t>
      </w:r>
      <w:proofErr w:type="spellEnd"/>
      <w:r w:rsidRPr="00C36BCC">
        <w:rPr>
          <w:rFonts w:ascii="Times New Roman" w:hAnsi="Times New Roman" w:cs="Times New Roman"/>
          <w:bCs/>
          <w:sz w:val="28"/>
          <w:szCs w:val="28"/>
        </w:rPr>
        <w:t xml:space="preserve"> the most </w:t>
      </w:r>
      <w:proofErr w:type="gramStart"/>
      <w:r w:rsidRPr="00C36BCC">
        <w:rPr>
          <w:rFonts w:ascii="Times New Roman" w:hAnsi="Times New Roman" w:cs="Times New Roman"/>
          <w:bCs/>
          <w:sz w:val="28"/>
          <w:szCs w:val="28"/>
        </w:rPr>
        <w:t>suitable</w:t>
      </w:r>
      <w:proofErr w:type="gramEnd"/>
      <w:r w:rsidRPr="00C36BCC">
        <w:rPr>
          <w:rFonts w:ascii="Times New Roman" w:hAnsi="Times New Roman" w:cs="Times New Roman"/>
          <w:bCs/>
          <w:sz w:val="28"/>
          <w:szCs w:val="28"/>
        </w:rPr>
        <w:t xml:space="preserve"> solution based on your RTO and RPO requirements, budget, and the level of automation needed.</w:t>
      </w:r>
    </w:p>
    <w:p w14:paraId="70593AC9" w14:textId="25B4C053" w:rsidR="00C36BCC" w:rsidRPr="00C36BCC" w:rsidRDefault="00F736C4" w:rsidP="00C36BCC">
      <w:pPr>
        <w:spacing w:before="240"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36BCC">
        <w:rPr>
          <w:rFonts w:ascii="Times New Roman" w:hAnsi="Times New Roman" w:cs="Times New Roman"/>
          <w:b/>
          <w:bCs/>
          <w:sz w:val="28"/>
          <w:szCs w:val="28"/>
        </w:rPr>
        <w:t xml:space="preserve">3. </w:t>
      </w:r>
      <w:r w:rsidR="00C36BCC" w:rsidRPr="00C36BCC">
        <w:rPr>
          <w:rFonts w:ascii="Times New Roman" w:hAnsi="Times New Roman" w:cs="Times New Roman"/>
          <w:b/>
          <w:bCs/>
          <w:sz w:val="28"/>
          <w:szCs w:val="28"/>
        </w:rPr>
        <w:t>Selec</w:t>
      </w:r>
      <w:r w:rsidR="00C36BCC">
        <w:rPr>
          <w:rFonts w:ascii="Times New Roman" w:hAnsi="Times New Roman" w:cs="Times New Roman"/>
          <w:b/>
          <w:bCs/>
          <w:sz w:val="28"/>
          <w:szCs w:val="28"/>
        </w:rPr>
        <w:t>t Virtual Server Instances:</w:t>
      </w:r>
    </w:p>
    <w:p w14:paraId="7DF9D9D9" w14:textId="77777777" w:rsidR="00AB162B" w:rsidRDefault="00F736C4" w:rsidP="00C36BCC">
      <w:pPr>
        <w:spacing w:before="240"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C36BCC">
        <w:rPr>
          <w:rFonts w:ascii="Times New Roman" w:hAnsi="Times New Roman" w:cs="Times New Roman"/>
          <w:bCs/>
          <w:sz w:val="28"/>
          <w:szCs w:val="28"/>
        </w:rPr>
        <w:t xml:space="preserve">   </w:t>
      </w:r>
      <w:r w:rsidR="00C36BCC" w:rsidRPr="00C36BCC">
        <w:rPr>
          <w:rFonts w:ascii="Times New Roman" w:hAnsi="Times New Roman" w:cs="Times New Roman"/>
          <w:bCs/>
          <w:sz w:val="28"/>
          <w:szCs w:val="28"/>
        </w:rPr>
        <w:t>Choose the appropriate virtual server instances on IBM Cloud to host your prim</w:t>
      </w:r>
      <w:r w:rsidR="00C36BCC">
        <w:rPr>
          <w:rFonts w:ascii="Times New Roman" w:hAnsi="Times New Roman" w:cs="Times New Roman"/>
          <w:bCs/>
          <w:sz w:val="28"/>
          <w:szCs w:val="28"/>
        </w:rPr>
        <w:t>ary and secondary environments</w:t>
      </w:r>
      <w:r>
        <w:rPr>
          <w:rFonts w:ascii="Times New Roman" w:hAnsi="Times New Roman" w:cs="Times New Roman"/>
          <w:bCs/>
          <w:sz w:val="28"/>
          <w:szCs w:val="28"/>
        </w:rPr>
        <w:t xml:space="preserve"> </w:t>
      </w:r>
      <w:r w:rsidR="00C36BCC">
        <w:rPr>
          <w:rFonts w:ascii="Times New Roman" w:hAnsi="Times New Roman" w:cs="Times New Roman"/>
          <w:bCs/>
          <w:sz w:val="28"/>
          <w:szCs w:val="28"/>
        </w:rPr>
        <w:t>.</w:t>
      </w:r>
      <w:r w:rsidR="00C36BCC" w:rsidRPr="00C36BCC">
        <w:rPr>
          <w:rFonts w:ascii="Times New Roman" w:hAnsi="Times New Roman" w:cs="Times New Roman"/>
          <w:bCs/>
          <w:sz w:val="28"/>
          <w:szCs w:val="28"/>
        </w:rPr>
        <w:t>Ensure that the secondary environment is geographically separate from the primary one to mitigate risks associated with regional disasters</w:t>
      </w:r>
      <w:r w:rsidR="00C36BCC" w:rsidRPr="00C36BCC">
        <w:rPr>
          <w:rFonts w:ascii="Times New Roman" w:hAnsi="Times New Roman" w:cs="Times New Roman"/>
          <w:b/>
          <w:bCs/>
          <w:sz w:val="28"/>
          <w:szCs w:val="28"/>
        </w:rPr>
        <w:t>.</w:t>
      </w:r>
    </w:p>
    <w:p w14:paraId="7FB07FD5" w14:textId="77777777" w:rsidR="00AB162B" w:rsidRDefault="00AB162B" w:rsidP="00C36BCC">
      <w:pPr>
        <w:spacing w:before="240" w:line="276" w:lineRule="auto"/>
        <w:jc w:val="both"/>
        <w:rPr>
          <w:rFonts w:ascii="Times New Roman" w:hAnsi="Times New Roman" w:cs="Times New Roman"/>
          <w:bCs/>
          <w:sz w:val="28"/>
          <w:szCs w:val="28"/>
        </w:rPr>
      </w:pPr>
    </w:p>
    <w:p w14:paraId="05FAA054" w14:textId="75274C8C" w:rsidR="00C36BCC" w:rsidRPr="00AB162B" w:rsidRDefault="00F736C4" w:rsidP="00C36BCC">
      <w:pPr>
        <w:spacing w:before="240" w:line="276" w:lineRule="auto"/>
        <w:jc w:val="both"/>
        <w:rPr>
          <w:rFonts w:ascii="Times New Roman" w:hAnsi="Times New Roman" w:cs="Times New Roman"/>
          <w:bCs/>
          <w:sz w:val="28"/>
          <w:szCs w:val="28"/>
        </w:rPr>
      </w:pPr>
      <w:r>
        <w:rPr>
          <w:rFonts w:ascii="Times New Roman" w:hAnsi="Times New Roman" w:cs="Times New Roman"/>
          <w:b/>
          <w:bCs/>
          <w:sz w:val="28"/>
          <w:szCs w:val="28"/>
        </w:rPr>
        <w:t xml:space="preserve"> </w:t>
      </w:r>
      <w:r w:rsidR="00C36BCC">
        <w:rPr>
          <w:rFonts w:ascii="Times New Roman" w:hAnsi="Times New Roman" w:cs="Times New Roman"/>
          <w:b/>
          <w:bCs/>
          <w:sz w:val="28"/>
          <w:szCs w:val="28"/>
        </w:rPr>
        <w:t>4. Data Replication:</w:t>
      </w:r>
    </w:p>
    <w:p w14:paraId="41150077" w14:textId="77777777" w:rsidR="00AB162B" w:rsidRDefault="00C36BCC" w:rsidP="00C36BCC">
      <w:pPr>
        <w:spacing w:before="240" w:line="276" w:lineRule="auto"/>
        <w:jc w:val="both"/>
        <w:rPr>
          <w:rFonts w:ascii="Times New Roman" w:hAnsi="Times New Roman" w:cs="Times New Roman"/>
          <w:bCs/>
          <w:sz w:val="28"/>
          <w:szCs w:val="28"/>
        </w:rPr>
      </w:pPr>
      <w:r w:rsidRPr="00C36BCC">
        <w:rPr>
          <w:rFonts w:ascii="Times New Roman" w:hAnsi="Times New Roman" w:cs="Times New Roman"/>
          <w:b/>
          <w:bCs/>
          <w:sz w:val="28"/>
          <w:szCs w:val="28"/>
        </w:rPr>
        <w:t xml:space="preserve">  </w:t>
      </w:r>
      <w:r w:rsidR="00F736C4">
        <w:rPr>
          <w:rFonts w:ascii="Times New Roman" w:hAnsi="Times New Roman" w:cs="Times New Roman"/>
          <w:b/>
          <w:bCs/>
          <w:sz w:val="28"/>
          <w:szCs w:val="28"/>
        </w:rPr>
        <w:t xml:space="preserve">         </w:t>
      </w:r>
      <w:r w:rsidRPr="00C36BCC">
        <w:rPr>
          <w:rFonts w:ascii="Times New Roman" w:hAnsi="Times New Roman" w:cs="Times New Roman"/>
          <w:b/>
          <w:bCs/>
          <w:sz w:val="28"/>
          <w:szCs w:val="28"/>
        </w:rPr>
        <w:t xml:space="preserve"> </w:t>
      </w:r>
      <w:r w:rsidRPr="00C36BCC">
        <w:rPr>
          <w:rFonts w:ascii="Times New Roman" w:hAnsi="Times New Roman" w:cs="Times New Roman"/>
          <w:bCs/>
          <w:sz w:val="28"/>
          <w:szCs w:val="28"/>
        </w:rPr>
        <w:t>Implement data replication methods, such as continuous data synchronization or periodic backups, between your prim</w:t>
      </w:r>
      <w:r>
        <w:rPr>
          <w:rFonts w:ascii="Times New Roman" w:hAnsi="Times New Roman" w:cs="Times New Roman"/>
          <w:bCs/>
          <w:sz w:val="28"/>
          <w:szCs w:val="28"/>
        </w:rPr>
        <w:t xml:space="preserve">ary and secondary environments. </w:t>
      </w:r>
      <w:r w:rsidRPr="00C36BCC">
        <w:rPr>
          <w:rFonts w:ascii="Times New Roman" w:hAnsi="Times New Roman" w:cs="Times New Roman"/>
          <w:bCs/>
          <w:sz w:val="28"/>
          <w:szCs w:val="28"/>
        </w:rPr>
        <w:t>Consider using IBM Cloud services like IBM Cloud Object Storage or IBM Cloud Block Stora</w:t>
      </w:r>
      <w:r w:rsidR="00AB162B">
        <w:rPr>
          <w:rFonts w:ascii="Times New Roman" w:hAnsi="Times New Roman" w:cs="Times New Roman"/>
          <w:bCs/>
          <w:sz w:val="28"/>
          <w:szCs w:val="28"/>
        </w:rPr>
        <w:t>ge for data storage and backup.</w:t>
      </w:r>
    </w:p>
    <w:p w14:paraId="3219E57D" w14:textId="5DBFB177" w:rsidR="00C36BCC" w:rsidRPr="00AB162B" w:rsidRDefault="00F736C4" w:rsidP="00C36BCC">
      <w:pPr>
        <w:spacing w:before="240" w:line="276" w:lineRule="auto"/>
        <w:jc w:val="both"/>
        <w:rPr>
          <w:rFonts w:ascii="Times New Roman" w:hAnsi="Times New Roman" w:cs="Times New Roman"/>
          <w:bCs/>
          <w:sz w:val="28"/>
          <w:szCs w:val="28"/>
        </w:rPr>
      </w:pPr>
      <w:r>
        <w:rPr>
          <w:rFonts w:ascii="Times New Roman" w:hAnsi="Times New Roman" w:cs="Times New Roman"/>
          <w:b/>
          <w:bCs/>
          <w:sz w:val="28"/>
          <w:szCs w:val="28"/>
        </w:rPr>
        <w:t xml:space="preserve"> </w:t>
      </w:r>
      <w:r w:rsidR="00C36BCC">
        <w:rPr>
          <w:rFonts w:ascii="Times New Roman" w:hAnsi="Times New Roman" w:cs="Times New Roman"/>
          <w:b/>
          <w:bCs/>
          <w:sz w:val="28"/>
          <w:szCs w:val="28"/>
        </w:rPr>
        <w:t>5. Automation and Orchestration:</w:t>
      </w:r>
    </w:p>
    <w:p w14:paraId="7911BD70" w14:textId="77777777" w:rsidR="00AB162B" w:rsidRDefault="00C36BCC" w:rsidP="00C36BCC">
      <w:pPr>
        <w:spacing w:before="240"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F736C4">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C36BCC">
        <w:rPr>
          <w:rFonts w:ascii="Times New Roman" w:hAnsi="Times New Roman" w:cs="Times New Roman"/>
          <w:bCs/>
          <w:sz w:val="28"/>
          <w:szCs w:val="28"/>
        </w:rPr>
        <w:t>Automate failover and failback processes to reduce RTO an</w:t>
      </w:r>
      <w:r>
        <w:rPr>
          <w:rFonts w:ascii="Times New Roman" w:hAnsi="Times New Roman" w:cs="Times New Roman"/>
          <w:bCs/>
          <w:sz w:val="28"/>
          <w:szCs w:val="28"/>
        </w:rPr>
        <w:t>d minimize manual intervention .</w:t>
      </w:r>
      <w:r w:rsidRPr="00C36BCC">
        <w:rPr>
          <w:rFonts w:ascii="Times New Roman" w:hAnsi="Times New Roman" w:cs="Times New Roman"/>
          <w:bCs/>
          <w:sz w:val="28"/>
          <w:szCs w:val="28"/>
        </w:rPr>
        <w:t>Utilize IBM Cloud automation tools or third-party orchestrat</w:t>
      </w:r>
      <w:r w:rsidR="00AB162B">
        <w:rPr>
          <w:rFonts w:ascii="Times New Roman" w:hAnsi="Times New Roman" w:cs="Times New Roman"/>
          <w:bCs/>
          <w:sz w:val="28"/>
          <w:szCs w:val="28"/>
        </w:rPr>
        <w:t>ion solutions for this purpose.</w:t>
      </w:r>
    </w:p>
    <w:p w14:paraId="6CCD725F" w14:textId="389D6634" w:rsidR="00C36BCC" w:rsidRPr="00AB162B" w:rsidRDefault="00F736C4" w:rsidP="00C36BCC">
      <w:pPr>
        <w:spacing w:before="240" w:line="276" w:lineRule="auto"/>
        <w:jc w:val="both"/>
        <w:rPr>
          <w:rFonts w:ascii="Times New Roman" w:hAnsi="Times New Roman" w:cs="Times New Roman"/>
          <w:bCs/>
          <w:sz w:val="28"/>
          <w:szCs w:val="28"/>
        </w:rPr>
      </w:pPr>
      <w:r>
        <w:rPr>
          <w:rFonts w:ascii="Times New Roman" w:hAnsi="Times New Roman" w:cs="Times New Roman"/>
          <w:b/>
          <w:bCs/>
          <w:sz w:val="28"/>
          <w:szCs w:val="28"/>
        </w:rPr>
        <w:t xml:space="preserve">  </w:t>
      </w:r>
      <w:r w:rsidR="00C36BCC">
        <w:rPr>
          <w:rFonts w:ascii="Times New Roman" w:hAnsi="Times New Roman" w:cs="Times New Roman"/>
          <w:b/>
          <w:bCs/>
          <w:sz w:val="28"/>
          <w:szCs w:val="28"/>
        </w:rPr>
        <w:t>6. Testing and Validation:</w:t>
      </w:r>
    </w:p>
    <w:p w14:paraId="22ADA2DC" w14:textId="1B9B5562" w:rsidR="00C36BCC" w:rsidRPr="00C36BCC" w:rsidRDefault="00C36BCC" w:rsidP="00C36BCC">
      <w:pPr>
        <w:spacing w:before="240"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F736C4">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C36BCC">
        <w:rPr>
          <w:rFonts w:ascii="Times New Roman" w:hAnsi="Times New Roman" w:cs="Times New Roman"/>
          <w:bCs/>
          <w:sz w:val="28"/>
          <w:szCs w:val="28"/>
        </w:rPr>
        <w:t>Regularly test your disaster recovery plan to ensure it works as expected. Simulate disaster s</w:t>
      </w:r>
      <w:r>
        <w:rPr>
          <w:rFonts w:ascii="Times New Roman" w:hAnsi="Times New Roman" w:cs="Times New Roman"/>
          <w:bCs/>
          <w:sz w:val="28"/>
          <w:szCs w:val="28"/>
        </w:rPr>
        <w:t xml:space="preserve">cenarios to assess RTO and RPO. </w:t>
      </w:r>
      <w:r w:rsidRPr="00C36BCC">
        <w:rPr>
          <w:rFonts w:ascii="Times New Roman" w:hAnsi="Times New Roman" w:cs="Times New Roman"/>
          <w:bCs/>
          <w:sz w:val="28"/>
          <w:szCs w:val="28"/>
        </w:rPr>
        <w:t>Document the testing process and results for future reference and improvement.</w:t>
      </w:r>
    </w:p>
    <w:p w14:paraId="0D78EF68" w14:textId="76665E2B" w:rsidR="00C36BCC" w:rsidRPr="00C36BCC" w:rsidRDefault="00F736C4" w:rsidP="00C36BCC">
      <w:pPr>
        <w:spacing w:before="240"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36BCC">
        <w:rPr>
          <w:rFonts w:ascii="Times New Roman" w:hAnsi="Times New Roman" w:cs="Times New Roman"/>
          <w:b/>
          <w:bCs/>
          <w:sz w:val="28"/>
          <w:szCs w:val="28"/>
        </w:rPr>
        <w:t>7. Monitoring and Alerting:</w:t>
      </w:r>
    </w:p>
    <w:p w14:paraId="2DC928D6" w14:textId="77777777" w:rsidR="00A56A2B" w:rsidRDefault="00F736C4" w:rsidP="00C36BCC">
      <w:pPr>
        <w:spacing w:before="240"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C36BCC">
        <w:rPr>
          <w:rFonts w:ascii="Times New Roman" w:hAnsi="Times New Roman" w:cs="Times New Roman"/>
          <w:bCs/>
          <w:sz w:val="28"/>
          <w:szCs w:val="28"/>
        </w:rPr>
        <w:t xml:space="preserve">   </w:t>
      </w:r>
      <w:r w:rsidR="00C36BCC" w:rsidRPr="00C36BCC">
        <w:rPr>
          <w:rFonts w:ascii="Times New Roman" w:hAnsi="Times New Roman" w:cs="Times New Roman"/>
          <w:bCs/>
          <w:sz w:val="28"/>
          <w:szCs w:val="28"/>
        </w:rPr>
        <w:t>Implement continuous monitoring of your primary and secondary environments.</w:t>
      </w:r>
      <w:r w:rsidR="00C36BCC">
        <w:rPr>
          <w:rFonts w:ascii="Times New Roman" w:hAnsi="Times New Roman" w:cs="Times New Roman"/>
          <w:bCs/>
          <w:sz w:val="28"/>
          <w:szCs w:val="28"/>
        </w:rPr>
        <w:t xml:space="preserve"> </w:t>
      </w:r>
      <w:r w:rsidR="00C36BCC" w:rsidRPr="00C36BCC">
        <w:rPr>
          <w:rFonts w:ascii="Times New Roman" w:hAnsi="Times New Roman" w:cs="Times New Roman"/>
          <w:bCs/>
          <w:sz w:val="28"/>
          <w:szCs w:val="28"/>
        </w:rPr>
        <w:t>Configure alerts to notify IT staff of any issues or potential failures that may require action.</w:t>
      </w:r>
    </w:p>
    <w:p w14:paraId="0932E927" w14:textId="193059F5" w:rsidR="00C36BCC" w:rsidRPr="00A56A2B" w:rsidRDefault="00F736C4" w:rsidP="00C36BCC">
      <w:pPr>
        <w:spacing w:before="240" w:line="276" w:lineRule="auto"/>
        <w:jc w:val="both"/>
        <w:rPr>
          <w:rFonts w:ascii="Times New Roman" w:hAnsi="Times New Roman" w:cs="Times New Roman"/>
          <w:bCs/>
          <w:sz w:val="28"/>
          <w:szCs w:val="28"/>
        </w:rPr>
      </w:pPr>
      <w:r>
        <w:rPr>
          <w:rFonts w:ascii="Times New Roman" w:hAnsi="Times New Roman" w:cs="Times New Roman"/>
          <w:b/>
          <w:bCs/>
          <w:sz w:val="28"/>
          <w:szCs w:val="28"/>
        </w:rPr>
        <w:t xml:space="preserve">  </w:t>
      </w:r>
      <w:r w:rsidR="00C36BCC">
        <w:rPr>
          <w:rFonts w:ascii="Times New Roman" w:hAnsi="Times New Roman" w:cs="Times New Roman"/>
          <w:b/>
          <w:bCs/>
          <w:sz w:val="28"/>
          <w:szCs w:val="28"/>
        </w:rPr>
        <w:t xml:space="preserve">8. </w:t>
      </w:r>
      <w:r w:rsidR="00C36BCC" w:rsidRPr="00C36BCC">
        <w:rPr>
          <w:rFonts w:ascii="Times New Roman" w:hAnsi="Times New Roman" w:cs="Times New Roman"/>
          <w:b/>
          <w:bCs/>
          <w:sz w:val="28"/>
          <w:szCs w:val="28"/>
        </w:rPr>
        <w:t>Do</w:t>
      </w:r>
      <w:r w:rsidR="00C36BCC">
        <w:rPr>
          <w:rFonts w:ascii="Times New Roman" w:hAnsi="Times New Roman" w:cs="Times New Roman"/>
          <w:b/>
          <w:bCs/>
          <w:sz w:val="28"/>
          <w:szCs w:val="28"/>
        </w:rPr>
        <w:t>cumentation and Communication:</w:t>
      </w:r>
    </w:p>
    <w:p w14:paraId="5645C9D7" w14:textId="07DF6948" w:rsidR="00C36BCC" w:rsidRPr="00C36BCC" w:rsidRDefault="00C36BCC" w:rsidP="00C36BCC">
      <w:pPr>
        <w:spacing w:before="240" w:line="276" w:lineRule="auto"/>
        <w:jc w:val="both"/>
        <w:rPr>
          <w:rFonts w:ascii="Times New Roman" w:hAnsi="Times New Roman" w:cs="Times New Roman"/>
          <w:bCs/>
          <w:sz w:val="28"/>
          <w:szCs w:val="28"/>
        </w:rPr>
      </w:pPr>
      <w:r w:rsidRPr="00C36BCC">
        <w:rPr>
          <w:rFonts w:ascii="Times New Roman" w:hAnsi="Times New Roman" w:cs="Times New Roman"/>
          <w:b/>
          <w:bCs/>
          <w:sz w:val="28"/>
          <w:szCs w:val="28"/>
        </w:rPr>
        <w:t xml:space="preserve"> </w:t>
      </w:r>
      <w:r w:rsidR="00F736C4">
        <w:rPr>
          <w:rFonts w:ascii="Times New Roman" w:hAnsi="Times New Roman" w:cs="Times New Roman"/>
          <w:b/>
          <w:bCs/>
          <w:sz w:val="28"/>
          <w:szCs w:val="28"/>
        </w:rPr>
        <w:t xml:space="preserve">          </w:t>
      </w:r>
      <w:r w:rsidRPr="00C36BCC">
        <w:rPr>
          <w:rFonts w:ascii="Times New Roman" w:hAnsi="Times New Roman" w:cs="Times New Roman"/>
          <w:b/>
          <w:bCs/>
          <w:sz w:val="28"/>
          <w:szCs w:val="28"/>
        </w:rPr>
        <w:t xml:space="preserve">  </w:t>
      </w:r>
      <w:r w:rsidRPr="00C36BCC">
        <w:rPr>
          <w:rFonts w:ascii="Times New Roman" w:hAnsi="Times New Roman" w:cs="Times New Roman"/>
          <w:bCs/>
          <w:sz w:val="28"/>
          <w:szCs w:val="28"/>
        </w:rPr>
        <w:t>Maintain detailed documentation of your disaster recovery plan, including step-by-step procedures, contact inform</w:t>
      </w:r>
      <w:r>
        <w:rPr>
          <w:rFonts w:ascii="Times New Roman" w:hAnsi="Times New Roman" w:cs="Times New Roman"/>
          <w:bCs/>
          <w:sz w:val="28"/>
          <w:szCs w:val="28"/>
        </w:rPr>
        <w:t>ation, and recovery priorities.</w:t>
      </w:r>
      <w:r w:rsidR="00AB162B">
        <w:rPr>
          <w:rFonts w:ascii="Times New Roman" w:hAnsi="Times New Roman" w:cs="Times New Roman"/>
          <w:bCs/>
          <w:sz w:val="28"/>
          <w:szCs w:val="28"/>
        </w:rPr>
        <w:t xml:space="preserve"> </w:t>
      </w:r>
      <w:r w:rsidRPr="00C36BCC">
        <w:rPr>
          <w:rFonts w:ascii="Times New Roman" w:hAnsi="Times New Roman" w:cs="Times New Roman"/>
          <w:bCs/>
          <w:sz w:val="28"/>
          <w:szCs w:val="28"/>
        </w:rPr>
        <w:t>Ensure all relevant team members are aware of the plan and their roles in the event of a disaster.</w:t>
      </w:r>
    </w:p>
    <w:p w14:paraId="6326ABFB" w14:textId="09669DC1" w:rsidR="00C36BCC" w:rsidRPr="00C36BCC" w:rsidRDefault="00C36BCC" w:rsidP="00C36BCC">
      <w:pPr>
        <w:spacing w:before="240"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9. </w:t>
      </w:r>
      <w:r w:rsidRPr="00C36BCC">
        <w:rPr>
          <w:rFonts w:ascii="Times New Roman" w:hAnsi="Times New Roman" w:cs="Times New Roman"/>
          <w:b/>
          <w:bCs/>
          <w:sz w:val="28"/>
          <w:szCs w:val="28"/>
        </w:rPr>
        <w:t>Re</w:t>
      </w:r>
      <w:r>
        <w:rPr>
          <w:rFonts w:ascii="Times New Roman" w:hAnsi="Times New Roman" w:cs="Times New Roman"/>
          <w:b/>
          <w:bCs/>
          <w:sz w:val="28"/>
          <w:szCs w:val="28"/>
        </w:rPr>
        <w:t>gular Updates and Maintenance:</w:t>
      </w:r>
    </w:p>
    <w:p w14:paraId="1BE2EEE6" w14:textId="77777777" w:rsidR="00A56A2B" w:rsidRDefault="00C36BCC" w:rsidP="00C36BCC">
      <w:pPr>
        <w:spacing w:before="240"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F736C4">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C36BCC">
        <w:rPr>
          <w:rFonts w:ascii="Times New Roman" w:hAnsi="Times New Roman" w:cs="Times New Roman"/>
          <w:bCs/>
          <w:sz w:val="28"/>
          <w:szCs w:val="28"/>
        </w:rPr>
        <w:t>Keep your disaster recovery plan up to date with changes in your infrastructure, applicati</w:t>
      </w:r>
      <w:r>
        <w:rPr>
          <w:rFonts w:ascii="Times New Roman" w:hAnsi="Times New Roman" w:cs="Times New Roman"/>
          <w:bCs/>
          <w:sz w:val="28"/>
          <w:szCs w:val="28"/>
        </w:rPr>
        <w:t xml:space="preserve">ons, and business </w:t>
      </w:r>
      <w:proofErr w:type="spellStart"/>
      <w:r>
        <w:rPr>
          <w:rFonts w:ascii="Times New Roman" w:hAnsi="Times New Roman" w:cs="Times New Roman"/>
          <w:bCs/>
          <w:sz w:val="28"/>
          <w:szCs w:val="28"/>
        </w:rPr>
        <w:t>requirements.</w:t>
      </w:r>
      <w:r w:rsidRPr="00C36BCC">
        <w:rPr>
          <w:rFonts w:ascii="Times New Roman" w:hAnsi="Times New Roman" w:cs="Times New Roman"/>
          <w:bCs/>
          <w:sz w:val="28"/>
          <w:szCs w:val="28"/>
        </w:rPr>
        <w:t>Conduct</w:t>
      </w:r>
      <w:proofErr w:type="spellEnd"/>
      <w:r w:rsidRPr="00C36BCC">
        <w:rPr>
          <w:rFonts w:ascii="Times New Roman" w:hAnsi="Times New Roman" w:cs="Times New Roman"/>
          <w:bCs/>
          <w:sz w:val="28"/>
          <w:szCs w:val="28"/>
        </w:rPr>
        <w:t xml:space="preserve"> periodic reviews and audits to identify and address any weaknesses in y</w:t>
      </w:r>
      <w:r w:rsidR="00A56A2B">
        <w:rPr>
          <w:rFonts w:ascii="Times New Roman" w:hAnsi="Times New Roman" w:cs="Times New Roman"/>
          <w:bCs/>
          <w:sz w:val="28"/>
          <w:szCs w:val="28"/>
        </w:rPr>
        <w:t>our disaster recovery strategy.</w:t>
      </w:r>
    </w:p>
    <w:p w14:paraId="40BEA5D1" w14:textId="77777777" w:rsidR="00AB162B" w:rsidRDefault="00AB162B" w:rsidP="00C36BCC">
      <w:pPr>
        <w:spacing w:before="240" w:line="276" w:lineRule="auto"/>
        <w:jc w:val="both"/>
        <w:rPr>
          <w:rFonts w:ascii="Times New Roman" w:hAnsi="Times New Roman" w:cs="Times New Roman"/>
          <w:b/>
          <w:bCs/>
          <w:sz w:val="28"/>
          <w:szCs w:val="28"/>
        </w:rPr>
      </w:pPr>
    </w:p>
    <w:p w14:paraId="6CEC1F4F" w14:textId="77777777" w:rsidR="00AB162B" w:rsidRDefault="00AB162B" w:rsidP="00C36BCC">
      <w:pPr>
        <w:spacing w:before="240" w:line="276" w:lineRule="auto"/>
        <w:jc w:val="both"/>
        <w:rPr>
          <w:rFonts w:ascii="Times New Roman" w:hAnsi="Times New Roman" w:cs="Times New Roman"/>
          <w:b/>
          <w:bCs/>
          <w:sz w:val="28"/>
          <w:szCs w:val="28"/>
        </w:rPr>
      </w:pPr>
    </w:p>
    <w:p w14:paraId="7F0E7FDA" w14:textId="476AFE53" w:rsidR="00C36BCC" w:rsidRPr="00A56A2B" w:rsidRDefault="00C36BCC" w:rsidP="00C36BCC">
      <w:pPr>
        <w:spacing w:before="240" w:line="276" w:lineRule="auto"/>
        <w:jc w:val="both"/>
        <w:rPr>
          <w:rFonts w:ascii="Times New Roman" w:hAnsi="Times New Roman" w:cs="Times New Roman"/>
          <w:bCs/>
          <w:sz w:val="28"/>
          <w:szCs w:val="28"/>
        </w:rPr>
      </w:pPr>
      <w:r>
        <w:rPr>
          <w:rFonts w:ascii="Times New Roman" w:hAnsi="Times New Roman" w:cs="Times New Roman"/>
          <w:b/>
          <w:bCs/>
          <w:sz w:val="28"/>
          <w:szCs w:val="28"/>
        </w:rPr>
        <w:t>10. Compliance and Security:</w:t>
      </w:r>
    </w:p>
    <w:p w14:paraId="79F1E885" w14:textId="5B6D4072" w:rsidR="00C36BCC" w:rsidRPr="00C36BCC" w:rsidRDefault="00C36BCC" w:rsidP="00C36BCC">
      <w:pPr>
        <w:spacing w:before="240" w:line="276"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F736C4">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C36BCC">
        <w:rPr>
          <w:rFonts w:ascii="Times New Roman" w:hAnsi="Times New Roman" w:cs="Times New Roman"/>
          <w:bCs/>
          <w:sz w:val="28"/>
          <w:szCs w:val="28"/>
        </w:rPr>
        <w:t>Ensure that your disaster recovery plan aligns with regulatory compliance requirements relevant to your i</w:t>
      </w:r>
      <w:r>
        <w:rPr>
          <w:rFonts w:ascii="Times New Roman" w:hAnsi="Times New Roman" w:cs="Times New Roman"/>
          <w:bCs/>
          <w:sz w:val="28"/>
          <w:szCs w:val="28"/>
        </w:rPr>
        <w:t xml:space="preserve">ndustry. </w:t>
      </w:r>
      <w:r w:rsidRPr="00C36BCC">
        <w:rPr>
          <w:rFonts w:ascii="Times New Roman" w:hAnsi="Times New Roman" w:cs="Times New Roman"/>
          <w:bCs/>
          <w:sz w:val="28"/>
          <w:szCs w:val="28"/>
        </w:rPr>
        <w:t>Implement security measures to protect your data during replication and storage.</w:t>
      </w:r>
    </w:p>
    <w:p w14:paraId="4A546A9C" w14:textId="12FC0C4F" w:rsidR="00C36BCC" w:rsidRPr="00C36BCC" w:rsidRDefault="00C36BCC" w:rsidP="00C36BCC">
      <w:pPr>
        <w:spacing w:before="240" w:line="276"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11. </w:t>
      </w:r>
      <w:r w:rsidRPr="00C36BCC">
        <w:rPr>
          <w:rFonts w:ascii="Times New Roman" w:hAnsi="Times New Roman" w:cs="Times New Roman"/>
          <w:b/>
          <w:bCs/>
          <w:sz w:val="28"/>
          <w:szCs w:val="28"/>
        </w:rPr>
        <w:t>B</w:t>
      </w:r>
      <w:r>
        <w:rPr>
          <w:rFonts w:ascii="Times New Roman" w:hAnsi="Times New Roman" w:cs="Times New Roman"/>
          <w:b/>
          <w:bCs/>
          <w:sz w:val="28"/>
          <w:szCs w:val="28"/>
        </w:rPr>
        <w:t>udget and Cost Considerations:</w:t>
      </w:r>
    </w:p>
    <w:p w14:paraId="42F19253" w14:textId="77777777" w:rsidR="00AB162B" w:rsidRDefault="00C36BCC" w:rsidP="00C36BCC">
      <w:pPr>
        <w:spacing w:before="240" w:line="276" w:lineRule="auto"/>
        <w:jc w:val="both"/>
        <w:rPr>
          <w:rFonts w:ascii="Times New Roman" w:hAnsi="Times New Roman" w:cs="Times New Roman"/>
          <w:bCs/>
          <w:sz w:val="28"/>
          <w:szCs w:val="28"/>
        </w:rPr>
      </w:pPr>
      <w:r>
        <w:rPr>
          <w:rFonts w:ascii="Times New Roman" w:hAnsi="Times New Roman" w:cs="Times New Roman"/>
          <w:b/>
          <w:bCs/>
          <w:sz w:val="28"/>
          <w:szCs w:val="28"/>
        </w:rPr>
        <w:t xml:space="preserve">  </w:t>
      </w:r>
      <w:r w:rsidR="00F736C4">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roofErr w:type="gramStart"/>
      <w:r w:rsidRPr="00C36BCC">
        <w:rPr>
          <w:rFonts w:ascii="Times New Roman" w:hAnsi="Times New Roman" w:cs="Times New Roman"/>
          <w:bCs/>
          <w:sz w:val="28"/>
          <w:szCs w:val="28"/>
        </w:rPr>
        <w:t>Plan for the cost of disaster recovery services and resources, including virtual server instances, storage, and n</w:t>
      </w:r>
      <w:r>
        <w:rPr>
          <w:rFonts w:ascii="Times New Roman" w:hAnsi="Times New Roman" w:cs="Times New Roman"/>
          <w:bCs/>
          <w:sz w:val="28"/>
          <w:szCs w:val="28"/>
        </w:rPr>
        <w:t>etwork bandwidth.</w:t>
      </w:r>
      <w:proofErr w:type="gramEnd"/>
      <w:r w:rsidRPr="00C36BCC">
        <w:rPr>
          <w:rFonts w:ascii="Times New Roman" w:hAnsi="Times New Roman" w:cs="Times New Roman"/>
          <w:bCs/>
          <w:sz w:val="28"/>
          <w:szCs w:val="28"/>
        </w:rPr>
        <w:t xml:space="preserve"> Consider cost optimization strategies such as cold standby environmen</w:t>
      </w:r>
      <w:r w:rsidR="00A56A2B">
        <w:rPr>
          <w:rFonts w:ascii="Times New Roman" w:hAnsi="Times New Roman" w:cs="Times New Roman"/>
          <w:bCs/>
          <w:sz w:val="28"/>
          <w:szCs w:val="28"/>
        </w:rPr>
        <w:t>ts for less critical workl</w:t>
      </w:r>
      <w:r w:rsidR="00AB162B">
        <w:rPr>
          <w:rFonts w:ascii="Times New Roman" w:hAnsi="Times New Roman" w:cs="Times New Roman"/>
          <w:bCs/>
          <w:sz w:val="28"/>
          <w:szCs w:val="28"/>
        </w:rPr>
        <w:t>oads.</w:t>
      </w:r>
    </w:p>
    <w:p w14:paraId="1D1DDC6E" w14:textId="48874142" w:rsidR="00C36BCC" w:rsidRPr="00A56A2B" w:rsidRDefault="00C36BCC" w:rsidP="00C36BCC">
      <w:pPr>
        <w:spacing w:before="240" w:line="276" w:lineRule="auto"/>
        <w:jc w:val="both"/>
        <w:rPr>
          <w:rFonts w:ascii="Times New Roman" w:hAnsi="Times New Roman" w:cs="Times New Roman"/>
          <w:bCs/>
          <w:sz w:val="28"/>
          <w:szCs w:val="28"/>
        </w:rPr>
      </w:pPr>
      <w:r>
        <w:rPr>
          <w:rFonts w:ascii="Times New Roman" w:hAnsi="Times New Roman" w:cs="Times New Roman"/>
          <w:b/>
          <w:bCs/>
          <w:sz w:val="28"/>
          <w:szCs w:val="28"/>
        </w:rPr>
        <w:t>12. Vendor Support:</w:t>
      </w:r>
    </w:p>
    <w:p w14:paraId="2C37F240" w14:textId="77777777" w:rsidR="00A56A2B" w:rsidRDefault="00F736C4" w:rsidP="007F7082">
      <w:pPr>
        <w:spacing w:before="240" w:line="276" w:lineRule="auto"/>
        <w:jc w:val="both"/>
        <w:rPr>
          <w:rFonts w:ascii="Times New Roman" w:hAnsi="Times New Roman" w:cs="Times New Roman"/>
          <w:b/>
          <w:bCs/>
          <w:sz w:val="28"/>
          <w:szCs w:val="28"/>
        </w:rPr>
      </w:pPr>
      <w:r>
        <w:rPr>
          <w:rFonts w:ascii="Times New Roman" w:hAnsi="Times New Roman" w:cs="Times New Roman"/>
          <w:bCs/>
          <w:sz w:val="28"/>
          <w:szCs w:val="28"/>
        </w:rPr>
        <w:t xml:space="preserve">          </w:t>
      </w:r>
      <w:r w:rsidR="00C36BCC" w:rsidRPr="00C36BCC">
        <w:rPr>
          <w:rFonts w:ascii="Times New Roman" w:hAnsi="Times New Roman" w:cs="Times New Roman"/>
          <w:bCs/>
          <w:sz w:val="28"/>
          <w:szCs w:val="28"/>
        </w:rPr>
        <w:t>Utilize IBM Cloud's support and consulting services for guidance and assistance in implementing your disaster recovery plan.</w:t>
      </w:r>
    </w:p>
    <w:p w14:paraId="0C74D6FF" w14:textId="79554488" w:rsidR="00A56A2B" w:rsidRPr="00AB162B" w:rsidRDefault="007F7082" w:rsidP="007F7082">
      <w:pPr>
        <w:spacing w:before="240" w:line="276" w:lineRule="auto"/>
        <w:jc w:val="both"/>
        <w:rPr>
          <w:rFonts w:ascii="Times New Roman" w:hAnsi="Times New Roman" w:cs="Times New Roman"/>
          <w:b/>
          <w:bCs/>
          <w:i/>
          <w:sz w:val="32"/>
          <w:szCs w:val="32"/>
        </w:rPr>
      </w:pPr>
      <w:r w:rsidRPr="00AB162B">
        <w:rPr>
          <w:rFonts w:ascii="Times New Roman" w:hAnsi="Times New Roman" w:cs="Times New Roman"/>
          <w:b/>
          <w:bCs/>
          <w:i/>
          <w:sz w:val="32"/>
          <w:szCs w:val="32"/>
        </w:rPr>
        <w:t xml:space="preserve">3.2. </w:t>
      </w:r>
      <w:r w:rsidR="001924F9" w:rsidRPr="00AB162B">
        <w:rPr>
          <w:rFonts w:ascii="Times New Roman" w:hAnsi="Times New Roman" w:cs="Times New Roman"/>
          <w:b/>
          <w:bCs/>
          <w:i/>
          <w:sz w:val="32"/>
          <w:szCs w:val="32"/>
        </w:rPr>
        <w:t>Content Creation</w:t>
      </w:r>
    </w:p>
    <w:p w14:paraId="5DF11216" w14:textId="7968BCF0" w:rsidR="00A81263" w:rsidRDefault="00A81263" w:rsidP="007F7082">
      <w:pPr>
        <w:spacing w:before="240" w:line="276" w:lineRule="auto"/>
        <w:jc w:val="both"/>
        <w:rPr>
          <w:rFonts w:ascii="Times New Roman" w:hAnsi="Times New Roman" w:cs="Times New Roman"/>
          <w:b/>
          <w:bCs/>
          <w:sz w:val="28"/>
          <w:szCs w:val="28"/>
        </w:rPr>
      </w:pPr>
      <w:r w:rsidRPr="00A81263">
        <w:rPr>
          <w:rFonts w:ascii="Times New Roman" w:hAnsi="Times New Roman" w:cs="Times New Roman"/>
          <w:bCs/>
          <w:sz w:val="28"/>
          <w:szCs w:val="28"/>
        </w:rPr>
        <w:t xml:space="preserve">Disaster recovery with IBM Cloud Virtual Servers involves creating redundant server instances in geographically diverse regions. </w:t>
      </w:r>
      <w:proofErr w:type="gramStart"/>
      <w:r w:rsidRPr="00A81263">
        <w:rPr>
          <w:rFonts w:ascii="Times New Roman" w:hAnsi="Times New Roman" w:cs="Times New Roman"/>
          <w:bCs/>
          <w:sz w:val="28"/>
          <w:szCs w:val="28"/>
        </w:rPr>
        <w:t>In the event of a disaster, data and applications seamlessly failover to the backup servers, ensuring minimal downtime.</w:t>
      </w:r>
      <w:proofErr w:type="gramEnd"/>
      <w:r w:rsidRPr="00A81263">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Pr="00A81263">
        <w:rPr>
          <w:rFonts w:ascii="Times New Roman" w:hAnsi="Times New Roman" w:cs="Times New Roman"/>
          <w:bCs/>
          <w:sz w:val="28"/>
          <w:szCs w:val="28"/>
        </w:rPr>
        <w:t>Implementing automated backups and snapshots, along with continuous monitoring, helps maintain data integrity. IBM Cloud offers a range of recovery options, including data replication and failover testing, to ensure business continuity. Regularly update and test your disaster recovery plan to adapt to evolving needs and minimize risks to your infrastructure and data</w:t>
      </w:r>
      <w:r w:rsidRPr="00A81263">
        <w:rPr>
          <w:rFonts w:ascii="Times New Roman" w:hAnsi="Times New Roman" w:cs="Times New Roman"/>
          <w:b/>
          <w:bCs/>
          <w:sz w:val="28"/>
          <w:szCs w:val="28"/>
        </w:rPr>
        <w:t>.</w:t>
      </w:r>
    </w:p>
    <w:p w14:paraId="4892395C" w14:textId="77777777" w:rsidR="001924F9" w:rsidRPr="00AB162B" w:rsidRDefault="007F7082" w:rsidP="007F7082">
      <w:pPr>
        <w:spacing w:before="240" w:line="276" w:lineRule="auto"/>
        <w:jc w:val="both"/>
        <w:rPr>
          <w:rFonts w:ascii="Times New Roman" w:hAnsi="Times New Roman" w:cs="Times New Roman"/>
          <w:b/>
          <w:bCs/>
          <w:i/>
          <w:sz w:val="32"/>
          <w:szCs w:val="32"/>
        </w:rPr>
      </w:pPr>
      <w:r w:rsidRPr="00AB162B">
        <w:rPr>
          <w:rFonts w:ascii="Times New Roman" w:hAnsi="Times New Roman" w:cs="Times New Roman"/>
          <w:b/>
          <w:bCs/>
          <w:i/>
          <w:sz w:val="32"/>
          <w:szCs w:val="32"/>
        </w:rPr>
        <w:t xml:space="preserve">3.3. </w:t>
      </w:r>
      <w:r w:rsidR="001924F9" w:rsidRPr="00AB162B">
        <w:rPr>
          <w:rFonts w:ascii="Times New Roman" w:hAnsi="Times New Roman" w:cs="Times New Roman"/>
          <w:b/>
          <w:bCs/>
          <w:i/>
          <w:sz w:val="32"/>
          <w:szCs w:val="32"/>
        </w:rPr>
        <w:t>Website Design</w:t>
      </w:r>
    </w:p>
    <w:p w14:paraId="5D2D0C3E" w14:textId="77777777" w:rsidR="00C36BCC" w:rsidRPr="00C36BCC" w:rsidRDefault="00C36BCC" w:rsidP="00C36BCC">
      <w:pPr>
        <w:spacing w:before="240" w:line="276" w:lineRule="auto"/>
        <w:jc w:val="both"/>
        <w:rPr>
          <w:rFonts w:ascii="Times New Roman" w:hAnsi="Times New Roman" w:cs="Times New Roman"/>
          <w:bCs/>
          <w:sz w:val="28"/>
          <w:szCs w:val="28"/>
        </w:rPr>
      </w:pPr>
      <w:r w:rsidRPr="00C36BCC">
        <w:rPr>
          <w:rFonts w:ascii="Times New Roman" w:hAnsi="Times New Roman" w:cs="Times New Roman"/>
          <w:bCs/>
          <w:sz w:val="28"/>
          <w:szCs w:val="28"/>
        </w:rPr>
        <w:t>Disaster recovery with IBM Cloud Virtual Servers involves setting up redundant virtual servers in geographically diverse locations to ensure business continuity in case of a disaster. This typically includes:</w:t>
      </w:r>
    </w:p>
    <w:p w14:paraId="1E4A2CD3" w14:textId="77777777" w:rsidR="00C36BCC" w:rsidRPr="00A81263" w:rsidRDefault="00C36BCC" w:rsidP="00C36BCC">
      <w:pPr>
        <w:spacing w:before="240" w:line="276" w:lineRule="auto"/>
        <w:jc w:val="both"/>
        <w:rPr>
          <w:rFonts w:ascii="Times New Roman" w:hAnsi="Times New Roman" w:cs="Times New Roman"/>
          <w:bCs/>
          <w:sz w:val="28"/>
          <w:szCs w:val="28"/>
        </w:rPr>
      </w:pPr>
      <w:r w:rsidRPr="00C36BCC">
        <w:rPr>
          <w:rFonts w:ascii="Times New Roman" w:hAnsi="Times New Roman" w:cs="Times New Roman"/>
          <w:b/>
          <w:bCs/>
          <w:sz w:val="28"/>
          <w:szCs w:val="28"/>
        </w:rPr>
        <w:t xml:space="preserve">Backup and Replication: </w:t>
      </w:r>
      <w:r w:rsidRPr="00A81263">
        <w:rPr>
          <w:rFonts w:ascii="Times New Roman" w:hAnsi="Times New Roman" w:cs="Times New Roman"/>
          <w:bCs/>
          <w:sz w:val="28"/>
          <w:szCs w:val="28"/>
        </w:rPr>
        <w:t xml:space="preserve">Regularly backup critical data and replicate server configurations to a secondary data </w:t>
      </w:r>
      <w:proofErr w:type="spellStart"/>
      <w:r w:rsidRPr="00A81263">
        <w:rPr>
          <w:rFonts w:ascii="Times New Roman" w:hAnsi="Times New Roman" w:cs="Times New Roman"/>
          <w:bCs/>
          <w:sz w:val="28"/>
          <w:szCs w:val="28"/>
        </w:rPr>
        <w:t>center</w:t>
      </w:r>
      <w:proofErr w:type="spellEnd"/>
      <w:r w:rsidRPr="00A81263">
        <w:rPr>
          <w:rFonts w:ascii="Times New Roman" w:hAnsi="Times New Roman" w:cs="Times New Roman"/>
          <w:bCs/>
          <w:sz w:val="28"/>
          <w:szCs w:val="28"/>
        </w:rPr>
        <w:t>.</w:t>
      </w:r>
    </w:p>
    <w:p w14:paraId="6E99E7F1" w14:textId="77777777" w:rsidR="00C36BCC" w:rsidRPr="00A81263" w:rsidRDefault="00C36BCC" w:rsidP="00C36BCC">
      <w:pPr>
        <w:spacing w:before="240" w:line="276" w:lineRule="auto"/>
        <w:jc w:val="both"/>
        <w:rPr>
          <w:rFonts w:ascii="Times New Roman" w:hAnsi="Times New Roman" w:cs="Times New Roman"/>
          <w:bCs/>
          <w:sz w:val="28"/>
          <w:szCs w:val="28"/>
        </w:rPr>
      </w:pPr>
      <w:r w:rsidRPr="00C36BCC">
        <w:rPr>
          <w:rFonts w:ascii="Times New Roman" w:hAnsi="Times New Roman" w:cs="Times New Roman"/>
          <w:b/>
          <w:bCs/>
          <w:sz w:val="28"/>
          <w:szCs w:val="28"/>
        </w:rPr>
        <w:lastRenderedPageBreak/>
        <w:t xml:space="preserve">Failover Planning: </w:t>
      </w:r>
      <w:r w:rsidRPr="00A81263">
        <w:rPr>
          <w:rFonts w:ascii="Times New Roman" w:hAnsi="Times New Roman" w:cs="Times New Roman"/>
          <w:bCs/>
          <w:sz w:val="28"/>
          <w:szCs w:val="28"/>
        </w:rPr>
        <w:t>Establish failover procedures to switch traffic and operations to the secondary servers in case of a primary server failure.</w:t>
      </w:r>
    </w:p>
    <w:p w14:paraId="1180762D" w14:textId="77777777" w:rsidR="00C36BCC" w:rsidRPr="00A81263" w:rsidRDefault="00C36BCC" w:rsidP="00C36BCC">
      <w:pPr>
        <w:spacing w:before="240" w:line="276" w:lineRule="auto"/>
        <w:jc w:val="both"/>
        <w:rPr>
          <w:rFonts w:ascii="Times New Roman" w:hAnsi="Times New Roman" w:cs="Times New Roman"/>
          <w:bCs/>
          <w:sz w:val="28"/>
          <w:szCs w:val="28"/>
        </w:rPr>
      </w:pPr>
      <w:r w:rsidRPr="00C36BCC">
        <w:rPr>
          <w:rFonts w:ascii="Times New Roman" w:hAnsi="Times New Roman" w:cs="Times New Roman"/>
          <w:b/>
          <w:bCs/>
          <w:sz w:val="28"/>
          <w:szCs w:val="28"/>
        </w:rPr>
        <w:t xml:space="preserve">Load Balancing: </w:t>
      </w:r>
      <w:r w:rsidRPr="00A81263">
        <w:rPr>
          <w:rFonts w:ascii="Times New Roman" w:hAnsi="Times New Roman" w:cs="Times New Roman"/>
          <w:bCs/>
          <w:sz w:val="28"/>
          <w:szCs w:val="28"/>
        </w:rPr>
        <w:t>Use load balancers to distribute traffic between primary and secondary servers to ensure high availability.</w:t>
      </w:r>
    </w:p>
    <w:p w14:paraId="75672784" w14:textId="77777777" w:rsidR="00C36BCC" w:rsidRPr="00A81263" w:rsidRDefault="00C36BCC" w:rsidP="00C36BCC">
      <w:pPr>
        <w:spacing w:before="240" w:line="276" w:lineRule="auto"/>
        <w:jc w:val="both"/>
        <w:rPr>
          <w:rFonts w:ascii="Times New Roman" w:hAnsi="Times New Roman" w:cs="Times New Roman"/>
          <w:bCs/>
          <w:sz w:val="28"/>
          <w:szCs w:val="28"/>
        </w:rPr>
      </w:pPr>
      <w:r w:rsidRPr="00C36BCC">
        <w:rPr>
          <w:rFonts w:ascii="Times New Roman" w:hAnsi="Times New Roman" w:cs="Times New Roman"/>
          <w:b/>
          <w:bCs/>
          <w:sz w:val="28"/>
          <w:szCs w:val="28"/>
        </w:rPr>
        <w:t xml:space="preserve">Monitoring and Alerts: </w:t>
      </w:r>
      <w:r w:rsidRPr="00A81263">
        <w:rPr>
          <w:rFonts w:ascii="Times New Roman" w:hAnsi="Times New Roman" w:cs="Times New Roman"/>
          <w:bCs/>
          <w:sz w:val="28"/>
          <w:szCs w:val="28"/>
        </w:rPr>
        <w:t>Implement monitoring tools and alerts to detect issues and trigger failover processes automatically.</w:t>
      </w:r>
    </w:p>
    <w:p w14:paraId="41D5FE51" w14:textId="77777777" w:rsidR="00C36BCC" w:rsidRPr="00A81263" w:rsidRDefault="00C36BCC" w:rsidP="00C36BCC">
      <w:pPr>
        <w:spacing w:before="240" w:line="276" w:lineRule="auto"/>
        <w:jc w:val="both"/>
        <w:rPr>
          <w:rFonts w:ascii="Times New Roman" w:hAnsi="Times New Roman" w:cs="Times New Roman"/>
          <w:bCs/>
          <w:sz w:val="28"/>
          <w:szCs w:val="28"/>
        </w:rPr>
      </w:pPr>
      <w:r w:rsidRPr="00C36BCC">
        <w:rPr>
          <w:rFonts w:ascii="Times New Roman" w:hAnsi="Times New Roman" w:cs="Times New Roman"/>
          <w:b/>
          <w:bCs/>
          <w:sz w:val="28"/>
          <w:szCs w:val="28"/>
        </w:rPr>
        <w:t>Testing and Maintenance</w:t>
      </w:r>
      <w:r w:rsidRPr="00A81263">
        <w:rPr>
          <w:rFonts w:ascii="Times New Roman" w:hAnsi="Times New Roman" w:cs="Times New Roman"/>
          <w:bCs/>
          <w:sz w:val="28"/>
          <w:szCs w:val="28"/>
        </w:rPr>
        <w:t>: Regularly test the failover process and perform maintenance on secondary servers to keep them up-to-date.</w:t>
      </w:r>
    </w:p>
    <w:p w14:paraId="4EA48B3C" w14:textId="17DEEB2E" w:rsidR="00C36BCC" w:rsidRPr="00A81263" w:rsidRDefault="00C36BCC" w:rsidP="00C36BCC">
      <w:pPr>
        <w:spacing w:before="240" w:line="276" w:lineRule="auto"/>
        <w:jc w:val="both"/>
        <w:rPr>
          <w:rFonts w:ascii="Times New Roman" w:hAnsi="Times New Roman" w:cs="Times New Roman"/>
          <w:bCs/>
          <w:sz w:val="28"/>
          <w:szCs w:val="28"/>
        </w:rPr>
      </w:pPr>
      <w:r w:rsidRPr="00C36BCC">
        <w:rPr>
          <w:rFonts w:ascii="Times New Roman" w:hAnsi="Times New Roman" w:cs="Times New Roman"/>
          <w:b/>
          <w:bCs/>
          <w:sz w:val="28"/>
          <w:szCs w:val="28"/>
        </w:rPr>
        <w:t>Documentation</w:t>
      </w:r>
      <w:r w:rsidRPr="00A81263">
        <w:rPr>
          <w:rFonts w:ascii="Times New Roman" w:hAnsi="Times New Roman" w:cs="Times New Roman"/>
          <w:bCs/>
          <w:sz w:val="28"/>
          <w:szCs w:val="28"/>
        </w:rPr>
        <w:t>: Document the disaster recovery plan thoroughly and keep it access</w:t>
      </w:r>
      <w:r w:rsidR="00A81263">
        <w:rPr>
          <w:rFonts w:ascii="Times New Roman" w:hAnsi="Times New Roman" w:cs="Times New Roman"/>
          <w:bCs/>
          <w:sz w:val="28"/>
          <w:szCs w:val="28"/>
        </w:rPr>
        <w:t>ible to the relevant personnel.</w:t>
      </w:r>
    </w:p>
    <w:p w14:paraId="2CAF55CA" w14:textId="77777777" w:rsidR="001924F9" w:rsidRPr="00AB162B" w:rsidRDefault="007F7082" w:rsidP="007F7082">
      <w:pPr>
        <w:spacing w:before="240" w:line="276" w:lineRule="auto"/>
        <w:jc w:val="both"/>
        <w:rPr>
          <w:rFonts w:ascii="Times New Roman" w:hAnsi="Times New Roman" w:cs="Times New Roman"/>
          <w:b/>
          <w:bCs/>
          <w:i/>
          <w:sz w:val="32"/>
          <w:szCs w:val="32"/>
        </w:rPr>
      </w:pPr>
      <w:r w:rsidRPr="00AB162B">
        <w:rPr>
          <w:rFonts w:ascii="Times New Roman" w:hAnsi="Times New Roman" w:cs="Times New Roman"/>
          <w:b/>
          <w:bCs/>
          <w:i/>
          <w:sz w:val="32"/>
          <w:szCs w:val="32"/>
        </w:rPr>
        <w:t xml:space="preserve">3.4. </w:t>
      </w:r>
      <w:r w:rsidR="001924F9" w:rsidRPr="00AB162B">
        <w:rPr>
          <w:rFonts w:ascii="Times New Roman" w:hAnsi="Times New Roman" w:cs="Times New Roman"/>
          <w:b/>
          <w:bCs/>
          <w:i/>
          <w:sz w:val="32"/>
          <w:szCs w:val="32"/>
        </w:rPr>
        <w:t>IBM Cloud</w:t>
      </w:r>
      <w:r w:rsidR="00C61238" w:rsidRPr="00AB162B">
        <w:rPr>
          <w:rFonts w:ascii="Times New Roman" w:hAnsi="Times New Roman" w:cs="Times New Roman"/>
          <w:b/>
          <w:bCs/>
          <w:i/>
          <w:sz w:val="32"/>
          <w:szCs w:val="32"/>
        </w:rPr>
        <w:t xml:space="preserve"> Setup</w:t>
      </w:r>
    </w:p>
    <w:p w14:paraId="285BF68C" w14:textId="77777777" w:rsidR="00A81263" w:rsidRPr="00A81263" w:rsidRDefault="00A81263" w:rsidP="00A81263">
      <w:pPr>
        <w:spacing w:before="240" w:line="276" w:lineRule="auto"/>
        <w:jc w:val="both"/>
        <w:rPr>
          <w:rFonts w:ascii="Times New Roman" w:hAnsi="Times New Roman" w:cs="Times New Roman"/>
          <w:bCs/>
          <w:sz w:val="28"/>
          <w:szCs w:val="28"/>
        </w:rPr>
      </w:pPr>
      <w:r w:rsidRPr="00A81263">
        <w:rPr>
          <w:rFonts w:ascii="Times New Roman" w:hAnsi="Times New Roman" w:cs="Times New Roman"/>
          <w:b/>
          <w:bCs/>
          <w:sz w:val="28"/>
          <w:szCs w:val="28"/>
        </w:rPr>
        <w:t xml:space="preserve">IBM Resiliency Orchestration: </w:t>
      </w:r>
      <w:r w:rsidRPr="00A81263">
        <w:rPr>
          <w:rFonts w:ascii="Times New Roman" w:hAnsi="Times New Roman" w:cs="Times New Roman"/>
          <w:bCs/>
          <w:sz w:val="28"/>
          <w:szCs w:val="28"/>
        </w:rPr>
        <w:t>Leverage automation and AI to simplify disaster recovery setup.</w:t>
      </w:r>
    </w:p>
    <w:p w14:paraId="177A3435" w14:textId="77777777" w:rsidR="00A81263" w:rsidRPr="00A81263" w:rsidRDefault="00A81263" w:rsidP="00A81263">
      <w:pPr>
        <w:spacing w:before="240" w:line="276" w:lineRule="auto"/>
        <w:jc w:val="both"/>
        <w:rPr>
          <w:rFonts w:ascii="Times New Roman" w:hAnsi="Times New Roman" w:cs="Times New Roman"/>
          <w:bCs/>
          <w:sz w:val="28"/>
          <w:szCs w:val="28"/>
        </w:rPr>
      </w:pPr>
      <w:r w:rsidRPr="00A81263">
        <w:rPr>
          <w:rFonts w:ascii="Times New Roman" w:hAnsi="Times New Roman" w:cs="Times New Roman"/>
          <w:b/>
          <w:bCs/>
          <w:sz w:val="28"/>
          <w:szCs w:val="28"/>
        </w:rPr>
        <w:t xml:space="preserve">Geographically Diverse Data </w:t>
      </w:r>
      <w:proofErr w:type="spellStart"/>
      <w:r w:rsidRPr="00A81263">
        <w:rPr>
          <w:rFonts w:ascii="Times New Roman" w:hAnsi="Times New Roman" w:cs="Times New Roman"/>
          <w:b/>
          <w:bCs/>
          <w:sz w:val="28"/>
          <w:szCs w:val="28"/>
        </w:rPr>
        <w:t>Centers</w:t>
      </w:r>
      <w:proofErr w:type="spellEnd"/>
      <w:r w:rsidRPr="00A81263">
        <w:rPr>
          <w:rFonts w:ascii="Times New Roman" w:hAnsi="Times New Roman" w:cs="Times New Roman"/>
          <w:b/>
          <w:bCs/>
          <w:sz w:val="28"/>
          <w:szCs w:val="28"/>
        </w:rPr>
        <w:t xml:space="preserve">: </w:t>
      </w:r>
      <w:r w:rsidRPr="00A81263">
        <w:rPr>
          <w:rFonts w:ascii="Times New Roman" w:hAnsi="Times New Roman" w:cs="Times New Roman"/>
          <w:bCs/>
          <w:sz w:val="28"/>
          <w:szCs w:val="28"/>
        </w:rPr>
        <w:t xml:space="preserve">Choose from IBM's global network of data </w:t>
      </w:r>
      <w:proofErr w:type="spellStart"/>
      <w:r w:rsidRPr="00A81263">
        <w:rPr>
          <w:rFonts w:ascii="Times New Roman" w:hAnsi="Times New Roman" w:cs="Times New Roman"/>
          <w:bCs/>
          <w:sz w:val="28"/>
          <w:szCs w:val="28"/>
        </w:rPr>
        <w:t>centers</w:t>
      </w:r>
      <w:proofErr w:type="spellEnd"/>
      <w:r w:rsidRPr="00A81263">
        <w:rPr>
          <w:rFonts w:ascii="Times New Roman" w:hAnsi="Times New Roman" w:cs="Times New Roman"/>
          <w:bCs/>
          <w:sz w:val="28"/>
          <w:szCs w:val="28"/>
        </w:rPr>
        <w:t xml:space="preserve"> for redundancy.</w:t>
      </w:r>
    </w:p>
    <w:p w14:paraId="7626364A" w14:textId="77777777" w:rsidR="00A81263" w:rsidRPr="00A81263" w:rsidRDefault="00A81263" w:rsidP="00A81263">
      <w:pPr>
        <w:spacing w:before="240" w:line="276" w:lineRule="auto"/>
        <w:jc w:val="both"/>
        <w:rPr>
          <w:rFonts w:ascii="Times New Roman" w:hAnsi="Times New Roman" w:cs="Times New Roman"/>
          <w:bCs/>
          <w:sz w:val="28"/>
          <w:szCs w:val="28"/>
        </w:rPr>
      </w:pPr>
      <w:r w:rsidRPr="00A81263">
        <w:rPr>
          <w:rFonts w:ascii="Times New Roman" w:hAnsi="Times New Roman" w:cs="Times New Roman"/>
          <w:b/>
          <w:bCs/>
          <w:sz w:val="28"/>
          <w:szCs w:val="28"/>
        </w:rPr>
        <w:t>Replication Options</w:t>
      </w:r>
      <w:r w:rsidRPr="00A81263">
        <w:rPr>
          <w:rFonts w:ascii="Times New Roman" w:hAnsi="Times New Roman" w:cs="Times New Roman"/>
          <w:bCs/>
          <w:sz w:val="28"/>
          <w:szCs w:val="28"/>
        </w:rPr>
        <w:t>: Use real-time data replication or backup and restore for flexibility.</w:t>
      </w:r>
    </w:p>
    <w:p w14:paraId="4B8E8DED" w14:textId="77777777" w:rsidR="00A81263" w:rsidRPr="00A81263" w:rsidRDefault="00A81263" w:rsidP="00A81263">
      <w:pPr>
        <w:spacing w:before="240" w:line="276" w:lineRule="auto"/>
        <w:jc w:val="both"/>
        <w:rPr>
          <w:rFonts w:ascii="Times New Roman" w:hAnsi="Times New Roman" w:cs="Times New Roman"/>
          <w:b/>
          <w:bCs/>
          <w:sz w:val="28"/>
          <w:szCs w:val="28"/>
        </w:rPr>
      </w:pPr>
      <w:r w:rsidRPr="00A81263">
        <w:rPr>
          <w:rFonts w:ascii="Times New Roman" w:hAnsi="Times New Roman" w:cs="Times New Roman"/>
          <w:b/>
          <w:bCs/>
          <w:sz w:val="28"/>
          <w:szCs w:val="28"/>
        </w:rPr>
        <w:t xml:space="preserve">RTO and RPO Customization: </w:t>
      </w:r>
      <w:r w:rsidRPr="00A81263">
        <w:rPr>
          <w:rFonts w:ascii="Times New Roman" w:hAnsi="Times New Roman" w:cs="Times New Roman"/>
          <w:bCs/>
          <w:sz w:val="28"/>
          <w:szCs w:val="28"/>
        </w:rPr>
        <w:t>Tailor recovery time objectives (RTO) and recovery point objectives (RPO) to your needs.</w:t>
      </w:r>
    </w:p>
    <w:p w14:paraId="6EC41947" w14:textId="77777777" w:rsidR="00A81263" w:rsidRPr="00A81263" w:rsidRDefault="00A81263" w:rsidP="00A81263">
      <w:pPr>
        <w:spacing w:before="240" w:line="276" w:lineRule="auto"/>
        <w:jc w:val="both"/>
        <w:rPr>
          <w:rFonts w:ascii="Times New Roman" w:hAnsi="Times New Roman" w:cs="Times New Roman"/>
          <w:bCs/>
          <w:sz w:val="28"/>
          <w:szCs w:val="28"/>
        </w:rPr>
      </w:pPr>
      <w:r w:rsidRPr="00A81263">
        <w:rPr>
          <w:rFonts w:ascii="Times New Roman" w:hAnsi="Times New Roman" w:cs="Times New Roman"/>
          <w:b/>
          <w:bCs/>
          <w:sz w:val="28"/>
          <w:szCs w:val="28"/>
        </w:rPr>
        <w:t xml:space="preserve">Testing and Failover: </w:t>
      </w:r>
      <w:r w:rsidRPr="00A81263">
        <w:rPr>
          <w:rFonts w:ascii="Times New Roman" w:hAnsi="Times New Roman" w:cs="Times New Roman"/>
          <w:bCs/>
          <w:sz w:val="28"/>
          <w:szCs w:val="28"/>
        </w:rPr>
        <w:t>Easily test and execute failover procedures to ensure readiness.</w:t>
      </w:r>
    </w:p>
    <w:p w14:paraId="58BB93BA" w14:textId="77777777" w:rsidR="00A81263" w:rsidRPr="00A81263" w:rsidRDefault="00A81263" w:rsidP="00A81263">
      <w:pPr>
        <w:spacing w:before="240" w:line="276" w:lineRule="auto"/>
        <w:jc w:val="both"/>
        <w:rPr>
          <w:rFonts w:ascii="Times New Roman" w:hAnsi="Times New Roman" w:cs="Times New Roman"/>
          <w:b/>
          <w:bCs/>
          <w:sz w:val="28"/>
          <w:szCs w:val="28"/>
        </w:rPr>
      </w:pPr>
      <w:r w:rsidRPr="00A81263">
        <w:rPr>
          <w:rFonts w:ascii="Times New Roman" w:hAnsi="Times New Roman" w:cs="Times New Roman"/>
          <w:b/>
          <w:bCs/>
          <w:sz w:val="28"/>
          <w:szCs w:val="28"/>
        </w:rPr>
        <w:t xml:space="preserve">Monitoring and Alerts: </w:t>
      </w:r>
      <w:r w:rsidRPr="00A81263">
        <w:rPr>
          <w:rFonts w:ascii="Times New Roman" w:hAnsi="Times New Roman" w:cs="Times New Roman"/>
          <w:bCs/>
          <w:sz w:val="28"/>
          <w:szCs w:val="28"/>
        </w:rPr>
        <w:t>Continuous monitoring with instant alerts for proactive disaster recovery management.</w:t>
      </w:r>
    </w:p>
    <w:p w14:paraId="5A3C1605" w14:textId="77777777" w:rsidR="00A81263" w:rsidRPr="00A81263" w:rsidRDefault="00A81263" w:rsidP="00A81263">
      <w:pPr>
        <w:spacing w:before="240" w:line="276" w:lineRule="auto"/>
        <w:jc w:val="both"/>
        <w:rPr>
          <w:rFonts w:ascii="Times New Roman" w:hAnsi="Times New Roman" w:cs="Times New Roman"/>
          <w:bCs/>
          <w:sz w:val="28"/>
          <w:szCs w:val="28"/>
        </w:rPr>
      </w:pPr>
      <w:r w:rsidRPr="00A81263">
        <w:rPr>
          <w:rFonts w:ascii="Times New Roman" w:hAnsi="Times New Roman" w:cs="Times New Roman"/>
          <w:b/>
          <w:bCs/>
          <w:sz w:val="28"/>
          <w:szCs w:val="28"/>
        </w:rPr>
        <w:t>Multi-Cloud Support</w:t>
      </w:r>
      <w:r w:rsidRPr="00A81263">
        <w:rPr>
          <w:rFonts w:ascii="Times New Roman" w:hAnsi="Times New Roman" w:cs="Times New Roman"/>
          <w:bCs/>
          <w:sz w:val="28"/>
          <w:szCs w:val="28"/>
        </w:rPr>
        <w:t>: Integrate with other cloud providers for hybrid or multi-cloud resilience.</w:t>
      </w:r>
    </w:p>
    <w:p w14:paraId="147F8AF7" w14:textId="77777777" w:rsidR="00A81263" w:rsidRPr="00A81263" w:rsidRDefault="00A81263" w:rsidP="00A81263">
      <w:pPr>
        <w:spacing w:before="240" w:line="276" w:lineRule="auto"/>
        <w:jc w:val="both"/>
        <w:rPr>
          <w:rFonts w:ascii="Times New Roman" w:hAnsi="Times New Roman" w:cs="Times New Roman"/>
          <w:bCs/>
          <w:sz w:val="28"/>
          <w:szCs w:val="28"/>
        </w:rPr>
      </w:pPr>
      <w:r w:rsidRPr="00A81263">
        <w:rPr>
          <w:rFonts w:ascii="Times New Roman" w:hAnsi="Times New Roman" w:cs="Times New Roman"/>
          <w:b/>
          <w:bCs/>
          <w:sz w:val="28"/>
          <w:szCs w:val="28"/>
        </w:rPr>
        <w:t xml:space="preserve">Secure Connectivity: </w:t>
      </w:r>
      <w:r w:rsidRPr="00A81263">
        <w:rPr>
          <w:rFonts w:ascii="Times New Roman" w:hAnsi="Times New Roman" w:cs="Times New Roman"/>
          <w:bCs/>
          <w:sz w:val="28"/>
          <w:szCs w:val="28"/>
        </w:rPr>
        <w:t>Ensure data integrity with secure VPN and private network options.</w:t>
      </w:r>
    </w:p>
    <w:p w14:paraId="12D82900" w14:textId="77777777" w:rsidR="00A81263" w:rsidRPr="00A81263" w:rsidRDefault="00A81263" w:rsidP="00A81263">
      <w:pPr>
        <w:spacing w:before="240" w:line="276" w:lineRule="auto"/>
        <w:jc w:val="both"/>
        <w:rPr>
          <w:rFonts w:ascii="Times New Roman" w:hAnsi="Times New Roman" w:cs="Times New Roman"/>
          <w:bCs/>
          <w:sz w:val="28"/>
          <w:szCs w:val="28"/>
        </w:rPr>
      </w:pPr>
      <w:r w:rsidRPr="00A81263">
        <w:rPr>
          <w:rFonts w:ascii="Times New Roman" w:hAnsi="Times New Roman" w:cs="Times New Roman"/>
          <w:b/>
          <w:bCs/>
          <w:sz w:val="28"/>
          <w:szCs w:val="28"/>
        </w:rPr>
        <w:lastRenderedPageBreak/>
        <w:t xml:space="preserve">Pay-as-You-Go: </w:t>
      </w:r>
      <w:r w:rsidRPr="00A81263">
        <w:rPr>
          <w:rFonts w:ascii="Times New Roman" w:hAnsi="Times New Roman" w:cs="Times New Roman"/>
          <w:bCs/>
          <w:sz w:val="28"/>
          <w:szCs w:val="28"/>
        </w:rPr>
        <w:t>Cost-effective, pay-per-use pricing for scalable disaster recovery solutions.</w:t>
      </w:r>
    </w:p>
    <w:p w14:paraId="1202AE7E" w14:textId="5C48B299" w:rsidR="00FA2ACA" w:rsidRPr="00A81263" w:rsidRDefault="00A81263" w:rsidP="007F7082">
      <w:pPr>
        <w:spacing w:before="240" w:line="276" w:lineRule="auto"/>
        <w:jc w:val="both"/>
        <w:rPr>
          <w:rFonts w:ascii="Times New Roman" w:hAnsi="Times New Roman" w:cs="Times New Roman"/>
          <w:bCs/>
          <w:sz w:val="28"/>
          <w:szCs w:val="28"/>
        </w:rPr>
      </w:pPr>
      <w:r w:rsidRPr="00A81263">
        <w:rPr>
          <w:rFonts w:ascii="Times New Roman" w:hAnsi="Times New Roman" w:cs="Times New Roman"/>
          <w:b/>
          <w:bCs/>
          <w:sz w:val="28"/>
          <w:szCs w:val="28"/>
        </w:rPr>
        <w:t xml:space="preserve">IBM Expertise: </w:t>
      </w:r>
      <w:r w:rsidRPr="00A81263">
        <w:rPr>
          <w:rFonts w:ascii="Times New Roman" w:hAnsi="Times New Roman" w:cs="Times New Roman"/>
          <w:bCs/>
          <w:sz w:val="28"/>
          <w:szCs w:val="28"/>
        </w:rPr>
        <w:t>Benefit from IBM's extensive experience in enterprise-grade disaster recovery planning and execution.</w:t>
      </w:r>
    </w:p>
    <w:p w14:paraId="5D7AF847" w14:textId="77777777" w:rsidR="00C61238" w:rsidRPr="00AB162B" w:rsidRDefault="007F7082" w:rsidP="007F7082">
      <w:pPr>
        <w:spacing w:before="240" w:line="276" w:lineRule="auto"/>
        <w:jc w:val="both"/>
        <w:rPr>
          <w:rFonts w:ascii="Times New Roman" w:hAnsi="Times New Roman" w:cs="Times New Roman"/>
          <w:b/>
          <w:bCs/>
          <w:i/>
          <w:sz w:val="32"/>
          <w:szCs w:val="32"/>
        </w:rPr>
      </w:pPr>
      <w:r w:rsidRPr="00AB162B">
        <w:rPr>
          <w:rFonts w:ascii="Times New Roman" w:hAnsi="Times New Roman" w:cs="Times New Roman"/>
          <w:b/>
          <w:bCs/>
          <w:i/>
          <w:sz w:val="32"/>
          <w:szCs w:val="32"/>
        </w:rPr>
        <w:t xml:space="preserve">3.5. </w:t>
      </w:r>
      <w:r w:rsidR="00C61238" w:rsidRPr="00AB162B">
        <w:rPr>
          <w:rFonts w:ascii="Times New Roman" w:hAnsi="Times New Roman" w:cs="Times New Roman"/>
          <w:b/>
          <w:bCs/>
          <w:i/>
          <w:sz w:val="32"/>
          <w:szCs w:val="32"/>
        </w:rPr>
        <w:t>Content Management</w:t>
      </w:r>
    </w:p>
    <w:p w14:paraId="391850E4" w14:textId="1364A975" w:rsidR="00F736C4" w:rsidRPr="00F736C4" w:rsidRDefault="00F736C4" w:rsidP="007F7082">
      <w:pPr>
        <w:spacing w:before="240" w:line="276" w:lineRule="auto"/>
        <w:jc w:val="both"/>
        <w:rPr>
          <w:rFonts w:ascii="Times New Roman" w:hAnsi="Times New Roman" w:cs="Times New Roman"/>
          <w:bCs/>
          <w:sz w:val="28"/>
          <w:szCs w:val="28"/>
        </w:rPr>
      </w:pPr>
      <w:r w:rsidRPr="00F736C4">
        <w:rPr>
          <w:rFonts w:ascii="Times New Roman" w:hAnsi="Times New Roman" w:cs="Times New Roman"/>
          <w:bCs/>
          <w:sz w:val="28"/>
          <w:szCs w:val="28"/>
        </w:rPr>
        <w:t>Disaster recovery (DR) planning with IBM Cloud Virtual Servers involves setting up a strategy to ensure your data and applications are protected and can be quickly restored in the event of a disaster or system failure.</w:t>
      </w:r>
    </w:p>
    <w:p w14:paraId="5193AA16" w14:textId="77777777" w:rsidR="00767244" w:rsidRPr="00AB162B" w:rsidRDefault="007F7082" w:rsidP="007F7082">
      <w:pPr>
        <w:spacing w:before="240" w:line="276" w:lineRule="auto"/>
        <w:jc w:val="both"/>
        <w:rPr>
          <w:rFonts w:ascii="Times New Roman" w:hAnsi="Times New Roman" w:cs="Times New Roman"/>
          <w:b/>
          <w:bCs/>
          <w:i/>
          <w:sz w:val="32"/>
          <w:szCs w:val="32"/>
          <w:u w:val="single"/>
        </w:rPr>
      </w:pPr>
      <w:r w:rsidRPr="00AB162B">
        <w:rPr>
          <w:rFonts w:ascii="Times New Roman" w:hAnsi="Times New Roman" w:cs="Times New Roman"/>
          <w:b/>
          <w:bCs/>
          <w:sz w:val="32"/>
          <w:szCs w:val="32"/>
          <w:u w:val="single"/>
        </w:rPr>
        <w:t xml:space="preserve">4. </w:t>
      </w:r>
      <w:r w:rsidR="00C61238" w:rsidRPr="00AB162B">
        <w:rPr>
          <w:rFonts w:ascii="Times New Roman" w:hAnsi="Times New Roman" w:cs="Times New Roman"/>
          <w:b/>
          <w:bCs/>
          <w:i/>
          <w:sz w:val="32"/>
          <w:szCs w:val="32"/>
          <w:u w:val="single"/>
        </w:rPr>
        <w:t>Conclusion</w:t>
      </w:r>
    </w:p>
    <w:p w14:paraId="6315ED18" w14:textId="129036D3" w:rsidR="003D1DBA" w:rsidRPr="00F736C4" w:rsidRDefault="00F736C4" w:rsidP="007F7082">
      <w:pPr>
        <w:spacing w:before="240" w:line="276" w:lineRule="auto"/>
        <w:jc w:val="both"/>
        <w:rPr>
          <w:rFonts w:ascii="Times New Roman" w:hAnsi="Times New Roman" w:cs="Times New Roman"/>
          <w:sz w:val="28"/>
          <w:szCs w:val="28"/>
        </w:rPr>
      </w:pPr>
      <w:r>
        <w:rPr>
          <w:rFonts w:ascii="Times New Roman" w:hAnsi="Times New Roman" w:cs="Times New Roman"/>
          <w:sz w:val="28"/>
          <w:szCs w:val="28"/>
        </w:rPr>
        <w:t>I</w:t>
      </w:r>
      <w:r w:rsidRPr="00F736C4">
        <w:rPr>
          <w:rFonts w:ascii="Times New Roman" w:hAnsi="Times New Roman" w:cs="Times New Roman"/>
          <w:sz w:val="28"/>
          <w:szCs w:val="28"/>
        </w:rPr>
        <w:t>BM Cloud Virtual Servers can play a crucial role in disaster recovery by providing scalable and reliable infrastructure. In conclusion, leveraging IBM Cloud Virtual Servers for disaster recovery can enhance business resilience, minimize downtime, and ensure data continuity in the face of unexpected disasters or disruptions</w:t>
      </w:r>
      <w:bookmarkStart w:id="0" w:name="_GoBack"/>
      <w:bookmarkEnd w:id="0"/>
      <w:r w:rsidRPr="00F736C4">
        <w:rPr>
          <w:rFonts w:ascii="Times New Roman" w:hAnsi="Times New Roman" w:cs="Times New Roman"/>
          <w:sz w:val="28"/>
          <w:szCs w:val="28"/>
        </w:rPr>
        <w:t>.</w:t>
      </w:r>
    </w:p>
    <w:sectPr w:rsidR="003D1DBA" w:rsidRPr="00F73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A0A"/>
    <w:multiLevelType w:val="multilevel"/>
    <w:tmpl w:val="F9060920"/>
    <w:lvl w:ilvl="0">
      <w:start w:val="1"/>
      <w:numFmt w:val="decimal"/>
      <w:lvlText w:val="%1."/>
      <w:lvlJc w:val="left"/>
      <w:pPr>
        <w:ind w:left="720" w:hanging="360"/>
      </w:pPr>
      <w:rPr>
        <w:rFonts w:hint="default"/>
        <w:u w:val="single"/>
      </w:rPr>
    </w:lvl>
    <w:lvl w:ilvl="1">
      <w:start w:val="1"/>
      <w:numFmt w:val="decimal"/>
      <w:isLgl/>
      <w:lvlText w:val="%1.%2."/>
      <w:lvlJc w:val="left"/>
      <w:pPr>
        <w:ind w:left="306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2B6D24E3"/>
    <w:multiLevelType w:val="hybridMultilevel"/>
    <w:tmpl w:val="B770F5B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D7C3090"/>
    <w:multiLevelType w:val="multilevel"/>
    <w:tmpl w:val="7390F8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4676637A"/>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EC04727"/>
    <w:multiLevelType w:val="multilevel"/>
    <w:tmpl w:val="CB5AE7FE"/>
    <w:lvl w:ilvl="0">
      <w:start w:val="3"/>
      <w:numFmt w:val="decimal"/>
      <w:lvlText w:val="%1."/>
      <w:lvlJc w:val="left"/>
      <w:pPr>
        <w:ind w:left="432" w:hanging="43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79B431CB"/>
    <w:multiLevelType w:val="hybridMultilevel"/>
    <w:tmpl w:val="201AE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3B2"/>
    <w:rsid w:val="00053C56"/>
    <w:rsid w:val="00090305"/>
    <w:rsid w:val="000906AD"/>
    <w:rsid w:val="000944AA"/>
    <w:rsid w:val="00095822"/>
    <w:rsid w:val="00116DCF"/>
    <w:rsid w:val="001924F9"/>
    <w:rsid w:val="002840D4"/>
    <w:rsid w:val="002B1358"/>
    <w:rsid w:val="00341819"/>
    <w:rsid w:val="00386027"/>
    <w:rsid w:val="003D1DBA"/>
    <w:rsid w:val="0043189B"/>
    <w:rsid w:val="00452D2C"/>
    <w:rsid w:val="00542D10"/>
    <w:rsid w:val="0056481E"/>
    <w:rsid w:val="00767244"/>
    <w:rsid w:val="00785337"/>
    <w:rsid w:val="007F7082"/>
    <w:rsid w:val="00857251"/>
    <w:rsid w:val="00921C5C"/>
    <w:rsid w:val="009C404C"/>
    <w:rsid w:val="00A273A8"/>
    <w:rsid w:val="00A433B2"/>
    <w:rsid w:val="00A50D9A"/>
    <w:rsid w:val="00A563F5"/>
    <w:rsid w:val="00A56A2B"/>
    <w:rsid w:val="00A75717"/>
    <w:rsid w:val="00A81263"/>
    <w:rsid w:val="00AB162B"/>
    <w:rsid w:val="00B54045"/>
    <w:rsid w:val="00C36BCC"/>
    <w:rsid w:val="00C61238"/>
    <w:rsid w:val="00CB4B90"/>
    <w:rsid w:val="00CC7EEF"/>
    <w:rsid w:val="00D82446"/>
    <w:rsid w:val="00D90A86"/>
    <w:rsid w:val="00DD19FE"/>
    <w:rsid w:val="00DD7652"/>
    <w:rsid w:val="00E40320"/>
    <w:rsid w:val="00EB4B0C"/>
    <w:rsid w:val="00EF6926"/>
    <w:rsid w:val="00F736C4"/>
    <w:rsid w:val="00F83FE7"/>
    <w:rsid w:val="00F97033"/>
    <w:rsid w:val="00FA2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2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C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89963">
      <w:bodyDiv w:val="1"/>
      <w:marLeft w:val="0"/>
      <w:marRight w:val="0"/>
      <w:marTop w:val="0"/>
      <w:marBottom w:val="0"/>
      <w:divBdr>
        <w:top w:val="none" w:sz="0" w:space="0" w:color="auto"/>
        <w:left w:val="none" w:sz="0" w:space="0" w:color="auto"/>
        <w:bottom w:val="none" w:sz="0" w:space="0" w:color="auto"/>
        <w:right w:val="none" w:sz="0" w:space="0" w:color="auto"/>
      </w:divBdr>
      <w:divsChild>
        <w:div w:id="1364479747">
          <w:marLeft w:val="0"/>
          <w:marRight w:val="0"/>
          <w:marTop w:val="0"/>
          <w:marBottom w:val="0"/>
          <w:divBdr>
            <w:top w:val="single" w:sz="2" w:space="0" w:color="D9D9E3"/>
            <w:left w:val="single" w:sz="2" w:space="0" w:color="D9D9E3"/>
            <w:bottom w:val="single" w:sz="2" w:space="0" w:color="D9D9E3"/>
            <w:right w:val="single" w:sz="2" w:space="0" w:color="D9D9E3"/>
          </w:divBdr>
          <w:divsChild>
            <w:div w:id="1308125177">
              <w:marLeft w:val="0"/>
              <w:marRight w:val="0"/>
              <w:marTop w:val="0"/>
              <w:marBottom w:val="0"/>
              <w:divBdr>
                <w:top w:val="single" w:sz="2" w:space="0" w:color="D9D9E3"/>
                <w:left w:val="single" w:sz="2" w:space="0" w:color="D9D9E3"/>
                <w:bottom w:val="single" w:sz="2" w:space="0" w:color="D9D9E3"/>
                <w:right w:val="single" w:sz="2" w:space="0" w:color="D9D9E3"/>
              </w:divBdr>
              <w:divsChild>
                <w:div w:id="165873793">
                  <w:marLeft w:val="0"/>
                  <w:marRight w:val="0"/>
                  <w:marTop w:val="0"/>
                  <w:marBottom w:val="0"/>
                  <w:divBdr>
                    <w:top w:val="single" w:sz="2" w:space="0" w:color="D9D9E3"/>
                    <w:left w:val="single" w:sz="2" w:space="0" w:color="D9D9E3"/>
                    <w:bottom w:val="single" w:sz="2" w:space="0" w:color="D9D9E3"/>
                    <w:right w:val="single" w:sz="2" w:space="0" w:color="D9D9E3"/>
                  </w:divBdr>
                  <w:divsChild>
                    <w:div w:id="2105682130">
                      <w:marLeft w:val="0"/>
                      <w:marRight w:val="0"/>
                      <w:marTop w:val="0"/>
                      <w:marBottom w:val="0"/>
                      <w:divBdr>
                        <w:top w:val="single" w:sz="2" w:space="0" w:color="D9D9E3"/>
                        <w:left w:val="single" w:sz="2" w:space="0" w:color="D9D9E3"/>
                        <w:bottom w:val="single" w:sz="2" w:space="0" w:color="D9D9E3"/>
                        <w:right w:val="single" w:sz="2" w:space="0" w:color="D9D9E3"/>
                      </w:divBdr>
                      <w:divsChild>
                        <w:div w:id="2075228805">
                          <w:marLeft w:val="0"/>
                          <w:marRight w:val="0"/>
                          <w:marTop w:val="0"/>
                          <w:marBottom w:val="0"/>
                          <w:divBdr>
                            <w:top w:val="single" w:sz="2" w:space="0" w:color="auto"/>
                            <w:left w:val="single" w:sz="2" w:space="0" w:color="auto"/>
                            <w:bottom w:val="single" w:sz="6" w:space="0" w:color="auto"/>
                            <w:right w:val="single" w:sz="2" w:space="0" w:color="auto"/>
                          </w:divBdr>
                          <w:divsChild>
                            <w:div w:id="2073892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412395">
                                  <w:marLeft w:val="0"/>
                                  <w:marRight w:val="0"/>
                                  <w:marTop w:val="0"/>
                                  <w:marBottom w:val="0"/>
                                  <w:divBdr>
                                    <w:top w:val="single" w:sz="2" w:space="0" w:color="D9D9E3"/>
                                    <w:left w:val="single" w:sz="2" w:space="0" w:color="D9D9E3"/>
                                    <w:bottom w:val="single" w:sz="2" w:space="0" w:color="D9D9E3"/>
                                    <w:right w:val="single" w:sz="2" w:space="0" w:color="D9D9E3"/>
                                  </w:divBdr>
                                  <w:divsChild>
                                    <w:div w:id="1934825599">
                                      <w:marLeft w:val="0"/>
                                      <w:marRight w:val="0"/>
                                      <w:marTop w:val="0"/>
                                      <w:marBottom w:val="0"/>
                                      <w:divBdr>
                                        <w:top w:val="single" w:sz="2" w:space="0" w:color="D9D9E3"/>
                                        <w:left w:val="single" w:sz="2" w:space="0" w:color="D9D9E3"/>
                                        <w:bottom w:val="single" w:sz="2" w:space="0" w:color="D9D9E3"/>
                                        <w:right w:val="single" w:sz="2" w:space="0" w:color="D9D9E3"/>
                                      </w:divBdr>
                                      <w:divsChild>
                                        <w:div w:id="239290169">
                                          <w:marLeft w:val="0"/>
                                          <w:marRight w:val="0"/>
                                          <w:marTop w:val="0"/>
                                          <w:marBottom w:val="0"/>
                                          <w:divBdr>
                                            <w:top w:val="single" w:sz="2" w:space="0" w:color="D9D9E3"/>
                                            <w:left w:val="single" w:sz="2" w:space="0" w:color="D9D9E3"/>
                                            <w:bottom w:val="single" w:sz="2" w:space="0" w:color="D9D9E3"/>
                                            <w:right w:val="single" w:sz="2" w:space="0" w:color="D9D9E3"/>
                                          </w:divBdr>
                                          <w:divsChild>
                                            <w:div w:id="1751385092">
                                              <w:marLeft w:val="0"/>
                                              <w:marRight w:val="0"/>
                                              <w:marTop w:val="0"/>
                                              <w:marBottom w:val="0"/>
                                              <w:divBdr>
                                                <w:top w:val="single" w:sz="2" w:space="0" w:color="D9D9E3"/>
                                                <w:left w:val="single" w:sz="2" w:space="0" w:color="D9D9E3"/>
                                                <w:bottom w:val="single" w:sz="2" w:space="0" w:color="D9D9E3"/>
                                                <w:right w:val="single" w:sz="2" w:space="0" w:color="D9D9E3"/>
                                              </w:divBdr>
                                              <w:divsChild>
                                                <w:div w:id="1293244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74578418">
          <w:marLeft w:val="0"/>
          <w:marRight w:val="0"/>
          <w:marTop w:val="0"/>
          <w:marBottom w:val="0"/>
          <w:divBdr>
            <w:top w:val="none" w:sz="0" w:space="0" w:color="auto"/>
            <w:left w:val="none" w:sz="0" w:space="0" w:color="auto"/>
            <w:bottom w:val="none" w:sz="0" w:space="0" w:color="auto"/>
            <w:right w:val="none" w:sz="0" w:space="0" w:color="auto"/>
          </w:divBdr>
          <w:divsChild>
            <w:div w:id="1518883886">
              <w:marLeft w:val="0"/>
              <w:marRight w:val="0"/>
              <w:marTop w:val="0"/>
              <w:marBottom w:val="0"/>
              <w:divBdr>
                <w:top w:val="single" w:sz="2" w:space="0" w:color="D9D9E3"/>
                <w:left w:val="single" w:sz="2" w:space="0" w:color="D9D9E3"/>
                <w:bottom w:val="single" w:sz="2" w:space="0" w:color="D9D9E3"/>
                <w:right w:val="single" w:sz="2" w:space="0" w:color="D9D9E3"/>
              </w:divBdr>
              <w:divsChild>
                <w:div w:id="1397239281">
                  <w:marLeft w:val="0"/>
                  <w:marRight w:val="0"/>
                  <w:marTop w:val="0"/>
                  <w:marBottom w:val="0"/>
                  <w:divBdr>
                    <w:top w:val="single" w:sz="2" w:space="0" w:color="D9D9E3"/>
                    <w:left w:val="single" w:sz="2" w:space="0" w:color="D9D9E3"/>
                    <w:bottom w:val="single" w:sz="2" w:space="0" w:color="D9D9E3"/>
                    <w:right w:val="single" w:sz="2" w:space="0" w:color="D9D9E3"/>
                  </w:divBdr>
                  <w:divsChild>
                    <w:div w:id="451754187">
                      <w:marLeft w:val="0"/>
                      <w:marRight w:val="0"/>
                      <w:marTop w:val="0"/>
                      <w:marBottom w:val="0"/>
                      <w:divBdr>
                        <w:top w:val="single" w:sz="2" w:space="0" w:color="D9D9E3"/>
                        <w:left w:val="single" w:sz="2" w:space="0" w:color="D9D9E3"/>
                        <w:bottom w:val="single" w:sz="2" w:space="0" w:color="D9D9E3"/>
                        <w:right w:val="single" w:sz="2" w:space="0" w:color="D9D9E3"/>
                      </w:divBdr>
                      <w:divsChild>
                        <w:div w:id="359205622">
                          <w:marLeft w:val="0"/>
                          <w:marRight w:val="0"/>
                          <w:marTop w:val="0"/>
                          <w:marBottom w:val="0"/>
                          <w:divBdr>
                            <w:top w:val="single" w:sz="2" w:space="0" w:color="D9D9E3"/>
                            <w:left w:val="single" w:sz="2" w:space="0" w:color="D9D9E3"/>
                            <w:bottom w:val="single" w:sz="2" w:space="0" w:color="D9D9E3"/>
                            <w:right w:val="single" w:sz="2" w:space="0" w:color="D9D9E3"/>
                          </w:divBdr>
                          <w:divsChild>
                            <w:div w:id="1888300669">
                              <w:marLeft w:val="0"/>
                              <w:marRight w:val="0"/>
                              <w:marTop w:val="0"/>
                              <w:marBottom w:val="0"/>
                              <w:divBdr>
                                <w:top w:val="single" w:sz="2" w:space="0" w:color="D9D9E3"/>
                                <w:left w:val="single" w:sz="2" w:space="0" w:color="D9D9E3"/>
                                <w:bottom w:val="single" w:sz="2" w:space="0" w:color="D9D9E3"/>
                                <w:right w:val="single" w:sz="2" w:space="0" w:color="D9D9E3"/>
                              </w:divBdr>
                              <w:divsChild>
                                <w:div w:id="1480920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849125">
                  <w:marLeft w:val="0"/>
                  <w:marRight w:val="0"/>
                  <w:marTop w:val="0"/>
                  <w:marBottom w:val="0"/>
                  <w:divBdr>
                    <w:top w:val="single" w:sz="2" w:space="0" w:color="D9D9E3"/>
                    <w:left w:val="single" w:sz="2" w:space="0" w:color="D9D9E3"/>
                    <w:bottom w:val="single" w:sz="2" w:space="0" w:color="D9D9E3"/>
                    <w:right w:val="single" w:sz="2" w:space="0" w:color="D9D9E3"/>
                  </w:divBdr>
                  <w:divsChild>
                    <w:div w:id="5072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4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328138">
      <w:bodyDiv w:val="1"/>
      <w:marLeft w:val="0"/>
      <w:marRight w:val="0"/>
      <w:marTop w:val="0"/>
      <w:marBottom w:val="0"/>
      <w:divBdr>
        <w:top w:val="none" w:sz="0" w:space="0" w:color="auto"/>
        <w:left w:val="none" w:sz="0" w:space="0" w:color="auto"/>
        <w:bottom w:val="none" w:sz="0" w:space="0" w:color="auto"/>
        <w:right w:val="none" w:sz="0" w:space="0" w:color="auto"/>
      </w:divBdr>
    </w:div>
    <w:div w:id="305087305">
      <w:bodyDiv w:val="1"/>
      <w:marLeft w:val="0"/>
      <w:marRight w:val="0"/>
      <w:marTop w:val="0"/>
      <w:marBottom w:val="0"/>
      <w:divBdr>
        <w:top w:val="none" w:sz="0" w:space="0" w:color="auto"/>
        <w:left w:val="none" w:sz="0" w:space="0" w:color="auto"/>
        <w:bottom w:val="none" w:sz="0" w:space="0" w:color="auto"/>
        <w:right w:val="none" w:sz="0" w:space="0" w:color="auto"/>
      </w:divBdr>
    </w:div>
    <w:div w:id="501435002">
      <w:bodyDiv w:val="1"/>
      <w:marLeft w:val="0"/>
      <w:marRight w:val="0"/>
      <w:marTop w:val="0"/>
      <w:marBottom w:val="0"/>
      <w:divBdr>
        <w:top w:val="none" w:sz="0" w:space="0" w:color="auto"/>
        <w:left w:val="none" w:sz="0" w:space="0" w:color="auto"/>
        <w:bottom w:val="none" w:sz="0" w:space="0" w:color="auto"/>
        <w:right w:val="none" w:sz="0" w:space="0" w:color="auto"/>
      </w:divBdr>
    </w:div>
    <w:div w:id="951549494">
      <w:bodyDiv w:val="1"/>
      <w:marLeft w:val="0"/>
      <w:marRight w:val="0"/>
      <w:marTop w:val="0"/>
      <w:marBottom w:val="0"/>
      <w:divBdr>
        <w:top w:val="none" w:sz="0" w:space="0" w:color="auto"/>
        <w:left w:val="none" w:sz="0" w:space="0" w:color="auto"/>
        <w:bottom w:val="none" w:sz="0" w:space="0" w:color="auto"/>
        <w:right w:val="none" w:sz="0" w:space="0" w:color="auto"/>
      </w:divBdr>
    </w:div>
    <w:div w:id="1051540846">
      <w:bodyDiv w:val="1"/>
      <w:marLeft w:val="0"/>
      <w:marRight w:val="0"/>
      <w:marTop w:val="0"/>
      <w:marBottom w:val="0"/>
      <w:divBdr>
        <w:top w:val="none" w:sz="0" w:space="0" w:color="auto"/>
        <w:left w:val="none" w:sz="0" w:space="0" w:color="auto"/>
        <w:bottom w:val="none" w:sz="0" w:space="0" w:color="auto"/>
        <w:right w:val="none" w:sz="0" w:space="0" w:color="auto"/>
      </w:divBdr>
      <w:divsChild>
        <w:div w:id="1798597459">
          <w:marLeft w:val="0"/>
          <w:marRight w:val="0"/>
          <w:marTop w:val="0"/>
          <w:marBottom w:val="0"/>
          <w:divBdr>
            <w:top w:val="single" w:sz="2" w:space="0" w:color="D9D9E3"/>
            <w:left w:val="single" w:sz="2" w:space="0" w:color="D9D9E3"/>
            <w:bottom w:val="single" w:sz="2" w:space="0" w:color="D9D9E3"/>
            <w:right w:val="single" w:sz="2" w:space="0" w:color="D9D9E3"/>
          </w:divBdr>
          <w:divsChild>
            <w:div w:id="1264848262">
              <w:marLeft w:val="0"/>
              <w:marRight w:val="0"/>
              <w:marTop w:val="0"/>
              <w:marBottom w:val="0"/>
              <w:divBdr>
                <w:top w:val="single" w:sz="2" w:space="0" w:color="D9D9E3"/>
                <w:left w:val="single" w:sz="2" w:space="0" w:color="D9D9E3"/>
                <w:bottom w:val="single" w:sz="2" w:space="0" w:color="D9D9E3"/>
                <w:right w:val="single" w:sz="2" w:space="0" w:color="D9D9E3"/>
              </w:divBdr>
              <w:divsChild>
                <w:div w:id="2006981135">
                  <w:marLeft w:val="0"/>
                  <w:marRight w:val="0"/>
                  <w:marTop w:val="0"/>
                  <w:marBottom w:val="0"/>
                  <w:divBdr>
                    <w:top w:val="single" w:sz="2" w:space="0" w:color="D9D9E3"/>
                    <w:left w:val="single" w:sz="2" w:space="0" w:color="D9D9E3"/>
                    <w:bottom w:val="single" w:sz="2" w:space="0" w:color="D9D9E3"/>
                    <w:right w:val="single" w:sz="2" w:space="0" w:color="D9D9E3"/>
                  </w:divBdr>
                  <w:divsChild>
                    <w:div w:id="351491465">
                      <w:marLeft w:val="0"/>
                      <w:marRight w:val="0"/>
                      <w:marTop w:val="0"/>
                      <w:marBottom w:val="0"/>
                      <w:divBdr>
                        <w:top w:val="single" w:sz="2" w:space="0" w:color="D9D9E3"/>
                        <w:left w:val="single" w:sz="2" w:space="0" w:color="D9D9E3"/>
                        <w:bottom w:val="single" w:sz="2" w:space="0" w:color="D9D9E3"/>
                        <w:right w:val="single" w:sz="2" w:space="0" w:color="D9D9E3"/>
                      </w:divBdr>
                      <w:divsChild>
                        <w:div w:id="524053749">
                          <w:marLeft w:val="0"/>
                          <w:marRight w:val="0"/>
                          <w:marTop w:val="0"/>
                          <w:marBottom w:val="0"/>
                          <w:divBdr>
                            <w:top w:val="single" w:sz="2" w:space="0" w:color="auto"/>
                            <w:left w:val="single" w:sz="2" w:space="0" w:color="auto"/>
                            <w:bottom w:val="single" w:sz="6" w:space="0" w:color="auto"/>
                            <w:right w:val="single" w:sz="2" w:space="0" w:color="auto"/>
                          </w:divBdr>
                          <w:divsChild>
                            <w:div w:id="504705368">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538580">
                                  <w:marLeft w:val="0"/>
                                  <w:marRight w:val="0"/>
                                  <w:marTop w:val="0"/>
                                  <w:marBottom w:val="0"/>
                                  <w:divBdr>
                                    <w:top w:val="single" w:sz="2" w:space="0" w:color="D9D9E3"/>
                                    <w:left w:val="single" w:sz="2" w:space="0" w:color="D9D9E3"/>
                                    <w:bottom w:val="single" w:sz="2" w:space="0" w:color="D9D9E3"/>
                                    <w:right w:val="single" w:sz="2" w:space="0" w:color="D9D9E3"/>
                                  </w:divBdr>
                                  <w:divsChild>
                                    <w:div w:id="5644023">
                                      <w:marLeft w:val="0"/>
                                      <w:marRight w:val="0"/>
                                      <w:marTop w:val="0"/>
                                      <w:marBottom w:val="0"/>
                                      <w:divBdr>
                                        <w:top w:val="single" w:sz="2" w:space="0" w:color="D9D9E3"/>
                                        <w:left w:val="single" w:sz="2" w:space="0" w:color="D9D9E3"/>
                                        <w:bottom w:val="single" w:sz="2" w:space="0" w:color="D9D9E3"/>
                                        <w:right w:val="single" w:sz="2" w:space="0" w:color="D9D9E3"/>
                                      </w:divBdr>
                                      <w:divsChild>
                                        <w:div w:id="1349869955">
                                          <w:marLeft w:val="0"/>
                                          <w:marRight w:val="0"/>
                                          <w:marTop w:val="0"/>
                                          <w:marBottom w:val="0"/>
                                          <w:divBdr>
                                            <w:top w:val="single" w:sz="2" w:space="0" w:color="D9D9E3"/>
                                            <w:left w:val="single" w:sz="2" w:space="0" w:color="D9D9E3"/>
                                            <w:bottom w:val="single" w:sz="2" w:space="0" w:color="D9D9E3"/>
                                            <w:right w:val="single" w:sz="2" w:space="0" w:color="D9D9E3"/>
                                          </w:divBdr>
                                          <w:divsChild>
                                            <w:div w:id="1087767728">
                                              <w:marLeft w:val="0"/>
                                              <w:marRight w:val="0"/>
                                              <w:marTop w:val="0"/>
                                              <w:marBottom w:val="0"/>
                                              <w:divBdr>
                                                <w:top w:val="single" w:sz="2" w:space="0" w:color="D9D9E3"/>
                                                <w:left w:val="single" w:sz="2" w:space="0" w:color="D9D9E3"/>
                                                <w:bottom w:val="single" w:sz="2" w:space="0" w:color="D9D9E3"/>
                                                <w:right w:val="single" w:sz="2" w:space="0" w:color="D9D9E3"/>
                                              </w:divBdr>
                                              <w:divsChild>
                                                <w:div w:id="2088720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97151362">
          <w:marLeft w:val="0"/>
          <w:marRight w:val="0"/>
          <w:marTop w:val="0"/>
          <w:marBottom w:val="0"/>
          <w:divBdr>
            <w:top w:val="none" w:sz="0" w:space="0" w:color="auto"/>
            <w:left w:val="none" w:sz="0" w:space="0" w:color="auto"/>
            <w:bottom w:val="none" w:sz="0" w:space="0" w:color="auto"/>
            <w:right w:val="none" w:sz="0" w:space="0" w:color="auto"/>
          </w:divBdr>
          <w:divsChild>
            <w:div w:id="1884058479">
              <w:marLeft w:val="0"/>
              <w:marRight w:val="0"/>
              <w:marTop w:val="0"/>
              <w:marBottom w:val="0"/>
              <w:divBdr>
                <w:top w:val="single" w:sz="2" w:space="0" w:color="D9D9E3"/>
                <w:left w:val="single" w:sz="2" w:space="0" w:color="D9D9E3"/>
                <w:bottom w:val="single" w:sz="2" w:space="0" w:color="D9D9E3"/>
                <w:right w:val="single" w:sz="2" w:space="0" w:color="D9D9E3"/>
              </w:divBdr>
              <w:divsChild>
                <w:div w:id="1043754942">
                  <w:marLeft w:val="0"/>
                  <w:marRight w:val="0"/>
                  <w:marTop w:val="0"/>
                  <w:marBottom w:val="0"/>
                  <w:divBdr>
                    <w:top w:val="single" w:sz="2" w:space="0" w:color="D9D9E3"/>
                    <w:left w:val="single" w:sz="2" w:space="0" w:color="D9D9E3"/>
                    <w:bottom w:val="single" w:sz="2" w:space="0" w:color="D9D9E3"/>
                    <w:right w:val="single" w:sz="2" w:space="0" w:color="D9D9E3"/>
                  </w:divBdr>
                  <w:divsChild>
                    <w:div w:id="1022054677">
                      <w:marLeft w:val="0"/>
                      <w:marRight w:val="0"/>
                      <w:marTop w:val="0"/>
                      <w:marBottom w:val="0"/>
                      <w:divBdr>
                        <w:top w:val="single" w:sz="2" w:space="0" w:color="D9D9E3"/>
                        <w:left w:val="single" w:sz="2" w:space="0" w:color="D9D9E3"/>
                        <w:bottom w:val="single" w:sz="2" w:space="0" w:color="D9D9E3"/>
                        <w:right w:val="single" w:sz="2" w:space="0" w:color="D9D9E3"/>
                      </w:divBdr>
                      <w:divsChild>
                        <w:div w:id="829254818">
                          <w:marLeft w:val="0"/>
                          <w:marRight w:val="0"/>
                          <w:marTop w:val="0"/>
                          <w:marBottom w:val="0"/>
                          <w:divBdr>
                            <w:top w:val="single" w:sz="2" w:space="0" w:color="D9D9E3"/>
                            <w:left w:val="single" w:sz="2" w:space="0" w:color="D9D9E3"/>
                            <w:bottom w:val="single" w:sz="2" w:space="0" w:color="D9D9E3"/>
                            <w:right w:val="single" w:sz="2" w:space="0" w:color="D9D9E3"/>
                          </w:divBdr>
                          <w:divsChild>
                            <w:div w:id="1964724044">
                              <w:marLeft w:val="0"/>
                              <w:marRight w:val="0"/>
                              <w:marTop w:val="0"/>
                              <w:marBottom w:val="0"/>
                              <w:divBdr>
                                <w:top w:val="single" w:sz="2" w:space="0" w:color="D9D9E3"/>
                                <w:left w:val="single" w:sz="2" w:space="0" w:color="D9D9E3"/>
                                <w:bottom w:val="single" w:sz="2" w:space="0" w:color="D9D9E3"/>
                                <w:right w:val="single" w:sz="2" w:space="0" w:color="D9D9E3"/>
                              </w:divBdr>
                              <w:divsChild>
                                <w:div w:id="169029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3668943">
      <w:bodyDiv w:val="1"/>
      <w:marLeft w:val="0"/>
      <w:marRight w:val="0"/>
      <w:marTop w:val="0"/>
      <w:marBottom w:val="0"/>
      <w:divBdr>
        <w:top w:val="none" w:sz="0" w:space="0" w:color="auto"/>
        <w:left w:val="none" w:sz="0" w:space="0" w:color="auto"/>
        <w:bottom w:val="none" w:sz="0" w:space="0" w:color="auto"/>
        <w:right w:val="none" w:sz="0" w:space="0" w:color="auto"/>
      </w:divBdr>
      <w:divsChild>
        <w:div w:id="1905673857">
          <w:marLeft w:val="0"/>
          <w:marRight w:val="0"/>
          <w:marTop w:val="0"/>
          <w:marBottom w:val="0"/>
          <w:divBdr>
            <w:top w:val="single" w:sz="2" w:space="0" w:color="D9D9E3"/>
            <w:left w:val="single" w:sz="2" w:space="0" w:color="D9D9E3"/>
            <w:bottom w:val="single" w:sz="2" w:space="0" w:color="D9D9E3"/>
            <w:right w:val="single" w:sz="2" w:space="0" w:color="D9D9E3"/>
          </w:divBdr>
          <w:divsChild>
            <w:div w:id="1453936308">
              <w:marLeft w:val="0"/>
              <w:marRight w:val="0"/>
              <w:marTop w:val="0"/>
              <w:marBottom w:val="0"/>
              <w:divBdr>
                <w:top w:val="single" w:sz="2" w:space="0" w:color="D9D9E3"/>
                <w:left w:val="single" w:sz="2" w:space="0" w:color="D9D9E3"/>
                <w:bottom w:val="single" w:sz="2" w:space="0" w:color="D9D9E3"/>
                <w:right w:val="single" w:sz="2" w:space="0" w:color="D9D9E3"/>
              </w:divBdr>
              <w:divsChild>
                <w:div w:id="1949386796">
                  <w:marLeft w:val="0"/>
                  <w:marRight w:val="0"/>
                  <w:marTop w:val="0"/>
                  <w:marBottom w:val="0"/>
                  <w:divBdr>
                    <w:top w:val="single" w:sz="2" w:space="0" w:color="D9D9E3"/>
                    <w:left w:val="single" w:sz="2" w:space="0" w:color="D9D9E3"/>
                    <w:bottom w:val="single" w:sz="2" w:space="0" w:color="D9D9E3"/>
                    <w:right w:val="single" w:sz="2" w:space="0" w:color="D9D9E3"/>
                  </w:divBdr>
                  <w:divsChild>
                    <w:div w:id="1390036042">
                      <w:marLeft w:val="0"/>
                      <w:marRight w:val="0"/>
                      <w:marTop w:val="0"/>
                      <w:marBottom w:val="0"/>
                      <w:divBdr>
                        <w:top w:val="single" w:sz="2" w:space="0" w:color="D9D9E3"/>
                        <w:left w:val="single" w:sz="2" w:space="0" w:color="D9D9E3"/>
                        <w:bottom w:val="single" w:sz="2" w:space="0" w:color="D9D9E3"/>
                        <w:right w:val="single" w:sz="2" w:space="0" w:color="D9D9E3"/>
                      </w:divBdr>
                      <w:divsChild>
                        <w:div w:id="1593390346">
                          <w:marLeft w:val="0"/>
                          <w:marRight w:val="0"/>
                          <w:marTop w:val="0"/>
                          <w:marBottom w:val="0"/>
                          <w:divBdr>
                            <w:top w:val="single" w:sz="2" w:space="0" w:color="auto"/>
                            <w:left w:val="single" w:sz="2" w:space="0" w:color="auto"/>
                            <w:bottom w:val="single" w:sz="6" w:space="0" w:color="auto"/>
                            <w:right w:val="single" w:sz="2" w:space="0" w:color="auto"/>
                          </w:divBdr>
                          <w:divsChild>
                            <w:div w:id="1805155879">
                              <w:marLeft w:val="0"/>
                              <w:marRight w:val="0"/>
                              <w:marTop w:val="100"/>
                              <w:marBottom w:val="100"/>
                              <w:divBdr>
                                <w:top w:val="single" w:sz="2" w:space="0" w:color="D9D9E3"/>
                                <w:left w:val="single" w:sz="2" w:space="0" w:color="D9D9E3"/>
                                <w:bottom w:val="single" w:sz="2" w:space="0" w:color="D9D9E3"/>
                                <w:right w:val="single" w:sz="2" w:space="0" w:color="D9D9E3"/>
                              </w:divBdr>
                              <w:divsChild>
                                <w:div w:id="585262113">
                                  <w:marLeft w:val="0"/>
                                  <w:marRight w:val="0"/>
                                  <w:marTop w:val="0"/>
                                  <w:marBottom w:val="0"/>
                                  <w:divBdr>
                                    <w:top w:val="single" w:sz="2" w:space="0" w:color="D9D9E3"/>
                                    <w:left w:val="single" w:sz="2" w:space="0" w:color="D9D9E3"/>
                                    <w:bottom w:val="single" w:sz="2" w:space="0" w:color="D9D9E3"/>
                                    <w:right w:val="single" w:sz="2" w:space="0" w:color="D9D9E3"/>
                                  </w:divBdr>
                                  <w:divsChild>
                                    <w:div w:id="1973166380">
                                      <w:marLeft w:val="0"/>
                                      <w:marRight w:val="0"/>
                                      <w:marTop w:val="0"/>
                                      <w:marBottom w:val="0"/>
                                      <w:divBdr>
                                        <w:top w:val="single" w:sz="2" w:space="0" w:color="D9D9E3"/>
                                        <w:left w:val="single" w:sz="2" w:space="0" w:color="D9D9E3"/>
                                        <w:bottom w:val="single" w:sz="2" w:space="0" w:color="D9D9E3"/>
                                        <w:right w:val="single" w:sz="2" w:space="0" w:color="D9D9E3"/>
                                      </w:divBdr>
                                      <w:divsChild>
                                        <w:div w:id="1390571888">
                                          <w:marLeft w:val="0"/>
                                          <w:marRight w:val="0"/>
                                          <w:marTop w:val="0"/>
                                          <w:marBottom w:val="0"/>
                                          <w:divBdr>
                                            <w:top w:val="single" w:sz="2" w:space="0" w:color="D9D9E3"/>
                                            <w:left w:val="single" w:sz="2" w:space="0" w:color="D9D9E3"/>
                                            <w:bottom w:val="single" w:sz="2" w:space="0" w:color="D9D9E3"/>
                                            <w:right w:val="single" w:sz="2" w:space="0" w:color="D9D9E3"/>
                                          </w:divBdr>
                                          <w:divsChild>
                                            <w:div w:id="1973637231">
                                              <w:marLeft w:val="0"/>
                                              <w:marRight w:val="0"/>
                                              <w:marTop w:val="0"/>
                                              <w:marBottom w:val="0"/>
                                              <w:divBdr>
                                                <w:top w:val="single" w:sz="2" w:space="0" w:color="D9D9E3"/>
                                                <w:left w:val="single" w:sz="2" w:space="0" w:color="D9D9E3"/>
                                                <w:bottom w:val="single" w:sz="2" w:space="0" w:color="D9D9E3"/>
                                                <w:right w:val="single" w:sz="2" w:space="0" w:color="D9D9E3"/>
                                              </w:divBdr>
                                              <w:divsChild>
                                                <w:div w:id="159738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12457150">
          <w:marLeft w:val="0"/>
          <w:marRight w:val="0"/>
          <w:marTop w:val="0"/>
          <w:marBottom w:val="0"/>
          <w:divBdr>
            <w:top w:val="none" w:sz="0" w:space="0" w:color="auto"/>
            <w:left w:val="none" w:sz="0" w:space="0" w:color="auto"/>
            <w:bottom w:val="none" w:sz="0" w:space="0" w:color="auto"/>
            <w:right w:val="none" w:sz="0" w:space="0" w:color="auto"/>
          </w:divBdr>
          <w:divsChild>
            <w:div w:id="195315616">
              <w:marLeft w:val="0"/>
              <w:marRight w:val="0"/>
              <w:marTop w:val="0"/>
              <w:marBottom w:val="0"/>
              <w:divBdr>
                <w:top w:val="single" w:sz="2" w:space="0" w:color="D9D9E3"/>
                <w:left w:val="single" w:sz="2" w:space="0" w:color="D9D9E3"/>
                <w:bottom w:val="single" w:sz="2" w:space="0" w:color="D9D9E3"/>
                <w:right w:val="single" w:sz="2" w:space="0" w:color="D9D9E3"/>
              </w:divBdr>
              <w:divsChild>
                <w:div w:id="1421566821">
                  <w:marLeft w:val="0"/>
                  <w:marRight w:val="0"/>
                  <w:marTop w:val="0"/>
                  <w:marBottom w:val="0"/>
                  <w:divBdr>
                    <w:top w:val="single" w:sz="2" w:space="0" w:color="D9D9E3"/>
                    <w:left w:val="single" w:sz="2" w:space="0" w:color="D9D9E3"/>
                    <w:bottom w:val="single" w:sz="2" w:space="0" w:color="D9D9E3"/>
                    <w:right w:val="single" w:sz="2" w:space="0" w:color="D9D9E3"/>
                  </w:divBdr>
                  <w:divsChild>
                    <w:div w:id="1055008493">
                      <w:marLeft w:val="0"/>
                      <w:marRight w:val="0"/>
                      <w:marTop w:val="0"/>
                      <w:marBottom w:val="0"/>
                      <w:divBdr>
                        <w:top w:val="single" w:sz="2" w:space="0" w:color="D9D9E3"/>
                        <w:left w:val="single" w:sz="2" w:space="0" w:color="D9D9E3"/>
                        <w:bottom w:val="single" w:sz="2" w:space="0" w:color="D9D9E3"/>
                        <w:right w:val="single" w:sz="2" w:space="0" w:color="D9D9E3"/>
                      </w:divBdr>
                      <w:divsChild>
                        <w:div w:id="2144299731">
                          <w:marLeft w:val="0"/>
                          <w:marRight w:val="0"/>
                          <w:marTop w:val="0"/>
                          <w:marBottom w:val="0"/>
                          <w:divBdr>
                            <w:top w:val="single" w:sz="2" w:space="0" w:color="D9D9E3"/>
                            <w:left w:val="single" w:sz="2" w:space="0" w:color="D9D9E3"/>
                            <w:bottom w:val="single" w:sz="2" w:space="0" w:color="D9D9E3"/>
                            <w:right w:val="single" w:sz="2" w:space="0" w:color="D9D9E3"/>
                          </w:divBdr>
                          <w:divsChild>
                            <w:div w:id="1572082219">
                              <w:marLeft w:val="0"/>
                              <w:marRight w:val="0"/>
                              <w:marTop w:val="0"/>
                              <w:marBottom w:val="0"/>
                              <w:divBdr>
                                <w:top w:val="single" w:sz="2" w:space="0" w:color="D9D9E3"/>
                                <w:left w:val="single" w:sz="2" w:space="0" w:color="D9D9E3"/>
                                <w:bottom w:val="single" w:sz="2" w:space="0" w:color="D9D9E3"/>
                                <w:right w:val="single" w:sz="2" w:space="0" w:color="D9D9E3"/>
                              </w:divBdr>
                              <w:divsChild>
                                <w:div w:id="1510876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93409407">
      <w:bodyDiv w:val="1"/>
      <w:marLeft w:val="0"/>
      <w:marRight w:val="0"/>
      <w:marTop w:val="0"/>
      <w:marBottom w:val="0"/>
      <w:divBdr>
        <w:top w:val="none" w:sz="0" w:space="0" w:color="auto"/>
        <w:left w:val="none" w:sz="0" w:space="0" w:color="auto"/>
        <w:bottom w:val="none" w:sz="0" w:space="0" w:color="auto"/>
        <w:right w:val="none" w:sz="0" w:space="0" w:color="auto"/>
      </w:divBdr>
    </w:div>
    <w:div w:id="1958952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Viveka M</dc:creator>
  <cp:lastModifiedBy>Admin</cp:lastModifiedBy>
  <cp:revision>2</cp:revision>
  <dcterms:created xsi:type="dcterms:W3CDTF">2023-09-30T06:41:00Z</dcterms:created>
  <dcterms:modified xsi:type="dcterms:W3CDTF">2023-09-30T06:41:00Z</dcterms:modified>
</cp:coreProperties>
</file>