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A25" w:rsidRPr="00EF4A25" w:rsidRDefault="00EF4A25" w:rsidP="00AA693D">
      <w:pPr>
        <w:jc w:val="center"/>
        <w:rPr>
          <w:b/>
          <w:color w:val="4F81BD" w:themeColor="accent1"/>
          <w:sz w:val="96"/>
          <w:szCs w:val="96"/>
        </w:rPr>
      </w:pPr>
      <w:r w:rsidRPr="00EF4A25">
        <w:rPr>
          <w:b/>
          <w:color w:val="4F81BD" w:themeColor="accent1"/>
          <w:sz w:val="96"/>
          <w:szCs w:val="96"/>
        </w:rPr>
        <w:t xml:space="preserve">Tech </w:t>
      </w:r>
      <w:proofErr w:type="spellStart"/>
      <w:r w:rsidRPr="00EF4A25">
        <w:rPr>
          <w:b/>
          <w:color w:val="4F81BD" w:themeColor="accent1"/>
          <w:sz w:val="96"/>
          <w:szCs w:val="96"/>
        </w:rPr>
        <w:t>Saksham</w:t>
      </w:r>
      <w:proofErr w:type="spellEnd"/>
    </w:p>
    <w:p w:rsidR="00BD7179" w:rsidRPr="00EF4A25" w:rsidRDefault="00BD7179" w:rsidP="00AA693D">
      <w:pPr>
        <w:jc w:val="center"/>
        <w:rPr>
          <w:color w:val="4F81BD" w:themeColor="accent1"/>
          <w:sz w:val="40"/>
          <w:szCs w:val="40"/>
        </w:rPr>
      </w:pPr>
      <w:r w:rsidRPr="00EF4A25">
        <w:rPr>
          <w:color w:val="4F81BD" w:themeColor="accent1"/>
          <w:sz w:val="40"/>
          <w:szCs w:val="40"/>
        </w:rPr>
        <w:t>Case Study Report</w:t>
      </w:r>
    </w:p>
    <w:p w:rsidR="00BD7179" w:rsidRDefault="00BD7179" w:rsidP="00AA693D">
      <w:pPr>
        <w:jc w:val="center"/>
        <w:rPr>
          <w:b/>
          <w:sz w:val="36"/>
          <w:szCs w:val="36"/>
        </w:rPr>
      </w:pPr>
    </w:p>
    <w:p w:rsidR="002B5F9F" w:rsidRDefault="00AA693D" w:rsidP="00AA693D">
      <w:pPr>
        <w:jc w:val="center"/>
        <w:rPr>
          <w:b/>
          <w:sz w:val="36"/>
          <w:szCs w:val="36"/>
        </w:rPr>
      </w:pPr>
      <w:r w:rsidRPr="00AA693D">
        <w:rPr>
          <w:b/>
          <w:sz w:val="36"/>
          <w:szCs w:val="36"/>
        </w:rPr>
        <w:t>ANALYSIS OF COMMERICAL ELECTRICITY CONSUMPTION IN INDIAN STATES</w:t>
      </w:r>
    </w:p>
    <w:p w:rsidR="00AA693D" w:rsidRDefault="00AA693D" w:rsidP="00AA693D">
      <w:pPr>
        <w:jc w:val="center"/>
        <w:rPr>
          <w:b/>
          <w:sz w:val="36"/>
          <w:szCs w:val="36"/>
        </w:rPr>
      </w:pPr>
    </w:p>
    <w:p w:rsidR="00AA693D" w:rsidRPr="00EF4A25" w:rsidRDefault="00AA693D" w:rsidP="00AA693D">
      <w:pPr>
        <w:jc w:val="center"/>
        <w:rPr>
          <w:b/>
          <w:sz w:val="28"/>
          <w:szCs w:val="28"/>
        </w:rPr>
      </w:pPr>
      <w:r w:rsidRPr="00EF4A25">
        <w:rPr>
          <w:b/>
          <w:sz w:val="28"/>
          <w:szCs w:val="28"/>
        </w:rPr>
        <w:t>APC Mahalaxmi College for Women</w:t>
      </w:r>
    </w:p>
    <w:p w:rsidR="00BD7179" w:rsidRDefault="00BD7179" w:rsidP="00AA693D">
      <w:pPr>
        <w:jc w:val="center"/>
        <w:rPr>
          <w:sz w:val="28"/>
          <w:szCs w:val="28"/>
        </w:rPr>
      </w:pPr>
    </w:p>
    <w:p w:rsidR="00BD7179" w:rsidRPr="00AA693D" w:rsidRDefault="00BD7179" w:rsidP="00AA693D">
      <w:pPr>
        <w:jc w:val="center"/>
        <w:rPr>
          <w:sz w:val="28"/>
          <w:szCs w:val="28"/>
        </w:rPr>
      </w:pPr>
    </w:p>
    <w:tbl>
      <w:tblPr>
        <w:tblStyle w:val="TableGrid"/>
        <w:tblW w:w="0" w:type="auto"/>
        <w:tblLook w:val="04A0" w:firstRow="1" w:lastRow="0" w:firstColumn="1" w:lastColumn="0" w:noHBand="0" w:noVBand="1"/>
      </w:tblPr>
      <w:tblGrid>
        <w:gridCol w:w="4395"/>
        <w:gridCol w:w="4330"/>
      </w:tblGrid>
      <w:tr w:rsidR="00AA693D" w:rsidTr="00AA693D">
        <w:trPr>
          <w:trHeight w:val="522"/>
        </w:trPr>
        <w:tc>
          <w:tcPr>
            <w:tcW w:w="4330" w:type="dxa"/>
          </w:tcPr>
          <w:p w:rsidR="00AA693D" w:rsidRDefault="00AA693D" w:rsidP="00AA693D">
            <w:pPr>
              <w:jc w:val="center"/>
              <w:rPr>
                <w:sz w:val="28"/>
                <w:szCs w:val="28"/>
              </w:rPr>
            </w:pPr>
            <w:r>
              <w:rPr>
                <w:sz w:val="28"/>
                <w:szCs w:val="28"/>
              </w:rPr>
              <w:t>NM ID</w:t>
            </w:r>
          </w:p>
        </w:tc>
        <w:tc>
          <w:tcPr>
            <w:tcW w:w="4330" w:type="dxa"/>
          </w:tcPr>
          <w:p w:rsidR="00AA693D" w:rsidRDefault="00AA693D" w:rsidP="00AA693D">
            <w:pPr>
              <w:jc w:val="center"/>
              <w:rPr>
                <w:sz w:val="28"/>
                <w:szCs w:val="28"/>
              </w:rPr>
            </w:pPr>
            <w:r>
              <w:rPr>
                <w:sz w:val="28"/>
                <w:szCs w:val="28"/>
              </w:rPr>
              <w:t>NAME</w:t>
            </w:r>
          </w:p>
        </w:tc>
      </w:tr>
      <w:tr w:rsidR="00AA693D" w:rsidTr="00AA693D">
        <w:trPr>
          <w:trHeight w:val="522"/>
        </w:trPr>
        <w:tc>
          <w:tcPr>
            <w:tcW w:w="4330" w:type="dxa"/>
          </w:tcPr>
          <w:p w:rsidR="00AA693D" w:rsidRDefault="00EF4A25" w:rsidP="00AA693D">
            <w:pPr>
              <w:rPr>
                <w:sz w:val="28"/>
                <w:szCs w:val="28"/>
              </w:rPr>
            </w:pPr>
            <w:r>
              <w:rPr>
                <w:rFonts w:ascii="docs-Calibri" w:hAnsi="docs-Calibri"/>
                <w:color w:val="000000"/>
                <w:sz w:val="23"/>
                <w:szCs w:val="23"/>
                <w:shd w:val="clear" w:color="auto" w:fill="FFFFFF"/>
              </w:rPr>
              <w:t>1DA07A4B482402983124C101C1AA3CBD</w:t>
            </w:r>
          </w:p>
        </w:tc>
        <w:tc>
          <w:tcPr>
            <w:tcW w:w="4330" w:type="dxa"/>
          </w:tcPr>
          <w:p w:rsidR="00AA693D" w:rsidRDefault="00AA693D" w:rsidP="00AA693D">
            <w:pPr>
              <w:rPr>
                <w:sz w:val="28"/>
                <w:szCs w:val="28"/>
              </w:rPr>
            </w:pPr>
            <w:r>
              <w:rPr>
                <w:sz w:val="28"/>
                <w:szCs w:val="28"/>
              </w:rPr>
              <w:t xml:space="preserve">               </w:t>
            </w:r>
            <w:proofErr w:type="spellStart"/>
            <w:r>
              <w:rPr>
                <w:sz w:val="28"/>
                <w:szCs w:val="28"/>
              </w:rPr>
              <w:t>Sahaya</w:t>
            </w:r>
            <w:proofErr w:type="spellEnd"/>
            <w:r>
              <w:rPr>
                <w:sz w:val="28"/>
                <w:szCs w:val="28"/>
              </w:rPr>
              <w:t xml:space="preserve"> </w:t>
            </w:r>
            <w:proofErr w:type="spellStart"/>
            <w:r>
              <w:rPr>
                <w:sz w:val="28"/>
                <w:szCs w:val="28"/>
              </w:rPr>
              <w:t>Jeyashree.D</w:t>
            </w:r>
            <w:proofErr w:type="spellEnd"/>
          </w:p>
        </w:tc>
      </w:tr>
    </w:tbl>
    <w:p w:rsidR="00AA693D" w:rsidRDefault="00AA693D" w:rsidP="00AA693D">
      <w:pPr>
        <w:rPr>
          <w:sz w:val="28"/>
          <w:szCs w:val="28"/>
        </w:rPr>
      </w:pPr>
    </w:p>
    <w:p w:rsidR="00AA693D" w:rsidRDefault="00AA693D" w:rsidP="00AA693D">
      <w:pPr>
        <w:rPr>
          <w:sz w:val="28"/>
          <w:szCs w:val="28"/>
        </w:rPr>
      </w:pPr>
    </w:p>
    <w:p w:rsidR="00AA693D" w:rsidRDefault="00AA693D" w:rsidP="00AA693D">
      <w:pPr>
        <w:rPr>
          <w:sz w:val="28"/>
          <w:szCs w:val="28"/>
        </w:rPr>
      </w:pPr>
    </w:p>
    <w:p w:rsidR="00BD7179" w:rsidRDefault="00AA693D" w:rsidP="00AA693D">
      <w:pPr>
        <w:rPr>
          <w:sz w:val="28"/>
          <w:szCs w:val="28"/>
        </w:rPr>
      </w:pPr>
      <w:r>
        <w:rPr>
          <w:sz w:val="28"/>
          <w:szCs w:val="28"/>
        </w:rPr>
        <w:t xml:space="preserve">                                                                                </w:t>
      </w:r>
      <w:r w:rsidR="00BD7179">
        <w:rPr>
          <w:sz w:val="28"/>
          <w:szCs w:val="28"/>
        </w:rPr>
        <w:t xml:space="preserve">         </w:t>
      </w:r>
    </w:p>
    <w:p w:rsidR="00BD7179" w:rsidRDefault="00BD7179" w:rsidP="00AA693D">
      <w:pPr>
        <w:rPr>
          <w:sz w:val="28"/>
          <w:szCs w:val="28"/>
        </w:rPr>
      </w:pPr>
    </w:p>
    <w:p w:rsidR="00BD7179" w:rsidRDefault="00BD7179" w:rsidP="00AA693D">
      <w:pPr>
        <w:rPr>
          <w:sz w:val="28"/>
          <w:szCs w:val="28"/>
        </w:rPr>
      </w:pPr>
      <w:r>
        <w:rPr>
          <w:sz w:val="28"/>
          <w:szCs w:val="28"/>
        </w:rPr>
        <w:t xml:space="preserve">                                                                           </w:t>
      </w:r>
      <w:r w:rsidR="00EF4A25">
        <w:rPr>
          <w:sz w:val="28"/>
          <w:szCs w:val="28"/>
        </w:rPr>
        <w:t xml:space="preserve">         </w:t>
      </w:r>
      <w:r>
        <w:rPr>
          <w:sz w:val="28"/>
          <w:szCs w:val="28"/>
        </w:rPr>
        <w:t>Trainer Name</w:t>
      </w:r>
      <w:r w:rsidR="00EF4A25">
        <w:rPr>
          <w:sz w:val="28"/>
          <w:szCs w:val="28"/>
        </w:rPr>
        <w:t xml:space="preserve">: </w:t>
      </w:r>
      <w:proofErr w:type="spellStart"/>
      <w:r w:rsidR="00EF4A25">
        <w:rPr>
          <w:sz w:val="28"/>
          <w:szCs w:val="28"/>
        </w:rPr>
        <w:t>Arockiya</w:t>
      </w:r>
      <w:proofErr w:type="spellEnd"/>
      <w:r w:rsidR="00EF4A25">
        <w:rPr>
          <w:sz w:val="28"/>
          <w:szCs w:val="28"/>
        </w:rPr>
        <w:t xml:space="preserve"> </w:t>
      </w:r>
      <w:proofErr w:type="spellStart"/>
      <w:r w:rsidR="00EF4A25">
        <w:rPr>
          <w:sz w:val="28"/>
          <w:szCs w:val="28"/>
        </w:rPr>
        <w:t>Jeyanthi</w:t>
      </w:r>
      <w:proofErr w:type="spellEnd"/>
    </w:p>
    <w:p w:rsidR="00AA693D" w:rsidRDefault="00BD7179" w:rsidP="00AA693D">
      <w:pPr>
        <w:rPr>
          <w:sz w:val="28"/>
          <w:szCs w:val="28"/>
        </w:rPr>
      </w:pPr>
      <w:r>
        <w:rPr>
          <w:sz w:val="28"/>
          <w:szCs w:val="28"/>
        </w:rPr>
        <w:t xml:space="preserve">   </w:t>
      </w:r>
      <w:r w:rsidR="00AA693D">
        <w:rPr>
          <w:sz w:val="28"/>
          <w:szCs w:val="28"/>
        </w:rPr>
        <w:t xml:space="preserve">                       </w:t>
      </w:r>
      <w:r>
        <w:rPr>
          <w:sz w:val="28"/>
          <w:szCs w:val="28"/>
        </w:rPr>
        <w:t xml:space="preserve">                                                 </w:t>
      </w:r>
      <w:r w:rsidR="00EF4A25">
        <w:rPr>
          <w:sz w:val="28"/>
          <w:szCs w:val="28"/>
        </w:rPr>
        <w:t xml:space="preserve">         </w:t>
      </w:r>
      <w:r>
        <w:rPr>
          <w:sz w:val="28"/>
          <w:szCs w:val="28"/>
        </w:rPr>
        <w:t>Master Trainer</w:t>
      </w:r>
      <w:r w:rsidR="00EF4A25">
        <w:rPr>
          <w:sz w:val="28"/>
          <w:szCs w:val="28"/>
        </w:rPr>
        <w:t>: Uma</w:t>
      </w: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Pr="00BD7179" w:rsidRDefault="00BD7179" w:rsidP="00BD7179">
      <w:pPr>
        <w:rPr>
          <w:b/>
          <w:sz w:val="28"/>
          <w:szCs w:val="28"/>
        </w:rPr>
      </w:pPr>
      <w:r w:rsidRPr="00BD7179">
        <w:rPr>
          <w:b/>
          <w:sz w:val="28"/>
          <w:szCs w:val="28"/>
        </w:rPr>
        <w:t>ABSTRACT</w:t>
      </w:r>
    </w:p>
    <w:p w:rsidR="00BD7179" w:rsidRPr="00BD7179" w:rsidRDefault="00BD7179" w:rsidP="00BD7179">
      <w:pPr>
        <w:rPr>
          <w:sz w:val="28"/>
          <w:szCs w:val="28"/>
        </w:rPr>
      </w:pPr>
    </w:p>
    <w:p w:rsidR="00BD7179" w:rsidRDefault="00BD7179" w:rsidP="00026DEC">
      <w:pPr>
        <w:spacing w:line="360" w:lineRule="auto"/>
        <w:rPr>
          <w:sz w:val="28"/>
          <w:szCs w:val="28"/>
        </w:rPr>
      </w:pPr>
      <w:r>
        <w:rPr>
          <w:sz w:val="28"/>
          <w:szCs w:val="28"/>
        </w:rPr>
        <w:t xml:space="preserve">             </w:t>
      </w:r>
      <w:r w:rsidRPr="00BD7179">
        <w:rPr>
          <w:sz w:val="28"/>
          <w:szCs w:val="28"/>
        </w:rPr>
        <w:t xml:space="preserve">In the digital age, data has become an invaluable asset </w:t>
      </w:r>
      <w:r>
        <w:rPr>
          <w:sz w:val="28"/>
          <w:szCs w:val="28"/>
        </w:rPr>
        <w:t xml:space="preserve">for businesses, particularly in </w:t>
      </w:r>
      <w:r w:rsidRPr="00BD7179">
        <w:rPr>
          <w:sz w:val="28"/>
          <w:szCs w:val="28"/>
        </w:rPr>
        <w:t>the banking sector. The proposed project, “Real-Ti</w:t>
      </w:r>
      <w:r w:rsidR="00B90A15">
        <w:rPr>
          <w:sz w:val="28"/>
          <w:szCs w:val="28"/>
        </w:rPr>
        <w:t xml:space="preserve">me Analysis of Bank Customers”, </w:t>
      </w:r>
      <w:r w:rsidR="003A14A4">
        <w:rPr>
          <w:sz w:val="28"/>
          <w:szCs w:val="28"/>
        </w:rPr>
        <w:t xml:space="preserve">aims to leverage </w:t>
      </w:r>
      <w:proofErr w:type="spellStart"/>
      <w:r w:rsidR="003A14A4">
        <w:rPr>
          <w:sz w:val="28"/>
          <w:szCs w:val="28"/>
        </w:rPr>
        <w:t>PowerB</w:t>
      </w:r>
      <w:r w:rsidRPr="00BD7179">
        <w:rPr>
          <w:sz w:val="28"/>
          <w:szCs w:val="28"/>
        </w:rPr>
        <w:t>I</w:t>
      </w:r>
      <w:proofErr w:type="spellEnd"/>
      <w:r w:rsidRPr="00BD7179">
        <w:rPr>
          <w:sz w:val="28"/>
          <w:szCs w:val="28"/>
        </w:rPr>
        <w:t>, a leading business intelligence</w:t>
      </w:r>
      <w:r>
        <w:rPr>
          <w:sz w:val="28"/>
          <w:szCs w:val="28"/>
        </w:rPr>
        <w:t xml:space="preserve"> to</w:t>
      </w:r>
      <w:r w:rsidR="003A14A4">
        <w:rPr>
          <w:sz w:val="28"/>
          <w:szCs w:val="28"/>
        </w:rPr>
        <w:t>ol, to analys</w:t>
      </w:r>
      <w:r>
        <w:rPr>
          <w:sz w:val="28"/>
          <w:szCs w:val="28"/>
        </w:rPr>
        <w:t xml:space="preserve">e and visualize </w:t>
      </w:r>
      <w:r w:rsidRPr="00BD7179">
        <w:rPr>
          <w:sz w:val="28"/>
          <w:szCs w:val="28"/>
        </w:rPr>
        <w:t>real-time customer data. This project will enable b</w:t>
      </w:r>
      <w:r>
        <w:rPr>
          <w:sz w:val="28"/>
          <w:szCs w:val="28"/>
        </w:rPr>
        <w:t xml:space="preserve">anks to gain deep insights into </w:t>
      </w:r>
      <w:r w:rsidRPr="00BD7179">
        <w:rPr>
          <w:sz w:val="28"/>
          <w:szCs w:val="28"/>
        </w:rPr>
        <w:t>customer behavio</w:t>
      </w:r>
      <w:r w:rsidR="003A14A4">
        <w:rPr>
          <w:sz w:val="28"/>
          <w:szCs w:val="28"/>
        </w:rPr>
        <w:t>u</w:t>
      </w:r>
      <w:r w:rsidRPr="00BD7179">
        <w:rPr>
          <w:sz w:val="28"/>
          <w:szCs w:val="28"/>
        </w:rPr>
        <w:t>r, preferences, and trends, thereby facilitating data-driven decisi</w:t>
      </w:r>
      <w:r>
        <w:rPr>
          <w:sz w:val="28"/>
          <w:szCs w:val="28"/>
        </w:rPr>
        <w:t>on-</w:t>
      </w:r>
      <w:r w:rsidRPr="00BD7179">
        <w:rPr>
          <w:sz w:val="28"/>
          <w:szCs w:val="28"/>
        </w:rPr>
        <w:t>making and enhancing customer satisfaction. The real</w:t>
      </w:r>
      <w:r>
        <w:rPr>
          <w:sz w:val="28"/>
          <w:szCs w:val="28"/>
        </w:rPr>
        <w:t xml:space="preserve">-time analysis will allow banks </w:t>
      </w:r>
      <w:r w:rsidRPr="00BD7179">
        <w:rPr>
          <w:sz w:val="28"/>
          <w:szCs w:val="28"/>
        </w:rPr>
        <w:t>to respond promptly to changes in customer be</w:t>
      </w:r>
      <w:r>
        <w:rPr>
          <w:sz w:val="28"/>
          <w:szCs w:val="28"/>
        </w:rPr>
        <w:t>havio</w:t>
      </w:r>
      <w:r w:rsidR="003A14A4">
        <w:rPr>
          <w:sz w:val="28"/>
          <w:szCs w:val="28"/>
        </w:rPr>
        <w:t>u</w:t>
      </w:r>
      <w:r>
        <w:rPr>
          <w:sz w:val="28"/>
          <w:szCs w:val="28"/>
        </w:rPr>
        <w:t xml:space="preserve">r or preferences, identify </w:t>
      </w:r>
      <w:r w:rsidRPr="00BD7179">
        <w:rPr>
          <w:sz w:val="28"/>
          <w:szCs w:val="28"/>
        </w:rPr>
        <w:t>opportunities for cross-selling and up-selling, and tailor</w:t>
      </w:r>
      <w:r>
        <w:rPr>
          <w:sz w:val="28"/>
          <w:szCs w:val="28"/>
        </w:rPr>
        <w:t xml:space="preserve"> their products and services to </w:t>
      </w:r>
      <w:r w:rsidRPr="00BD7179">
        <w:rPr>
          <w:sz w:val="28"/>
          <w:szCs w:val="28"/>
        </w:rPr>
        <w:t>meet customer needs. The project will also contribute</w:t>
      </w:r>
      <w:r>
        <w:rPr>
          <w:sz w:val="28"/>
          <w:szCs w:val="28"/>
        </w:rPr>
        <w:t xml:space="preserve"> to the broader goal of digital </w:t>
      </w:r>
      <w:r w:rsidRPr="00BD7179">
        <w:rPr>
          <w:sz w:val="28"/>
          <w:szCs w:val="28"/>
        </w:rPr>
        <w:t>transformation in the banking sector, promoting efficiency, innovation, and customer-</w:t>
      </w:r>
      <w:r>
        <w:rPr>
          <w:sz w:val="28"/>
          <w:szCs w:val="28"/>
        </w:rPr>
        <w:t>centricity.</w:t>
      </w:r>
    </w:p>
    <w:p w:rsidR="00BD7179" w:rsidRDefault="00BD7179" w:rsidP="00026DEC">
      <w:pPr>
        <w:spacing w:line="360" w:lineRule="auto"/>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AA693D">
      <w:pPr>
        <w:rPr>
          <w:sz w:val="28"/>
          <w:szCs w:val="28"/>
        </w:rPr>
      </w:pPr>
    </w:p>
    <w:p w:rsidR="00BD7179" w:rsidRDefault="00BD7179" w:rsidP="00BD7179">
      <w:pPr>
        <w:jc w:val="center"/>
        <w:rPr>
          <w:b/>
          <w:sz w:val="28"/>
          <w:szCs w:val="28"/>
        </w:rPr>
      </w:pPr>
      <w:r w:rsidRPr="00BD7179">
        <w:rPr>
          <w:b/>
          <w:sz w:val="28"/>
          <w:szCs w:val="28"/>
        </w:rPr>
        <w:t>INDEX</w:t>
      </w:r>
    </w:p>
    <w:p w:rsidR="00BD7179" w:rsidRDefault="00BD7179" w:rsidP="00BD7179">
      <w:pPr>
        <w:jc w:val="center"/>
        <w:rPr>
          <w:b/>
          <w:sz w:val="28"/>
          <w:szCs w:val="28"/>
        </w:rPr>
      </w:pPr>
    </w:p>
    <w:p w:rsidR="00BD7179" w:rsidRDefault="00BD7179" w:rsidP="00BD7179">
      <w:pPr>
        <w:jc w:val="center"/>
        <w:rPr>
          <w:b/>
          <w:sz w:val="28"/>
          <w:szCs w:val="28"/>
        </w:rPr>
      </w:pPr>
    </w:p>
    <w:tbl>
      <w:tblPr>
        <w:tblStyle w:val="TableGrid"/>
        <w:tblW w:w="9713" w:type="dxa"/>
        <w:tblLook w:val="04A0" w:firstRow="1" w:lastRow="0" w:firstColumn="1" w:lastColumn="0" w:noHBand="0" w:noVBand="1"/>
      </w:tblPr>
      <w:tblGrid>
        <w:gridCol w:w="1318"/>
        <w:gridCol w:w="6480"/>
        <w:gridCol w:w="1915"/>
      </w:tblGrid>
      <w:tr w:rsidR="00BD7179" w:rsidTr="00B90A15">
        <w:trPr>
          <w:trHeight w:val="664"/>
        </w:trPr>
        <w:tc>
          <w:tcPr>
            <w:tcW w:w="1318" w:type="dxa"/>
          </w:tcPr>
          <w:p w:rsidR="00BD7179" w:rsidRDefault="009207CD" w:rsidP="009207CD">
            <w:pPr>
              <w:jc w:val="center"/>
              <w:rPr>
                <w:b/>
                <w:sz w:val="28"/>
                <w:szCs w:val="28"/>
              </w:rPr>
            </w:pPr>
            <w:r>
              <w:rPr>
                <w:b/>
                <w:sz w:val="28"/>
                <w:szCs w:val="28"/>
              </w:rPr>
              <w:t>SR .No.</w:t>
            </w:r>
          </w:p>
        </w:tc>
        <w:tc>
          <w:tcPr>
            <w:tcW w:w="6480" w:type="dxa"/>
          </w:tcPr>
          <w:p w:rsidR="00BD7179" w:rsidRDefault="009207CD" w:rsidP="009207CD">
            <w:pPr>
              <w:jc w:val="center"/>
              <w:rPr>
                <w:b/>
                <w:sz w:val="28"/>
                <w:szCs w:val="28"/>
              </w:rPr>
            </w:pPr>
            <w:r>
              <w:rPr>
                <w:b/>
                <w:sz w:val="28"/>
                <w:szCs w:val="28"/>
              </w:rPr>
              <w:t>Table of contents</w:t>
            </w:r>
          </w:p>
        </w:tc>
        <w:tc>
          <w:tcPr>
            <w:tcW w:w="1915" w:type="dxa"/>
          </w:tcPr>
          <w:p w:rsidR="00BD7179" w:rsidRDefault="009207CD" w:rsidP="009207CD">
            <w:pPr>
              <w:jc w:val="center"/>
              <w:rPr>
                <w:b/>
                <w:sz w:val="28"/>
                <w:szCs w:val="28"/>
              </w:rPr>
            </w:pPr>
            <w:proofErr w:type="spellStart"/>
            <w:r>
              <w:rPr>
                <w:b/>
                <w:sz w:val="28"/>
                <w:szCs w:val="28"/>
              </w:rPr>
              <w:t>Page.No</w:t>
            </w:r>
            <w:proofErr w:type="spellEnd"/>
            <w:r>
              <w:rPr>
                <w:b/>
                <w:sz w:val="28"/>
                <w:szCs w:val="28"/>
              </w:rPr>
              <w:t>.</w:t>
            </w:r>
          </w:p>
        </w:tc>
      </w:tr>
      <w:tr w:rsidR="00BD7179" w:rsidTr="00B90A15">
        <w:trPr>
          <w:trHeight w:val="633"/>
        </w:trPr>
        <w:tc>
          <w:tcPr>
            <w:tcW w:w="1318" w:type="dxa"/>
          </w:tcPr>
          <w:p w:rsidR="00BD7179" w:rsidRPr="009207CD" w:rsidRDefault="009207CD" w:rsidP="00BD7179">
            <w:pPr>
              <w:rPr>
                <w:sz w:val="28"/>
                <w:szCs w:val="28"/>
              </w:rPr>
            </w:pPr>
            <w:r>
              <w:rPr>
                <w:sz w:val="28"/>
                <w:szCs w:val="28"/>
              </w:rPr>
              <w:t>1</w:t>
            </w:r>
          </w:p>
        </w:tc>
        <w:tc>
          <w:tcPr>
            <w:tcW w:w="6480" w:type="dxa"/>
          </w:tcPr>
          <w:p w:rsidR="00BD7179" w:rsidRPr="009207CD" w:rsidRDefault="009207CD" w:rsidP="009207CD">
            <w:pPr>
              <w:rPr>
                <w:sz w:val="28"/>
                <w:szCs w:val="28"/>
              </w:rPr>
            </w:pPr>
            <w:r w:rsidRPr="009207CD">
              <w:rPr>
                <w:sz w:val="28"/>
                <w:szCs w:val="28"/>
              </w:rPr>
              <w:t>Chapter 1: Introduction</w:t>
            </w:r>
          </w:p>
        </w:tc>
        <w:tc>
          <w:tcPr>
            <w:tcW w:w="1915" w:type="dxa"/>
          </w:tcPr>
          <w:p w:rsidR="00BD7179" w:rsidRPr="00B3303D" w:rsidRDefault="009B6E05" w:rsidP="00B3303D">
            <w:pPr>
              <w:jc w:val="center"/>
              <w:rPr>
                <w:sz w:val="28"/>
                <w:szCs w:val="28"/>
              </w:rPr>
            </w:pPr>
            <w:r>
              <w:rPr>
                <w:sz w:val="28"/>
                <w:szCs w:val="28"/>
              </w:rPr>
              <w:t>4</w:t>
            </w:r>
          </w:p>
        </w:tc>
      </w:tr>
      <w:tr w:rsidR="00BD7179" w:rsidTr="00B90A15">
        <w:trPr>
          <w:trHeight w:val="664"/>
        </w:trPr>
        <w:tc>
          <w:tcPr>
            <w:tcW w:w="1318" w:type="dxa"/>
          </w:tcPr>
          <w:p w:rsidR="00BD7179" w:rsidRPr="009207CD" w:rsidRDefault="009207CD" w:rsidP="00BD7179">
            <w:pPr>
              <w:rPr>
                <w:sz w:val="28"/>
                <w:szCs w:val="28"/>
              </w:rPr>
            </w:pPr>
            <w:r>
              <w:rPr>
                <w:sz w:val="28"/>
                <w:szCs w:val="28"/>
              </w:rPr>
              <w:t>2</w:t>
            </w:r>
          </w:p>
        </w:tc>
        <w:tc>
          <w:tcPr>
            <w:tcW w:w="6480" w:type="dxa"/>
          </w:tcPr>
          <w:p w:rsidR="00BD7179" w:rsidRPr="009207CD" w:rsidRDefault="009207CD" w:rsidP="00BD7179">
            <w:pPr>
              <w:rPr>
                <w:sz w:val="28"/>
                <w:szCs w:val="28"/>
              </w:rPr>
            </w:pPr>
            <w:r>
              <w:rPr>
                <w:sz w:val="28"/>
                <w:szCs w:val="28"/>
              </w:rPr>
              <w:t>Chapter 2:Serives and Tool required</w:t>
            </w:r>
          </w:p>
        </w:tc>
        <w:tc>
          <w:tcPr>
            <w:tcW w:w="1915" w:type="dxa"/>
          </w:tcPr>
          <w:p w:rsidR="00BD7179" w:rsidRPr="009B6E05" w:rsidRDefault="009B6E05" w:rsidP="009B6E05">
            <w:pPr>
              <w:jc w:val="center"/>
              <w:rPr>
                <w:sz w:val="28"/>
                <w:szCs w:val="28"/>
              </w:rPr>
            </w:pPr>
            <w:r>
              <w:rPr>
                <w:sz w:val="28"/>
                <w:szCs w:val="28"/>
              </w:rPr>
              <w:t>7</w:t>
            </w:r>
          </w:p>
        </w:tc>
      </w:tr>
      <w:tr w:rsidR="00BD7179" w:rsidTr="00B90A15">
        <w:trPr>
          <w:trHeight w:val="664"/>
        </w:trPr>
        <w:tc>
          <w:tcPr>
            <w:tcW w:w="1318" w:type="dxa"/>
          </w:tcPr>
          <w:p w:rsidR="00BD7179" w:rsidRPr="009207CD" w:rsidRDefault="009207CD" w:rsidP="00BD7179">
            <w:pPr>
              <w:rPr>
                <w:sz w:val="28"/>
                <w:szCs w:val="28"/>
              </w:rPr>
            </w:pPr>
            <w:r>
              <w:rPr>
                <w:sz w:val="28"/>
                <w:szCs w:val="28"/>
              </w:rPr>
              <w:t>3</w:t>
            </w:r>
          </w:p>
        </w:tc>
        <w:tc>
          <w:tcPr>
            <w:tcW w:w="6480" w:type="dxa"/>
          </w:tcPr>
          <w:p w:rsidR="00BD7179" w:rsidRPr="009207CD" w:rsidRDefault="009207CD" w:rsidP="00BD7179">
            <w:pPr>
              <w:rPr>
                <w:sz w:val="28"/>
                <w:szCs w:val="28"/>
              </w:rPr>
            </w:pPr>
            <w:r>
              <w:rPr>
                <w:sz w:val="28"/>
                <w:szCs w:val="28"/>
              </w:rPr>
              <w:t>Chapter 3:Project Architecture</w:t>
            </w:r>
          </w:p>
        </w:tc>
        <w:tc>
          <w:tcPr>
            <w:tcW w:w="1915" w:type="dxa"/>
          </w:tcPr>
          <w:p w:rsidR="00BD7179" w:rsidRPr="009B6E05" w:rsidRDefault="009B6E05" w:rsidP="009B6E05">
            <w:pPr>
              <w:jc w:val="center"/>
              <w:rPr>
                <w:sz w:val="28"/>
                <w:szCs w:val="28"/>
              </w:rPr>
            </w:pPr>
            <w:r>
              <w:rPr>
                <w:sz w:val="28"/>
                <w:szCs w:val="28"/>
              </w:rPr>
              <w:t>9</w:t>
            </w:r>
          </w:p>
        </w:tc>
      </w:tr>
      <w:tr w:rsidR="00BD7179" w:rsidTr="00B90A15">
        <w:trPr>
          <w:trHeight w:val="664"/>
        </w:trPr>
        <w:tc>
          <w:tcPr>
            <w:tcW w:w="1318" w:type="dxa"/>
          </w:tcPr>
          <w:p w:rsidR="00BD7179" w:rsidRPr="009207CD" w:rsidRDefault="009207CD" w:rsidP="00BD7179">
            <w:pPr>
              <w:rPr>
                <w:sz w:val="28"/>
                <w:szCs w:val="28"/>
              </w:rPr>
            </w:pPr>
            <w:r>
              <w:rPr>
                <w:sz w:val="28"/>
                <w:szCs w:val="28"/>
              </w:rPr>
              <w:t>4</w:t>
            </w:r>
          </w:p>
        </w:tc>
        <w:tc>
          <w:tcPr>
            <w:tcW w:w="6480" w:type="dxa"/>
          </w:tcPr>
          <w:p w:rsidR="00BD7179" w:rsidRPr="009207CD" w:rsidRDefault="009207CD" w:rsidP="009207CD">
            <w:pPr>
              <w:rPr>
                <w:sz w:val="28"/>
                <w:szCs w:val="28"/>
              </w:rPr>
            </w:pPr>
            <w:r>
              <w:rPr>
                <w:sz w:val="28"/>
                <w:szCs w:val="28"/>
              </w:rPr>
              <w:t>Chapter 4:Modeling and Result</w:t>
            </w:r>
          </w:p>
        </w:tc>
        <w:tc>
          <w:tcPr>
            <w:tcW w:w="1915" w:type="dxa"/>
          </w:tcPr>
          <w:p w:rsidR="00BD7179" w:rsidRPr="009B6E05" w:rsidRDefault="009B6E05" w:rsidP="009B6E05">
            <w:pPr>
              <w:jc w:val="center"/>
              <w:rPr>
                <w:sz w:val="28"/>
                <w:szCs w:val="28"/>
              </w:rPr>
            </w:pPr>
            <w:r>
              <w:rPr>
                <w:sz w:val="28"/>
                <w:szCs w:val="28"/>
              </w:rPr>
              <w:t>11</w:t>
            </w:r>
          </w:p>
        </w:tc>
      </w:tr>
      <w:tr w:rsidR="00BD7179" w:rsidTr="00B90A15">
        <w:trPr>
          <w:trHeight w:val="633"/>
        </w:trPr>
        <w:tc>
          <w:tcPr>
            <w:tcW w:w="1318" w:type="dxa"/>
          </w:tcPr>
          <w:p w:rsidR="00BD7179" w:rsidRPr="009207CD" w:rsidRDefault="009207CD" w:rsidP="00BD7179">
            <w:pPr>
              <w:rPr>
                <w:sz w:val="28"/>
                <w:szCs w:val="28"/>
              </w:rPr>
            </w:pPr>
            <w:r>
              <w:rPr>
                <w:sz w:val="28"/>
                <w:szCs w:val="28"/>
              </w:rPr>
              <w:t>5</w:t>
            </w:r>
          </w:p>
        </w:tc>
        <w:tc>
          <w:tcPr>
            <w:tcW w:w="6480" w:type="dxa"/>
          </w:tcPr>
          <w:p w:rsidR="00BD7179" w:rsidRPr="009207CD" w:rsidRDefault="00B90A15" w:rsidP="00BD7179">
            <w:pPr>
              <w:rPr>
                <w:sz w:val="28"/>
                <w:szCs w:val="28"/>
              </w:rPr>
            </w:pPr>
            <w:r>
              <w:rPr>
                <w:sz w:val="28"/>
                <w:szCs w:val="28"/>
              </w:rPr>
              <w:t>Dashboard</w:t>
            </w:r>
          </w:p>
        </w:tc>
        <w:tc>
          <w:tcPr>
            <w:tcW w:w="1915" w:type="dxa"/>
          </w:tcPr>
          <w:p w:rsidR="00BD7179" w:rsidRPr="009B6E05" w:rsidRDefault="009B6E05" w:rsidP="009B6E05">
            <w:pPr>
              <w:jc w:val="center"/>
              <w:rPr>
                <w:sz w:val="28"/>
                <w:szCs w:val="28"/>
              </w:rPr>
            </w:pPr>
            <w:r>
              <w:rPr>
                <w:sz w:val="28"/>
                <w:szCs w:val="28"/>
              </w:rPr>
              <w:t>13</w:t>
            </w:r>
          </w:p>
        </w:tc>
      </w:tr>
      <w:tr w:rsidR="00BD7179" w:rsidTr="00B90A15">
        <w:trPr>
          <w:trHeight w:val="664"/>
        </w:trPr>
        <w:tc>
          <w:tcPr>
            <w:tcW w:w="1318" w:type="dxa"/>
          </w:tcPr>
          <w:p w:rsidR="00BD7179" w:rsidRPr="009207CD" w:rsidRDefault="009207CD" w:rsidP="00BD7179">
            <w:pPr>
              <w:rPr>
                <w:sz w:val="28"/>
                <w:szCs w:val="28"/>
              </w:rPr>
            </w:pPr>
            <w:r>
              <w:rPr>
                <w:sz w:val="28"/>
                <w:szCs w:val="28"/>
              </w:rPr>
              <w:t>6</w:t>
            </w:r>
          </w:p>
        </w:tc>
        <w:tc>
          <w:tcPr>
            <w:tcW w:w="6480" w:type="dxa"/>
          </w:tcPr>
          <w:p w:rsidR="00BD7179" w:rsidRPr="009207CD" w:rsidRDefault="00B90A15" w:rsidP="00BD7179">
            <w:pPr>
              <w:rPr>
                <w:sz w:val="28"/>
                <w:szCs w:val="28"/>
              </w:rPr>
            </w:pPr>
            <w:r>
              <w:rPr>
                <w:sz w:val="28"/>
                <w:szCs w:val="28"/>
              </w:rPr>
              <w:t>Conclusion</w:t>
            </w:r>
          </w:p>
        </w:tc>
        <w:tc>
          <w:tcPr>
            <w:tcW w:w="1915" w:type="dxa"/>
          </w:tcPr>
          <w:p w:rsidR="00BD7179" w:rsidRPr="009B6E05" w:rsidRDefault="009B6E05" w:rsidP="009B6E05">
            <w:pPr>
              <w:jc w:val="center"/>
              <w:rPr>
                <w:sz w:val="28"/>
                <w:szCs w:val="28"/>
              </w:rPr>
            </w:pPr>
            <w:r>
              <w:rPr>
                <w:sz w:val="28"/>
                <w:szCs w:val="28"/>
              </w:rPr>
              <w:t>16</w:t>
            </w:r>
          </w:p>
        </w:tc>
      </w:tr>
      <w:tr w:rsidR="00BD7179" w:rsidTr="00B90A15">
        <w:trPr>
          <w:trHeight w:val="697"/>
        </w:trPr>
        <w:tc>
          <w:tcPr>
            <w:tcW w:w="1318" w:type="dxa"/>
          </w:tcPr>
          <w:p w:rsidR="00BD7179" w:rsidRPr="009207CD" w:rsidRDefault="009207CD" w:rsidP="00BD7179">
            <w:pPr>
              <w:rPr>
                <w:sz w:val="28"/>
                <w:szCs w:val="28"/>
              </w:rPr>
            </w:pPr>
            <w:r>
              <w:rPr>
                <w:sz w:val="28"/>
                <w:szCs w:val="28"/>
              </w:rPr>
              <w:t>7</w:t>
            </w:r>
          </w:p>
        </w:tc>
        <w:tc>
          <w:tcPr>
            <w:tcW w:w="6480" w:type="dxa"/>
          </w:tcPr>
          <w:p w:rsidR="00BD7179" w:rsidRPr="009207CD" w:rsidRDefault="009207CD" w:rsidP="00BD7179">
            <w:pPr>
              <w:rPr>
                <w:sz w:val="28"/>
                <w:szCs w:val="28"/>
              </w:rPr>
            </w:pPr>
            <w:r>
              <w:rPr>
                <w:sz w:val="28"/>
                <w:szCs w:val="28"/>
              </w:rPr>
              <w:t>References</w:t>
            </w:r>
          </w:p>
        </w:tc>
        <w:tc>
          <w:tcPr>
            <w:tcW w:w="1915" w:type="dxa"/>
          </w:tcPr>
          <w:p w:rsidR="00BD7179" w:rsidRPr="009B6E05" w:rsidRDefault="009B6E05" w:rsidP="009B6E05">
            <w:pPr>
              <w:jc w:val="center"/>
              <w:rPr>
                <w:sz w:val="28"/>
                <w:szCs w:val="28"/>
              </w:rPr>
            </w:pPr>
            <w:r>
              <w:rPr>
                <w:sz w:val="28"/>
                <w:szCs w:val="28"/>
              </w:rPr>
              <w:t>17</w:t>
            </w:r>
          </w:p>
        </w:tc>
      </w:tr>
      <w:tr w:rsidR="009207CD" w:rsidTr="00B90A15">
        <w:trPr>
          <w:trHeight w:val="697"/>
        </w:trPr>
        <w:tc>
          <w:tcPr>
            <w:tcW w:w="1318" w:type="dxa"/>
          </w:tcPr>
          <w:p w:rsidR="009207CD" w:rsidRDefault="009207CD" w:rsidP="00BD7179">
            <w:pPr>
              <w:rPr>
                <w:sz w:val="28"/>
                <w:szCs w:val="28"/>
              </w:rPr>
            </w:pPr>
            <w:r>
              <w:rPr>
                <w:sz w:val="28"/>
                <w:szCs w:val="28"/>
              </w:rPr>
              <w:t>8</w:t>
            </w:r>
          </w:p>
        </w:tc>
        <w:tc>
          <w:tcPr>
            <w:tcW w:w="6480" w:type="dxa"/>
          </w:tcPr>
          <w:p w:rsidR="009207CD" w:rsidRDefault="009207CD" w:rsidP="00BD7179">
            <w:pPr>
              <w:rPr>
                <w:sz w:val="28"/>
                <w:szCs w:val="28"/>
              </w:rPr>
            </w:pPr>
            <w:r>
              <w:rPr>
                <w:sz w:val="28"/>
                <w:szCs w:val="28"/>
              </w:rPr>
              <w:t>Links</w:t>
            </w:r>
          </w:p>
        </w:tc>
        <w:tc>
          <w:tcPr>
            <w:tcW w:w="1915" w:type="dxa"/>
          </w:tcPr>
          <w:p w:rsidR="009207CD" w:rsidRPr="009B6E05" w:rsidRDefault="009B6E05" w:rsidP="009B6E05">
            <w:pPr>
              <w:jc w:val="center"/>
              <w:rPr>
                <w:sz w:val="28"/>
                <w:szCs w:val="28"/>
              </w:rPr>
            </w:pPr>
            <w:r>
              <w:rPr>
                <w:sz w:val="28"/>
                <w:szCs w:val="28"/>
              </w:rPr>
              <w:t>17</w:t>
            </w:r>
          </w:p>
        </w:tc>
      </w:tr>
    </w:tbl>
    <w:p w:rsidR="00BD7179" w:rsidRDefault="00BD7179" w:rsidP="00BD7179">
      <w:pPr>
        <w:rPr>
          <w:b/>
          <w:sz w:val="28"/>
          <w:szCs w:val="28"/>
        </w:rPr>
      </w:pPr>
    </w:p>
    <w:p w:rsidR="009207CD" w:rsidRDefault="009207CD" w:rsidP="00BD7179">
      <w:pPr>
        <w:rPr>
          <w:b/>
          <w:sz w:val="28"/>
          <w:szCs w:val="28"/>
        </w:rPr>
      </w:pPr>
    </w:p>
    <w:p w:rsidR="009207CD" w:rsidRDefault="009207CD" w:rsidP="00BD7179">
      <w:pPr>
        <w:rPr>
          <w:b/>
          <w:sz w:val="28"/>
          <w:szCs w:val="28"/>
        </w:rPr>
      </w:pPr>
    </w:p>
    <w:p w:rsidR="009207CD" w:rsidRDefault="009207CD" w:rsidP="00BD7179">
      <w:pPr>
        <w:rPr>
          <w:b/>
          <w:sz w:val="28"/>
          <w:szCs w:val="28"/>
        </w:rPr>
      </w:pPr>
    </w:p>
    <w:p w:rsidR="009207CD" w:rsidRDefault="009207CD" w:rsidP="00BD7179">
      <w:pPr>
        <w:rPr>
          <w:b/>
          <w:sz w:val="28"/>
          <w:szCs w:val="28"/>
        </w:rPr>
      </w:pPr>
    </w:p>
    <w:p w:rsidR="009207CD" w:rsidRDefault="009207CD" w:rsidP="00BD7179">
      <w:pPr>
        <w:rPr>
          <w:b/>
          <w:sz w:val="28"/>
          <w:szCs w:val="28"/>
        </w:rPr>
      </w:pPr>
    </w:p>
    <w:p w:rsidR="009B6E05" w:rsidRDefault="009B6E05" w:rsidP="009B6E05">
      <w:pPr>
        <w:rPr>
          <w:b/>
          <w:sz w:val="28"/>
          <w:szCs w:val="28"/>
        </w:rPr>
      </w:pPr>
    </w:p>
    <w:p w:rsidR="009207CD" w:rsidRPr="00D42249" w:rsidRDefault="009207CD" w:rsidP="009B6E05">
      <w:pPr>
        <w:jc w:val="center"/>
        <w:rPr>
          <w:b/>
          <w:sz w:val="36"/>
          <w:szCs w:val="36"/>
        </w:rPr>
      </w:pPr>
      <w:r w:rsidRPr="00D42249">
        <w:rPr>
          <w:b/>
          <w:sz w:val="36"/>
          <w:szCs w:val="36"/>
        </w:rPr>
        <w:lastRenderedPageBreak/>
        <w:t>CHAPTER 1</w:t>
      </w:r>
    </w:p>
    <w:p w:rsidR="009207CD" w:rsidRPr="00D42249" w:rsidRDefault="009207CD" w:rsidP="009207CD">
      <w:pPr>
        <w:jc w:val="center"/>
        <w:rPr>
          <w:b/>
          <w:sz w:val="36"/>
          <w:szCs w:val="36"/>
        </w:rPr>
      </w:pPr>
      <w:r w:rsidRPr="00D42249">
        <w:rPr>
          <w:b/>
          <w:sz w:val="36"/>
          <w:szCs w:val="36"/>
        </w:rPr>
        <w:t>INTRODUCTION</w:t>
      </w:r>
    </w:p>
    <w:p w:rsidR="009207CD" w:rsidRDefault="009207CD" w:rsidP="009207CD">
      <w:pPr>
        <w:jc w:val="center"/>
        <w:rPr>
          <w:b/>
          <w:sz w:val="32"/>
          <w:szCs w:val="32"/>
        </w:rPr>
      </w:pPr>
    </w:p>
    <w:p w:rsidR="009207CD" w:rsidRDefault="009207CD" w:rsidP="009207CD">
      <w:pPr>
        <w:rPr>
          <w:b/>
          <w:sz w:val="32"/>
          <w:szCs w:val="32"/>
        </w:rPr>
      </w:pPr>
      <w:r>
        <w:rPr>
          <w:b/>
          <w:sz w:val="32"/>
          <w:szCs w:val="32"/>
        </w:rPr>
        <w:t>1.1 Problem Statement</w:t>
      </w:r>
    </w:p>
    <w:p w:rsidR="009207CD" w:rsidRDefault="00CE367B" w:rsidP="00CE367B">
      <w:pPr>
        <w:spacing w:line="360" w:lineRule="auto"/>
        <w:rPr>
          <w:rFonts w:cs="Segoe UI"/>
          <w:color w:val="0D0D0D"/>
          <w:sz w:val="28"/>
          <w:szCs w:val="28"/>
          <w:shd w:val="clear" w:color="auto" w:fill="FFFFFF"/>
        </w:rPr>
      </w:pPr>
      <w:r w:rsidRPr="00CE367B">
        <w:rPr>
          <w:rFonts w:cs="Segoe UI"/>
          <w:color w:val="0D0D0D"/>
          <w:sz w:val="28"/>
          <w:szCs w:val="28"/>
          <w:shd w:val="clear" w:color="auto" w:fill="FFFFFF"/>
        </w:rPr>
        <w:t>Commercial electricity consumption in Indian states is a critical aspect of understanding the economic activity and energy demand dynamics within the country. The analysis of commercial electricity consumption seeks to uncover trends, patterns, and factors influencing electricity usage in this sector across different states in India.</w:t>
      </w:r>
      <w:r w:rsidRPr="00CE367B">
        <w:rPr>
          <w:rFonts w:ascii="Segoe UI" w:hAnsi="Segoe UI" w:cs="Segoe UI"/>
          <w:color w:val="0D0D0D"/>
          <w:shd w:val="clear" w:color="auto" w:fill="FFFFFF"/>
        </w:rPr>
        <w:t xml:space="preserve"> </w:t>
      </w:r>
      <w:r w:rsidRPr="00CE367B">
        <w:rPr>
          <w:rFonts w:cs="Segoe UI"/>
          <w:color w:val="0D0D0D"/>
          <w:sz w:val="28"/>
          <w:szCs w:val="28"/>
          <w:shd w:val="clear" w:color="auto" w:fill="FFFFFF"/>
        </w:rPr>
        <w:t>Examine the historical trend of commercial electricity consumption in Indian states over a specified period. Identify regional disparities in commercial electricity consumption and explore the reasons behind them. Break down commercial electricity consumption into sub-sectors such as retail, hospitality, offices, etc., to underst</w:t>
      </w:r>
      <w:r w:rsidR="00233BC5">
        <w:rPr>
          <w:rFonts w:cs="Segoe UI"/>
          <w:color w:val="0D0D0D"/>
          <w:sz w:val="28"/>
          <w:szCs w:val="28"/>
          <w:shd w:val="clear" w:color="auto" w:fill="FFFFFF"/>
        </w:rPr>
        <w:t>and consumption patterns. Analys</w:t>
      </w:r>
      <w:r w:rsidRPr="00CE367B">
        <w:rPr>
          <w:rFonts w:cs="Segoe UI"/>
          <w:color w:val="0D0D0D"/>
          <w:sz w:val="28"/>
          <w:szCs w:val="28"/>
          <w:shd w:val="clear" w:color="auto" w:fill="FFFFFF"/>
        </w:rPr>
        <w:t>e the impact of government policies, incentives, and regulations on commercial electricity consumption. Assess the level of energy efficiency in commercial establishments and identify opportunities for improvement.</w:t>
      </w:r>
    </w:p>
    <w:p w:rsidR="00CE367B" w:rsidRDefault="00CE367B" w:rsidP="00CE367B">
      <w:pPr>
        <w:spacing w:line="360" w:lineRule="auto"/>
        <w:rPr>
          <w:rFonts w:cs="Segoe UI"/>
          <w:b/>
          <w:color w:val="0D0D0D"/>
          <w:sz w:val="32"/>
          <w:szCs w:val="32"/>
          <w:shd w:val="clear" w:color="auto" w:fill="FFFFFF"/>
        </w:rPr>
      </w:pPr>
      <w:r w:rsidRPr="00CE367B">
        <w:rPr>
          <w:rFonts w:cs="Segoe UI"/>
          <w:b/>
          <w:color w:val="0D0D0D"/>
          <w:sz w:val="32"/>
          <w:szCs w:val="32"/>
          <w:shd w:val="clear" w:color="auto" w:fill="FFFFFF"/>
        </w:rPr>
        <w:t>1.2. Proposed Solution</w:t>
      </w:r>
    </w:p>
    <w:p w:rsidR="00CE367B" w:rsidRDefault="00CE367B" w:rsidP="00CE367B">
      <w:pPr>
        <w:spacing w:line="360" w:lineRule="auto"/>
        <w:rPr>
          <w:rFonts w:cs="Segoe UI"/>
          <w:color w:val="0D0D0D"/>
          <w:sz w:val="28"/>
          <w:szCs w:val="28"/>
          <w:shd w:val="clear" w:color="auto" w:fill="FFFFFF"/>
        </w:rPr>
      </w:pPr>
      <w:r w:rsidRPr="00CE367B">
        <w:rPr>
          <w:rFonts w:cs="Segoe UI"/>
          <w:color w:val="0D0D0D"/>
          <w:sz w:val="28"/>
          <w:szCs w:val="28"/>
          <w:shd w:val="clear" w:color="auto" w:fill="FFFFFF"/>
        </w:rPr>
        <w:t>Understanding the intricacies of commercial electricity consumption in Indian states is imperative for effective energy management, economic planning, and sustainable development. This analysis aims to delve into the patterns, trends, and factors influencing commercial electricity usage across various states in India, providing insights for policymakers, energy regulators, businesses, and other stakeholders.</w:t>
      </w:r>
      <w:r w:rsidRPr="00CE367B">
        <w:rPr>
          <w:rFonts w:ascii="Segoe UI" w:hAnsi="Segoe UI" w:cs="Segoe UI"/>
          <w:color w:val="0D0D0D"/>
          <w:shd w:val="clear" w:color="auto" w:fill="FFFFFF"/>
        </w:rPr>
        <w:t xml:space="preserve"> </w:t>
      </w:r>
      <w:r w:rsidRPr="00CE367B">
        <w:rPr>
          <w:rFonts w:cs="Segoe UI"/>
          <w:color w:val="0D0D0D"/>
          <w:sz w:val="28"/>
          <w:szCs w:val="28"/>
          <w:shd w:val="clear" w:color="auto" w:fill="FFFFFF"/>
        </w:rPr>
        <w:t>Investigate historical trends in commercial electricity consumption across Indian states over a specified period to identify growth</w:t>
      </w:r>
      <w:r w:rsidR="00233BC5">
        <w:rPr>
          <w:rFonts w:cs="Segoe UI"/>
          <w:color w:val="0D0D0D"/>
          <w:sz w:val="28"/>
          <w:szCs w:val="28"/>
          <w:shd w:val="clear" w:color="auto" w:fill="FFFFFF"/>
        </w:rPr>
        <w:t xml:space="preserve"> patterns and variations. Analys</w:t>
      </w:r>
      <w:r w:rsidRPr="00CE367B">
        <w:rPr>
          <w:rFonts w:cs="Segoe UI"/>
          <w:color w:val="0D0D0D"/>
          <w:sz w:val="28"/>
          <w:szCs w:val="28"/>
          <w:shd w:val="clear" w:color="auto" w:fill="FFFFFF"/>
        </w:rPr>
        <w:t xml:space="preserve">e electricity consumption patterns within </w:t>
      </w:r>
      <w:r w:rsidRPr="00CE367B">
        <w:rPr>
          <w:rFonts w:cs="Segoe UI"/>
          <w:color w:val="0D0D0D"/>
          <w:sz w:val="28"/>
          <w:szCs w:val="28"/>
          <w:shd w:val="clear" w:color="auto" w:fill="FFFFFF"/>
        </w:rPr>
        <w:lastRenderedPageBreak/>
        <w:t>different commercial sectors (e.g., retail, hospitality, offices) to understand sector-specific demands.</w:t>
      </w:r>
    </w:p>
    <w:p w:rsidR="00F97996" w:rsidRPr="00F97996" w:rsidRDefault="00F97996" w:rsidP="00CE367B">
      <w:pPr>
        <w:spacing w:line="360" w:lineRule="auto"/>
        <w:rPr>
          <w:rFonts w:cs="Segoe UI"/>
          <w:b/>
          <w:color w:val="0D0D0D"/>
          <w:sz w:val="32"/>
          <w:szCs w:val="32"/>
          <w:shd w:val="clear" w:color="auto" w:fill="FFFFFF"/>
        </w:rPr>
      </w:pPr>
      <w:r w:rsidRPr="00F97996">
        <w:rPr>
          <w:rFonts w:cs="Segoe UI"/>
          <w:b/>
          <w:color w:val="0D0D0D"/>
          <w:sz w:val="28"/>
          <w:szCs w:val="28"/>
          <w:shd w:val="clear" w:color="auto" w:fill="FFFFFF"/>
        </w:rPr>
        <w:t xml:space="preserve">1.3. </w:t>
      </w:r>
      <w:r w:rsidRPr="00F97996">
        <w:rPr>
          <w:rFonts w:cs="Segoe UI"/>
          <w:b/>
          <w:color w:val="0D0D0D"/>
          <w:sz w:val="32"/>
          <w:szCs w:val="32"/>
          <w:shd w:val="clear" w:color="auto" w:fill="FFFFFF"/>
        </w:rPr>
        <w:t>Feature</w:t>
      </w:r>
    </w:p>
    <w:p w:rsidR="00F2695B" w:rsidRDefault="00F97996" w:rsidP="00CE367B">
      <w:pPr>
        <w:spacing w:line="360" w:lineRule="auto"/>
        <w:rPr>
          <w:rFonts w:cs="Segoe UI"/>
          <w:color w:val="0D0D0D"/>
          <w:sz w:val="28"/>
          <w:szCs w:val="28"/>
          <w:shd w:val="clear" w:color="auto" w:fill="FFFFFF"/>
        </w:rPr>
      </w:pPr>
      <w:r w:rsidRPr="00F97996">
        <w:rPr>
          <w:rFonts w:cs="Segoe UI"/>
          <w:color w:val="0D0D0D"/>
          <w:sz w:val="28"/>
          <w:szCs w:val="28"/>
          <w:shd w:val="clear" w:color="auto" w:fill="FFFFFF"/>
        </w:rPr>
        <w:t>To conduct a comprehensive analysis of commercial electricity consumption in Indian states, several features need to be considered. These features will help in understanding the dynamics of electricity usage, identifying trends, and uncovering factors influencing consumption patterns. Here are some essential features to include in the analysis</w:t>
      </w:r>
      <w:r>
        <w:rPr>
          <w:rFonts w:cs="Segoe UI"/>
          <w:color w:val="0D0D0D"/>
          <w:sz w:val="28"/>
          <w:szCs w:val="28"/>
          <w:shd w:val="clear" w:color="auto" w:fill="FFFFFF"/>
        </w:rPr>
        <w:t>.</w:t>
      </w:r>
      <w:r w:rsidRPr="00F97996">
        <w:rPr>
          <w:rFonts w:ascii="Segoe UI" w:hAnsi="Segoe UI" w:cs="Segoe UI"/>
          <w:color w:val="0D0D0D"/>
          <w:shd w:val="clear" w:color="auto" w:fill="FFFFFF"/>
        </w:rPr>
        <w:t xml:space="preserve"> </w:t>
      </w:r>
      <w:r w:rsidRPr="00F97996">
        <w:rPr>
          <w:rFonts w:cs="Segoe UI"/>
          <w:color w:val="0D0D0D"/>
          <w:sz w:val="28"/>
          <w:szCs w:val="28"/>
          <w:shd w:val="clear" w:color="auto" w:fill="FFFFFF"/>
        </w:rPr>
        <w:t>Categorize commercial establishments into sub-sectors such as retail, hospitality, offices, healthcare, education, etc., as</w:t>
      </w:r>
    </w:p>
    <w:p w:rsidR="00F2695B" w:rsidRDefault="00F2695B" w:rsidP="00CE367B">
      <w:pPr>
        <w:spacing w:line="360" w:lineRule="auto"/>
        <w:rPr>
          <w:rFonts w:cs="Segoe UI"/>
          <w:color w:val="0D0D0D"/>
          <w:sz w:val="28"/>
          <w:szCs w:val="28"/>
          <w:shd w:val="clear" w:color="auto" w:fill="FFFFFF"/>
        </w:rPr>
      </w:pPr>
      <w:r w:rsidRPr="00F2695B">
        <w:rPr>
          <w:rFonts w:cs="Segoe UI"/>
          <w:color w:val="0D0D0D"/>
          <w:sz w:val="28"/>
          <w:szCs w:val="28"/>
          <w:shd w:val="clear" w:color="auto" w:fill="FFFFFF"/>
        </w:rPr>
        <w:t>1.</w:t>
      </w:r>
      <w:r w:rsidR="00233BC5">
        <w:rPr>
          <w:rFonts w:cs="Segoe UI"/>
          <w:color w:val="0D0D0D"/>
          <w:sz w:val="28"/>
          <w:szCs w:val="28"/>
          <w:shd w:val="clear" w:color="auto" w:fill="FFFFFF"/>
        </w:rPr>
        <w:t xml:space="preserve"> </w:t>
      </w:r>
      <w:r w:rsidRPr="00D42249">
        <w:rPr>
          <w:rFonts w:cs="Segoe UI"/>
          <w:b/>
          <w:color w:val="0D0D0D"/>
          <w:sz w:val="28"/>
          <w:szCs w:val="28"/>
          <w:shd w:val="clear" w:color="auto" w:fill="FFFFFF"/>
        </w:rPr>
        <w:t>Total Consumption:</w:t>
      </w:r>
      <w:r w:rsidRPr="00F2695B">
        <w:rPr>
          <w:rFonts w:ascii="Segoe UI" w:hAnsi="Segoe UI" w:cs="Segoe UI"/>
          <w:color w:val="0D0D0D"/>
          <w:shd w:val="clear" w:color="auto" w:fill="FFFFFF"/>
        </w:rPr>
        <w:t xml:space="preserve"> </w:t>
      </w:r>
      <w:r w:rsidRPr="00F2695B">
        <w:rPr>
          <w:rFonts w:cs="Segoe UI"/>
          <w:color w:val="0D0D0D"/>
          <w:sz w:val="28"/>
          <w:szCs w:val="28"/>
          <w:shd w:val="clear" w:color="auto" w:fill="FFFFFF"/>
        </w:rPr>
        <w:t>Begin by examining the total commercial electricity consumption in each Indian state over a specific period. This serves as a baseline for comparison and understanding the overall demand.</w:t>
      </w:r>
    </w:p>
    <w:p w:rsidR="00F2695B" w:rsidRDefault="00F2695B" w:rsidP="00CE367B">
      <w:pPr>
        <w:spacing w:line="360" w:lineRule="auto"/>
        <w:rPr>
          <w:rFonts w:cs="Segoe UI"/>
          <w:color w:val="0D0D0D"/>
          <w:sz w:val="28"/>
          <w:szCs w:val="28"/>
          <w:shd w:val="clear" w:color="auto" w:fill="FFFFFF"/>
        </w:rPr>
      </w:pPr>
      <w:r>
        <w:rPr>
          <w:rFonts w:cs="Segoe UI"/>
          <w:color w:val="0D0D0D"/>
          <w:sz w:val="28"/>
          <w:szCs w:val="28"/>
          <w:shd w:val="clear" w:color="auto" w:fill="FFFFFF"/>
        </w:rPr>
        <w:t>2.</w:t>
      </w:r>
      <w:r w:rsidR="00233BC5">
        <w:rPr>
          <w:rFonts w:cs="Segoe UI"/>
          <w:color w:val="0D0D0D"/>
          <w:sz w:val="28"/>
          <w:szCs w:val="28"/>
          <w:shd w:val="clear" w:color="auto" w:fill="FFFFFF"/>
        </w:rPr>
        <w:t xml:space="preserve"> </w:t>
      </w:r>
      <w:r w:rsidRPr="00D42249">
        <w:rPr>
          <w:rFonts w:cs="Segoe UI"/>
          <w:b/>
          <w:color w:val="0D0D0D"/>
          <w:sz w:val="28"/>
          <w:szCs w:val="28"/>
          <w:shd w:val="clear" w:color="auto" w:fill="FFFFFF"/>
        </w:rPr>
        <w:t>Per Capita Consumption:</w:t>
      </w:r>
      <w:r w:rsidRPr="00F2695B">
        <w:rPr>
          <w:rFonts w:ascii="Segoe UI" w:hAnsi="Segoe UI" w:cs="Segoe UI"/>
          <w:color w:val="0D0D0D"/>
          <w:shd w:val="clear" w:color="auto" w:fill="FFFFFF"/>
        </w:rPr>
        <w:t xml:space="preserve"> </w:t>
      </w:r>
      <w:r w:rsidRPr="00F2695B">
        <w:rPr>
          <w:rFonts w:cs="Segoe UI"/>
          <w:color w:val="0D0D0D"/>
          <w:sz w:val="28"/>
          <w:szCs w:val="28"/>
          <w:shd w:val="clear" w:color="auto" w:fill="FFFFFF"/>
        </w:rPr>
        <w:t>Calculate the commercial electricity consumption per capita in each state. This helps in assessing the efficiency of energy usage and comparing consumption levels across states with varying populations.</w:t>
      </w:r>
    </w:p>
    <w:p w:rsidR="00DB6642" w:rsidRDefault="00F2695B" w:rsidP="00CE367B">
      <w:pPr>
        <w:spacing w:line="360" w:lineRule="auto"/>
        <w:rPr>
          <w:rFonts w:cs="Segoe UI"/>
          <w:color w:val="0D0D0D"/>
          <w:sz w:val="28"/>
          <w:szCs w:val="28"/>
          <w:shd w:val="clear" w:color="auto" w:fill="FFFFFF"/>
        </w:rPr>
      </w:pPr>
      <w:r>
        <w:rPr>
          <w:rFonts w:cs="Segoe UI"/>
          <w:color w:val="0D0D0D"/>
          <w:sz w:val="28"/>
          <w:szCs w:val="28"/>
          <w:shd w:val="clear" w:color="auto" w:fill="FFFFFF"/>
        </w:rPr>
        <w:t>3.</w:t>
      </w:r>
      <w:r w:rsidR="00233BC5">
        <w:rPr>
          <w:rFonts w:cs="Segoe UI"/>
          <w:color w:val="0D0D0D"/>
          <w:sz w:val="28"/>
          <w:szCs w:val="28"/>
          <w:shd w:val="clear" w:color="auto" w:fill="FFFFFF"/>
        </w:rPr>
        <w:t xml:space="preserve"> </w:t>
      </w:r>
      <w:r w:rsidRPr="00D42249">
        <w:rPr>
          <w:rFonts w:cs="Segoe UI"/>
          <w:b/>
          <w:color w:val="0D0D0D"/>
          <w:sz w:val="28"/>
          <w:szCs w:val="28"/>
          <w:shd w:val="clear" w:color="auto" w:fill="FFFFFF"/>
        </w:rPr>
        <w:t>Sector Wise Breakdown:</w:t>
      </w:r>
      <w:r w:rsidRPr="00F2695B">
        <w:rPr>
          <w:rFonts w:ascii="Segoe UI" w:hAnsi="Segoe UI" w:cs="Segoe UI"/>
          <w:color w:val="0D0D0D"/>
          <w:shd w:val="clear" w:color="auto" w:fill="FFFFFF"/>
        </w:rPr>
        <w:t xml:space="preserve"> </w:t>
      </w:r>
      <w:r w:rsidR="00233BC5">
        <w:rPr>
          <w:rFonts w:cs="Segoe UI"/>
          <w:color w:val="0D0D0D"/>
          <w:sz w:val="28"/>
          <w:szCs w:val="28"/>
          <w:shd w:val="clear" w:color="auto" w:fill="FFFFFF"/>
        </w:rPr>
        <w:t>Analys</w:t>
      </w:r>
      <w:r w:rsidRPr="00F2695B">
        <w:rPr>
          <w:rFonts w:cs="Segoe UI"/>
          <w:color w:val="0D0D0D"/>
          <w:sz w:val="28"/>
          <w:szCs w:val="28"/>
          <w:shd w:val="clear" w:color="auto" w:fill="FFFFFF"/>
        </w:rPr>
        <w:t>e the distribution of commercial electricity consumption across different sectors such as manufacturing, services, hospitality, and others. Understanding the proportion of electricity consumed by each sector provides insights into the composition of economic activities driving energy demand.</w:t>
      </w:r>
    </w:p>
    <w:p w:rsidR="00DB6642" w:rsidRPr="00DB6642" w:rsidRDefault="00F2695B" w:rsidP="00CE367B">
      <w:pPr>
        <w:spacing w:line="360" w:lineRule="auto"/>
        <w:rPr>
          <w:rFonts w:cs="Segoe UI"/>
          <w:color w:val="0D0D0D"/>
          <w:sz w:val="28"/>
          <w:szCs w:val="28"/>
          <w:shd w:val="clear" w:color="auto" w:fill="FFFFFF"/>
        </w:rPr>
      </w:pPr>
      <w:r w:rsidRPr="00F2695B">
        <w:rPr>
          <w:rFonts w:cs="Segoe UI"/>
          <w:b/>
          <w:color w:val="0D0D0D"/>
          <w:sz w:val="28"/>
          <w:szCs w:val="28"/>
          <w:shd w:val="clear" w:color="auto" w:fill="FFFFFF"/>
        </w:rPr>
        <w:t>1.4. Advantages</w:t>
      </w:r>
    </w:p>
    <w:p w:rsidR="00DB6642" w:rsidRDefault="00233BC5" w:rsidP="00CE367B">
      <w:pPr>
        <w:spacing w:line="360" w:lineRule="auto"/>
        <w:rPr>
          <w:rFonts w:cs="Segoe UI"/>
          <w:color w:val="0D0D0D"/>
          <w:sz w:val="28"/>
          <w:szCs w:val="28"/>
          <w:shd w:val="clear" w:color="auto" w:fill="FFFFFF"/>
        </w:rPr>
      </w:pPr>
      <w:r>
        <w:rPr>
          <w:rFonts w:cs="Segoe UI"/>
          <w:color w:val="0D0D0D"/>
          <w:sz w:val="28"/>
          <w:szCs w:val="28"/>
          <w:shd w:val="clear" w:color="auto" w:fill="FFFFFF"/>
        </w:rPr>
        <w:t>Analys</w:t>
      </w:r>
      <w:r w:rsidR="00DB6642" w:rsidRPr="00DB6642">
        <w:rPr>
          <w:rFonts w:cs="Segoe UI"/>
          <w:color w:val="0D0D0D"/>
          <w:sz w:val="28"/>
          <w:szCs w:val="28"/>
          <w:shd w:val="clear" w:color="auto" w:fill="FFFFFF"/>
        </w:rPr>
        <w:t>ing commercial electricity consumption in Indian states offers several advantages:</w:t>
      </w:r>
    </w:p>
    <w:p w:rsidR="00DB6642" w:rsidRDefault="00DB6642" w:rsidP="00CE367B">
      <w:pPr>
        <w:spacing w:line="360" w:lineRule="auto"/>
        <w:rPr>
          <w:rFonts w:cs="Segoe UI"/>
          <w:color w:val="0D0D0D"/>
          <w:sz w:val="28"/>
          <w:szCs w:val="28"/>
          <w:shd w:val="clear" w:color="auto" w:fill="FFFFFF"/>
        </w:rPr>
      </w:pPr>
      <w:r w:rsidRPr="00D42249">
        <w:rPr>
          <w:rFonts w:cs="Segoe UI"/>
          <w:b/>
          <w:color w:val="0D0D0D"/>
          <w:sz w:val="28"/>
          <w:szCs w:val="28"/>
          <w:shd w:val="clear" w:color="auto" w:fill="FFFFFF"/>
        </w:rPr>
        <w:lastRenderedPageBreak/>
        <w:t>Resource Allocation:</w:t>
      </w:r>
      <w:r w:rsidRPr="00DB6642">
        <w:rPr>
          <w:rFonts w:ascii="Segoe UI" w:hAnsi="Segoe UI" w:cs="Segoe UI"/>
          <w:color w:val="0D0D0D"/>
          <w:shd w:val="clear" w:color="auto" w:fill="FFFFFF"/>
        </w:rPr>
        <w:t xml:space="preserve"> </w:t>
      </w:r>
      <w:r w:rsidRPr="00DB6642">
        <w:rPr>
          <w:rFonts w:cs="Segoe UI"/>
          <w:color w:val="0D0D0D"/>
          <w:sz w:val="28"/>
          <w:szCs w:val="28"/>
          <w:shd w:val="clear" w:color="auto" w:fill="FFFFFF"/>
        </w:rPr>
        <w:t>By understanding consumption patterns, policymakers can allocate resources effectively for infrastructure development, ensuring that electricity supply meets the demands of commercial establishments.</w:t>
      </w:r>
    </w:p>
    <w:p w:rsidR="00CE367B" w:rsidRDefault="00DB6642" w:rsidP="00CE367B">
      <w:pPr>
        <w:spacing w:line="360" w:lineRule="auto"/>
        <w:rPr>
          <w:rFonts w:cs="Segoe UI"/>
          <w:color w:val="0D0D0D"/>
          <w:sz w:val="28"/>
          <w:szCs w:val="28"/>
          <w:shd w:val="clear" w:color="auto" w:fill="FFFFFF"/>
        </w:rPr>
      </w:pPr>
      <w:r>
        <w:rPr>
          <w:rFonts w:cs="Segoe UI"/>
          <w:color w:val="0D0D0D"/>
          <w:sz w:val="28"/>
          <w:szCs w:val="28"/>
          <w:shd w:val="clear" w:color="auto" w:fill="FFFFFF"/>
        </w:rPr>
        <w:t>Energy Planning:</w:t>
      </w:r>
      <w:r w:rsidRPr="00DB6642">
        <w:rPr>
          <w:rFonts w:ascii="Segoe UI" w:hAnsi="Segoe UI" w:cs="Segoe UI"/>
          <w:color w:val="0D0D0D"/>
          <w:shd w:val="clear" w:color="auto" w:fill="FFFFFF"/>
        </w:rPr>
        <w:t xml:space="preserve"> </w:t>
      </w:r>
      <w:r w:rsidRPr="00DB6642">
        <w:rPr>
          <w:rFonts w:cs="Segoe UI"/>
          <w:color w:val="0D0D0D"/>
          <w:sz w:val="28"/>
          <w:szCs w:val="28"/>
          <w:shd w:val="clear" w:color="auto" w:fill="FFFFFF"/>
        </w:rPr>
        <w:t>Analysis helps in long-term energy planning by forecasting future electricity demand trends, enabling authorities to make informed decisions regarding capacity expansion, grid modernization, and energy diversification.</w:t>
      </w:r>
    </w:p>
    <w:p w:rsidR="00DB6642" w:rsidRDefault="00DB6642" w:rsidP="00CE367B">
      <w:pPr>
        <w:spacing w:line="360" w:lineRule="auto"/>
        <w:rPr>
          <w:rFonts w:cs="Segoe UI"/>
          <w:color w:val="0D0D0D"/>
          <w:sz w:val="28"/>
          <w:szCs w:val="28"/>
          <w:shd w:val="clear" w:color="auto" w:fill="FFFFFF"/>
        </w:rPr>
      </w:pPr>
      <w:r w:rsidRPr="00D42249">
        <w:rPr>
          <w:rFonts w:cs="Segoe UI"/>
          <w:b/>
          <w:color w:val="0D0D0D"/>
          <w:sz w:val="28"/>
          <w:szCs w:val="28"/>
          <w:shd w:val="clear" w:color="auto" w:fill="FFFFFF"/>
        </w:rPr>
        <w:t>Risk Mitigation:</w:t>
      </w:r>
      <w:r w:rsidRPr="00DB6642">
        <w:rPr>
          <w:rFonts w:ascii="Segoe UI" w:hAnsi="Segoe UI" w:cs="Segoe UI"/>
          <w:color w:val="0D0D0D"/>
          <w:shd w:val="clear" w:color="auto" w:fill="FFFFFF"/>
        </w:rPr>
        <w:t xml:space="preserve"> </w:t>
      </w:r>
      <w:r w:rsidRPr="00DB6642">
        <w:rPr>
          <w:rFonts w:cs="Segoe UI"/>
          <w:color w:val="0D0D0D"/>
          <w:sz w:val="28"/>
          <w:szCs w:val="28"/>
          <w:shd w:val="clear" w:color="auto" w:fill="FFFFFF"/>
        </w:rPr>
        <w:t>Identifying regions with high dependency on commercial electricity consumption enables policymakers to mitigate risks associated with supply disruptions, price volatility, and energy security concerns.</w:t>
      </w:r>
    </w:p>
    <w:p w:rsidR="00DB6642" w:rsidRDefault="00233BC5" w:rsidP="00CE367B">
      <w:pPr>
        <w:spacing w:line="360" w:lineRule="auto"/>
        <w:rPr>
          <w:rFonts w:cs="Segoe UI"/>
          <w:color w:val="0D0D0D"/>
          <w:sz w:val="28"/>
          <w:szCs w:val="28"/>
          <w:shd w:val="clear" w:color="auto" w:fill="FFFFFF"/>
        </w:rPr>
      </w:pPr>
      <w:r>
        <w:rPr>
          <w:rFonts w:cs="Segoe UI"/>
          <w:color w:val="0D0D0D"/>
          <w:sz w:val="28"/>
          <w:szCs w:val="28"/>
          <w:shd w:val="clear" w:color="auto" w:fill="FFFFFF"/>
        </w:rPr>
        <w:t>Overall, analys</w:t>
      </w:r>
      <w:r w:rsidR="00DB6642" w:rsidRPr="00DB6642">
        <w:rPr>
          <w:rFonts w:cs="Segoe UI"/>
          <w:color w:val="0D0D0D"/>
          <w:sz w:val="28"/>
          <w:szCs w:val="28"/>
          <w:shd w:val="clear" w:color="auto" w:fill="FFFFFF"/>
        </w:rPr>
        <w:t>ing commercial electricity consumption in Indian states empowers stakeholders with valuable insights to optimize energy management, foster economic growth, mitigate environmental impacts, and enhance the overall efficiency and sustainability of the electricity sector.</w:t>
      </w:r>
    </w:p>
    <w:p w:rsidR="00DB6642" w:rsidRDefault="00DB6642" w:rsidP="00CE367B">
      <w:pPr>
        <w:spacing w:line="360" w:lineRule="auto"/>
        <w:rPr>
          <w:rFonts w:cs="Segoe UI"/>
          <w:b/>
          <w:color w:val="0D0D0D"/>
          <w:sz w:val="28"/>
          <w:szCs w:val="28"/>
          <w:shd w:val="clear" w:color="auto" w:fill="FFFFFF"/>
        </w:rPr>
      </w:pPr>
      <w:r w:rsidRPr="00DB6642">
        <w:rPr>
          <w:rFonts w:cs="Segoe UI"/>
          <w:b/>
          <w:color w:val="0D0D0D"/>
          <w:sz w:val="28"/>
          <w:szCs w:val="28"/>
          <w:shd w:val="clear" w:color="auto" w:fill="FFFFFF"/>
        </w:rPr>
        <w:t>1.5. Scope</w:t>
      </w:r>
    </w:p>
    <w:p w:rsidR="00DB6642" w:rsidRDefault="00233BC5" w:rsidP="00CE367B">
      <w:pPr>
        <w:spacing w:line="360" w:lineRule="auto"/>
        <w:rPr>
          <w:rFonts w:cs="Segoe UI"/>
          <w:color w:val="0D0D0D"/>
          <w:sz w:val="28"/>
          <w:szCs w:val="28"/>
          <w:shd w:val="clear" w:color="auto" w:fill="FFFFFF"/>
        </w:rPr>
      </w:pPr>
      <w:r>
        <w:rPr>
          <w:rFonts w:cs="Segoe UI"/>
          <w:color w:val="0D0D0D"/>
          <w:sz w:val="28"/>
          <w:szCs w:val="28"/>
          <w:shd w:val="clear" w:color="auto" w:fill="FFFFFF"/>
        </w:rPr>
        <w:t>The scope of analys</w:t>
      </w:r>
      <w:r w:rsidR="00DB6642" w:rsidRPr="00DB6642">
        <w:rPr>
          <w:rFonts w:cs="Segoe UI"/>
          <w:color w:val="0D0D0D"/>
          <w:sz w:val="28"/>
          <w:szCs w:val="28"/>
          <w:shd w:val="clear" w:color="auto" w:fill="FFFFFF"/>
        </w:rPr>
        <w:t>ing commercial electricity consumption in Indian states is broad and multifaceted, encompassing various dimensions of energy usage, economic activity, policy frameworks, and en</w:t>
      </w:r>
      <w:r w:rsidR="00DB6642">
        <w:rPr>
          <w:rFonts w:cs="Segoe UI"/>
          <w:color w:val="0D0D0D"/>
          <w:sz w:val="28"/>
          <w:szCs w:val="28"/>
          <w:shd w:val="clear" w:color="auto" w:fill="FFFFFF"/>
        </w:rPr>
        <w:t>vironmental considerations.</w:t>
      </w:r>
    </w:p>
    <w:p w:rsidR="00DB6642" w:rsidRDefault="00DB6642" w:rsidP="00CE367B">
      <w:pPr>
        <w:spacing w:line="360" w:lineRule="auto"/>
        <w:rPr>
          <w:rFonts w:cs="Segoe UI"/>
          <w:color w:val="0D0D0D"/>
          <w:sz w:val="28"/>
          <w:szCs w:val="28"/>
          <w:shd w:val="clear" w:color="auto" w:fill="FFFFFF"/>
        </w:rPr>
      </w:pPr>
      <w:r w:rsidRPr="005D3327">
        <w:rPr>
          <w:rFonts w:cs="Segoe UI"/>
          <w:b/>
          <w:color w:val="0D0D0D"/>
          <w:sz w:val="28"/>
          <w:szCs w:val="28"/>
          <w:shd w:val="clear" w:color="auto" w:fill="FFFFFF"/>
        </w:rPr>
        <w:t>Geographical Coverage:</w:t>
      </w:r>
      <w:r w:rsidRPr="00DB6642">
        <w:rPr>
          <w:rFonts w:ascii="Segoe UI" w:hAnsi="Segoe UI" w:cs="Segoe UI"/>
          <w:color w:val="0D0D0D"/>
          <w:shd w:val="clear" w:color="auto" w:fill="FFFFFF"/>
        </w:rPr>
        <w:t xml:space="preserve"> </w:t>
      </w:r>
      <w:r w:rsidRPr="00DB6642">
        <w:rPr>
          <w:rFonts w:cs="Segoe UI"/>
          <w:color w:val="0D0D0D"/>
          <w:sz w:val="28"/>
          <w:szCs w:val="28"/>
          <w:shd w:val="clear" w:color="auto" w:fill="FFFFFF"/>
        </w:rPr>
        <w:t>The analysis covers all Indian states and union territories, considering the diverse regional characteristics, economic profiles, and energy infrastructure across the country.</w:t>
      </w:r>
    </w:p>
    <w:p w:rsidR="00A62AA9" w:rsidRDefault="00A62AA9" w:rsidP="00CE367B">
      <w:pPr>
        <w:spacing w:line="360" w:lineRule="auto"/>
        <w:rPr>
          <w:rFonts w:cs="Segoe UI"/>
          <w:color w:val="0D0D0D"/>
          <w:sz w:val="28"/>
          <w:szCs w:val="28"/>
          <w:shd w:val="clear" w:color="auto" w:fill="FFFFFF"/>
        </w:rPr>
      </w:pPr>
      <w:r w:rsidRPr="005D3327">
        <w:rPr>
          <w:rFonts w:cs="Segoe UI"/>
          <w:b/>
          <w:color w:val="0D0D0D"/>
          <w:sz w:val="28"/>
          <w:szCs w:val="28"/>
          <w:shd w:val="clear" w:color="auto" w:fill="FFFFFF"/>
        </w:rPr>
        <w:t>Temporal Coverage:</w:t>
      </w:r>
      <w:r w:rsidRPr="00A62AA9">
        <w:rPr>
          <w:rFonts w:ascii="Segoe UI" w:hAnsi="Segoe UI" w:cs="Segoe UI"/>
          <w:color w:val="0D0D0D"/>
          <w:shd w:val="clear" w:color="auto" w:fill="FFFFFF"/>
        </w:rPr>
        <w:t xml:space="preserve"> </w:t>
      </w:r>
      <w:r w:rsidRPr="00A62AA9">
        <w:rPr>
          <w:rFonts w:cs="Segoe UI"/>
          <w:color w:val="0D0D0D"/>
          <w:sz w:val="28"/>
          <w:szCs w:val="28"/>
          <w:shd w:val="clear" w:color="auto" w:fill="FFFFFF"/>
        </w:rPr>
        <w:t xml:space="preserve">The analysis spans multiple years to capture trends, seasonal variations, and the impact of policy changes over time. Longitudinal </w:t>
      </w:r>
      <w:r w:rsidRPr="00A62AA9">
        <w:rPr>
          <w:rFonts w:cs="Segoe UI"/>
          <w:color w:val="0D0D0D"/>
          <w:sz w:val="28"/>
          <w:szCs w:val="28"/>
          <w:shd w:val="clear" w:color="auto" w:fill="FFFFFF"/>
        </w:rPr>
        <w:lastRenderedPageBreak/>
        <w:t>data analysis enables a comprehensive understanding of commercial electricity consumption dynamics.</w:t>
      </w:r>
    </w:p>
    <w:p w:rsidR="00A62AA9" w:rsidRDefault="00A62AA9" w:rsidP="00CE367B">
      <w:pPr>
        <w:spacing w:line="360" w:lineRule="auto"/>
        <w:rPr>
          <w:rFonts w:cs="Segoe UI"/>
          <w:color w:val="0D0D0D"/>
          <w:sz w:val="28"/>
          <w:szCs w:val="28"/>
          <w:shd w:val="clear" w:color="auto" w:fill="FFFFFF"/>
        </w:rPr>
      </w:pPr>
      <w:r w:rsidRPr="005D3327">
        <w:rPr>
          <w:rFonts w:cs="Segoe UI"/>
          <w:b/>
          <w:color w:val="0D0D0D"/>
          <w:sz w:val="28"/>
          <w:szCs w:val="28"/>
          <w:shd w:val="clear" w:color="auto" w:fill="FFFFFF"/>
        </w:rPr>
        <w:t>Data Sources:</w:t>
      </w:r>
      <w:r w:rsidRPr="00A62AA9">
        <w:rPr>
          <w:rFonts w:ascii="Segoe UI" w:hAnsi="Segoe UI" w:cs="Segoe UI"/>
          <w:color w:val="0D0D0D"/>
          <w:shd w:val="clear" w:color="auto" w:fill="FFFFFF"/>
        </w:rPr>
        <w:t xml:space="preserve"> </w:t>
      </w:r>
      <w:r w:rsidRPr="00A62AA9">
        <w:rPr>
          <w:rFonts w:cs="Segoe UI"/>
          <w:color w:val="0D0D0D"/>
          <w:sz w:val="28"/>
          <w:szCs w:val="28"/>
          <w:shd w:val="clear" w:color="auto" w:fill="FFFFFF"/>
        </w:rPr>
        <w:t>The analysis utilizes reliable and comprehensive data sources, including government reports, industry databases, energy surveys, and satellite imagery analysis. Access to granular data facilitates accurate assessments at the state and regional levels.</w:t>
      </w:r>
    </w:p>
    <w:p w:rsidR="00A62AA9" w:rsidRDefault="00A62AA9" w:rsidP="00CE367B">
      <w:pPr>
        <w:spacing w:line="360" w:lineRule="auto"/>
        <w:rPr>
          <w:rFonts w:cs="Segoe UI"/>
          <w:color w:val="0D0D0D"/>
          <w:sz w:val="28"/>
          <w:szCs w:val="28"/>
          <w:shd w:val="clear" w:color="auto" w:fill="FFFFFF"/>
        </w:rPr>
      </w:pPr>
      <w:r w:rsidRPr="00A62AA9">
        <w:rPr>
          <w:rFonts w:cs="Segoe UI"/>
          <w:color w:val="0D0D0D"/>
          <w:sz w:val="28"/>
          <w:szCs w:val="28"/>
          <w:shd w:val="clear" w:color="auto" w:fill="FFFFFF"/>
        </w:rPr>
        <w:t>By addressing these aspects comprehensively, the analysis of commercial electricity consumption in Indian states provides valuable insights for policymakers, energy planners, investors, businesses, and other stakeholders to support informed decision-making, promote sustainable development, and achieve energy security goals.</w:t>
      </w:r>
    </w:p>
    <w:p w:rsidR="00A62AA9" w:rsidRDefault="00A62AA9" w:rsidP="00CE367B">
      <w:pPr>
        <w:spacing w:line="360" w:lineRule="auto"/>
        <w:rPr>
          <w:rFonts w:cs="Segoe UI"/>
          <w:color w:val="0D0D0D"/>
          <w:sz w:val="28"/>
          <w:szCs w:val="28"/>
          <w:shd w:val="clear" w:color="auto" w:fill="FFFFFF"/>
        </w:rPr>
      </w:pPr>
    </w:p>
    <w:p w:rsidR="00A62AA9" w:rsidRPr="00D42249" w:rsidRDefault="00A62AA9" w:rsidP="00A62AA9">
      <w:pPr>
        <w:spacing w:line="360" w:lineRule="auto"/>
        <w:jc w:val="center"/>
        <w:rPr>
          <w:rFonts w:cs="Segoe UI"/>
          <w:b/>
          <w:color w:val="0D0D0D"/>
          <w:sz w:val="36"/>
          <w:szCs w:val="36"/>
          <w:shd w:val="clear" w:color="auto" w:fill="FFFFFF"/>
        </w:rPr>
      </w:pPr>
      <w:r w:rsidRPr="00D42249">
        <w:rPr>
          <w:rFonts w:cs="Segoe UI"/>
          <w:b/>
          <w:color w:val="0D0D0D"/>
          <w:sz w:val="36"/>
          <w:szCs w:val="36"/>
          <w:shd w:val="clear" w:color="auto" w:fill="FFFFFF"/>
        </w:rPr>
        <w:t>CHAPTER 2</w:t>
      </w:r>
    </w:p>
    <w:p w:rsidR="00A62AA9" w:rsidRPr="00D42249" w:rsidRDefault="00A62AA9" w:rsidP="00A62AA9">
      <w:pPr>
        <w:spacing w:line="360" w:lineRule="auto"/>
        <w:jc w:val="center"/>
        <w:rPr>
          <w:rFonts w:cs="Segoe UI"/>
          <w:b/>
          <w:color w:val="0D0D0D"/>
          <w:sz w:val="36"/>
          <w:szCs w:val="36"/>
          <w:shd w:val="clear" w:color="auto" w:fill="FFFFFF"/>
        </w:rPr>
      </w:pPr>
      <w:r w:rsidRPr="00D42249">
        <w:rPr>
          <w:rFonts w:cs="Segoe UI"/>
          <w:b/>
          <w:color w:val="0D0D0D"/>
          <w:sz w:val="36"/>
          <w:szCs w:val="36"/>
          <w:shd w:val="clear" w:color="auto" w:fill="FFFFFF"/>
        </w:rPr>
        <w:t>SERVICES AND TOOLS REQUIRED</w:t>
      </w:r>
    </w:p>
    <w:p w:rsidR="00A62AA9" w:rsidRDefault="00A62AA9" w:rsidP="00A62AA9">
      <w:pPr>
        <w:spacing w:line="360" w:lineRule="auto"/>
        <w:rPr>
          <w:rFonts w:cs="Segoe UI"/>
          <w:b/>
          <w:color w:val="0D0D0D"/>
          <w:sz w:val="32"/>
          <w:szCs w:val="32"/>
          <w:shd w:val="clear" w:color="auto" w:fill="FFFFFF"/>
        </w:rPr>
      </w:pPr>
      <w:r>
        <w:rPr>
          <w:rFonts w:cs="Segoe UI"/>
          <w:b/>
          <w:color w:val="0D0D0D"/>
          <w:sz w:val="32"/>
          <w:szCs w:val="32"/>
          <w:shd w:val="clear" w:color="auto" w:fill="FFFFFF"/>
        </w:rPr>
        <w:t>2.1 Services Used</w:t>
      </w:r>
    </w:p>
    <w:p w:rsidR="00A62AA9" w:rsidRDefault="00A62AA9" w:rsidP="00A62AA9">
      <w:pPr>
        <w:spacing w:line="360" w:lineRule="auto"/>
        <w:rPr>
          <w:rFonts w:cs="Arial"/>
          <w:color w:val="1F1F1F"/>
          <w:sz w:val="28"/>
          <w:szCs w:val="28"/>
          <w:shd w:val="clear" w:color="auto" w:fill="FFFFFF"/>
        </w:rPr>
      </w:pPr>
      <w:r w:rsidRPr="00A62AA9">
        <w:rPr>
          <w:rFonts w:cs="Arial"/>
          <w:color w:val="1F1F1F"/>
          <w:sz w:val="28"/>
          <w:szCs w:val="28"/>
          <w:shd w:val="clear" w:color="auto" w:fill="FFFFFF"/>
        </w:rPr>
        <w:t>There are no specific services directly used for electricity consumption. Electricity is a final product delivered by utility companies. However, there are services that can help you monitor and manage your electricity consumption. These services can provide you with information about your hourly, daily, or monthly electricity use, and they can also help you identify ways to save energy.</w:t>
      </w:r>
    </w:p>
    <w:p w:rsidR="00A62AA9" w:rsidRPr="00A62AA9" w:rsidRDefault="00A62AA9" w:rsidP="00CB5E8C">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A62AA9">
        <w:rPr>
          <w:rFonts w:ascii="Arial" w:eastAsia="Times New Roman" w:hAnsi="Arial" w:cs="Arial"/>
          <w:color w:val="1F1F1F"/>
          <w:sz w:val="24"/>
          <w:szCs w:val="24"/>
          <w:lang w:eastAsia="en-IN"/>
        </w:rPr>
        <w:t>Some popular energy monitoring services include:</w:t>
      </w:r>
    </w:p>
    <w:p w:rsidR="00CB5E8C" w:rsidRDefault="00CB5E8C" w:rsidP="00CB5E8C">
      <w:pPr>
        <w:shd w:val="clear" w:color="auto" w:fill="FFFFFF"/>
        <w:spacing w:before="100" w:beforeAutospacing="1" w:after="0" w:line="240" w:lineRule="auto"/>
        <w:ind w:left="360"/>
        <w:rPr>
          <w:rFonts w:ascii="Arial" w:eastAsia="Times New Roman" w:hAnsi="Arial" w:cs="Arial"/>
          <w:b/>
          <w:bCs/>
          <w:color w:val="1F1F1F"/>
          <w:sz w:val="24"/>
          <w:szCs w:val="24"/>
          <w:lang w:eastAsia="en-IN"/>
        </w:rPr>
      </w:pPr>
    </w:p>
    <w:p w:rsidR="00A62AA9" w:rsidRPr="00A62AA9" w:rsidRDefault="00A62AA9" w:rsidP="00CB5E8C">
      <w:pPr>
        <w:shd w:val="clear" w:color="auto" w:fill="FFFFFF"/>
        <w:spacing w:before="100" w:beforeAutospacing="1" w:after="0" w:line="240" w:lineRule="auto"/>
        <w:ind w:left="360"/>
        <w:rPr>
          <w:rFonts w:ascii="Arial" w:eastAsia="Times New Roman" w:hAnsi="Arial" w:cs="Arial"/>
          <w:color w:val="1F1F1F"/>
          <w:sz w:val="24"/>
          <w:szCs w:val="24"/>
          <w:lang w:eastAsia="en-IN"/>
        </w:rPr>
      </w:pPr>
      <w:r w:rsidRPr="00A62AA9">
        <w:rPr>
          <w:rFonts w:ascii="Arial" w:eastAsia="Times New Roman" w:hAnsi="Arial" w:cs="Arial"/>
          <w:b/>
          <w:bCs/>
          <w:color w:val="1F1F1F"/>
          <w:sz w:val="24"/>
          <w:szCs w:val="24"/>
          <w:lang w:eastAsia="en-IN"/>
        </w:rPr>
        <w:lastRenderedPageBreak/>
        <w:t>Sense</w:t>
      </w:r>
    </w:p>
    <w:p w:rsidR="00A62AA9" w:rsidRDefault="00A62AA9" w:rsidP="006C0B1A">
      <w:pPr>
        <w:shd w:val="clear" w:color="auto" w:fill="FFFFFF"/>
        <w:spacing w:before="100" w:beforeAutospacing="1" w:line="240" w:lineRule="auto"/>
        <w:jc w:val="center"/>
        <w:rPr>
          <w:rFonts w:ascii="Arial" w:eastAsia="Times New Roman" w:hAnsi="Arial" w:cs="Arial"/>
          <w:color w:val="1F1F1F"/>
          <w:sz w:val="24"/>
          <w:szCs w:val="24"/>
          <w:lang w:eastAsia="en-IN"/>
        </w:rPr>
      </w:pPr>
      <w:r>
        <w:rPr>
          <w:rFonts w:ascii="Arial" w:eastAsia="Times New Roman" w:hAnsi="Arial" w:cs="Arial"/>
          <w:noProof/>
          <w:color w:val="0000FF"/>
          <w:sz w:val="24"/>
          <w:szCs w:val="24"/>
          <w:lang w:eastAsia="en-IN"/>
        </w:rPr>
        <w:drawing>
          <wp:inline distT="0" distB="0" distL="0" distR="0">
            <wp:extent cx="2465798" cy="1458930"/>
            <wp:effectExtent l="0" t="0" r="0" b="8255"/>
            <wp:docPr id="1" name="Picture 1" descr="Image of Sense energy monitor">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Sense energy mon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5502" cy="1458755"/>
                    </a:xfrm>
                    <a:prstGeom prst="rect">
                      <a:avLst/>
                    </a:prstGeom>
                    <a:noFill/>
                    <a:ln>
                      <a:noFill/>
                    </a:ln>
                  </pic:spPr>
                </pic:pic>
              </a:graphicData>
            </a:graphic>
          </wp:inline>
        </w:drawing>
      </w:r>
    </w:p>
    <w:p w:rsidR="00CB5E8C" w:rsidRPr="00CB5E8C" w:rsidRDefault="00CB5E8C" w:rsidP="00CB5E8C">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1F1F1F"/>
          <w:sz w:val="24"/>
          <w:szCs w:val="24"/>
          <w:shd w:val="clear" w:color="auto" w:fill="FFFFFF"/>
          <w:lang w:eastAsia="en-IN"/>
        </w:rPr>
        <w:t xml:space="preserve">   </w:t>
      </w:r>
      <w:r w:rsidR="005D3327">
        <w:rPr>
          <w:rFonts w:ascii="Arial" w:eastAsia="Times New Roman" w:hAnsi="Arial" w:cs="Arial"/>
          <w:b/>
          <w:bCs/>
          <w:color w:val="1F1F1F"/>
          <w:sz w:val="24"/>
          <w:szCs w:val="24"/>
          <w:shd w:val="clear" w:color="auto" w:fill="FFFFFF"/>
          <w:lang w:eastAsia="en-IN"/>
        </w:rPr>
        <w:t xml:space="preserve">   </w:t>
      </w:r>
      <w:r w:rsidRPr="00CB5E8C">
        <w:rPr>
          <w:rFonts w:ascii="Arial" w:eastAsia="Times New Roman" w:hAnsi="Arial" w:cs="Arial"/>
          <w:b/>
          <w:bCs/>
          <w:color w:val="1F1F1F"/>
          <w:sz w:val="24"/>
          <w:szCs w:val="24"/>
          <w:shd w:val="clear" w:color="auto" w:fill="FFFFFF"/>
          <w:lang w:eastAsia="en-IN"/>
        </w:rPr>
        <w:t>Ohm</w:t>
      </w:r>
      <w:r>
        <w:rPr>
          <w:rFonts w:ascii="Arial" w:eastAsia="Times New Roman" w:hAnsi="Arial" w:cs="Arial"/>
          <w:b/>
          <w:bCs/>
          <w:color w:val="1F1F1F"/>
          <w:sz w:val="24"/>
          <w:szCs w:val="24"/>
          <w:shd w:val="clear" w:color="auto" w:fill="FFFFFF"/>
          <w:lang w:eastAsia="en-IN"/>
        </w:rPr>
        <w:t xml:space="preserve"> </w:t>
      </w:r>
      <w:r w:rsidRPr="00CB5E8C">
        <w:rPr>
          <w:rFonts w:ascii="Arial" w:eastAsia="Times New Roman" w:hAnsi="Arial" w:cs="Arial"/>
          <w:b/>
          <w:bCs/>
          <w:color w:val="1F1F1F"/>
          <w:sz w:val="24"/>
          <w:szCs w:val="24"/>
          <w:shd w:val="clear" w:color="auto" w:fill="FFFFFF"/>
          <w:lang w:eastAsia="en-IN"/>
        </w:rPr>
        <w:t>Connect</w:t>
      </w:r>
    </w:p>
    <w:p w:rsidR="00CB5E8C" w:rsidRPr="00CB5E8C" w:rsidRDefault="00CB5E8C" w:rsidP="00CB5E8C">
      <w:pPr>
        <w:spacing w:after="0" w:line="240" w:lineRule="auto"/>
        <w:rPr>
          <w:rFonts w:ascii="Arial" w:eastAsia="Times New Roman" w:hAnsi="Arial" w:cs="Arial"/>
          <w:spacing w:val="2"/>
          <w:sz w:val="24"/>
          <w:szCs w:val="24"/>
          <w:lang w:eastAsia="en-IN"/>
        </w:rPr>
      </w:pPr>
    </w:p>
    <w:p w:rsidR="00CB5E8C" w:rsidRDefault="00CB5E8C" w:rsidP="006C0B1A">
      <w:pPr>
        <w:shd w:val="clear" w:color="auto" w:fill="FFFFFF"/>
        <w:spacing w:line="240" w:lineRule="auto"/>
        <w:jc w:val="center"/>
        <w:rPr>
          <w:rFonts w:ascii="Arial" w:eastAsia="Times New Roman" w:hAnsi="Arial" w:cs="Arial"/>
          <w:color w:val="1F1F1F"/>
          <w:sz w:val="24"/>
          <w:szCs w:val="24"/>
          <w:lang w:eastAsia="en-IN"/>
        </w:rPr>
      </w:pPr>
      <w:r>
        <w:rPr>
          <w:rFonts w:ascii="Arial" w:eastAsia="Times New Roman" w:hAnsi="Arial" w:cs="Arial"/>
          <w:noProof/>
          <w:color w:val="0000FF"/>
          <w:sz w:val="24"/>
          <w:szCs w:val="24"/>
          <w:lang w:eastAsia="en-IN"/>
        </w:rPr>
        <w:drawing>
          <wp:inline distT="0" distB="0" distL="0" distR="0">
            <wp:extent cx="2003460" cy="1597325"/>
            <wp:effectExtent l="0" t="0" r="0" b="3175"/>
            <wp:docPr id="2" name="Picture 2" descr="Image of OhmConnect energy monitor">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OhmConnect energy mon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3616" cy="1597450"/>
                    </a:xfrm>
                    <a:prstGeom prst="rect">
                      <a:avLst/>
                    </a:prstGeom>
                    <a:noFill/>
                    <a:ln>
                      <a:noFill/>
                    </a:ln>
                  </pic:spPr>
                </pic:pic>
              </a:graphicData>
            </a:graphic>
          </wp:inline>
        </w:drawing>
      </w:r>
    </w:p>
    <w:p w:rsidR="00CB5E8C" w:rsidRDefault="00CB5E8C" w:rsidP="00CB5E8C">
      <w:pPr>
        <w:shd w:val="clear" w:color="auto" w:fill="FFFFFF"/>
        <w:spacing w:line="240" w:lineRule="auto"/>
        <w:rPr>
          <w:rFonts w:cs="Arial"/>
          <w:color w:val="1F1F1F"/>
          <w:sz w:val="28"/>
          <w:szCs w:val="28"/>
          <w:shd w:val="clear" w:color="auto" w:fill="FFFFFF"/>
        </w:rPr>
      </w:pPr>
      <w:r w:rsidRPr="00CB5E8C">
        <w:rPr>
          <w:rFonts w:cs="Arial"/>
          <w:color w:val="1F1F1F"/>
          <w:sz w:val="28"/>
          <w:szCs w:val="28"/>
          <w:shd w:val="clear" w:color="auto" w:fill="FFFFFF"/>
        </w:rPr>
        <w:t>These services typically require you to install a device in your home that tracks your electricity use. The device then transmits the data to the service provider, which makes it available to you online or through a mobile app.</w:t>
      </w:r>
    </w:p>
    <w:p w:rsidR="00CB5E8C" w:rsidRDefault="00CB5E8C" w:rsidP="00CB5E8C">
      <w:pPr>
        <w:shd w:val="clear" w:color="auto" w:fill="FFFFFF"/>
        <w:spacing w:line="240" w:lineRule="auto"/>
        <w:rPr>
          <w:rFonts w:cs="Arial"/>
          <w:color w:val="1F1F1F"/>
          <w:sz w:val="28"/>
          <w:szCs w:val="28"/>
          <w:shd w:val="clear" w:color="auto" w:fill="FFFFFF"/>
        </w:rPr>
      </w:pPr>
      <w:r>
        <w:rPr>
          <w:rFonts w:cs="Arial"/>
          <w:color w:val="1F1F1F"/>
          <w:sz w:val="28"/>
          <w:szCs w:val="28"/>
          <w:shd w:val="clear" w:color="auto" w:fill="FFFFFF"/>
        </w:rPr>
        <w:t>2.2.</w:t>
      </w:r>
      <w:r w:rsidR="00233BC5">
        <w:rPr>
          <w:rFonts w:cs="Arial"/>
          <w:color w:val="1F1F1F"/>
          <w:sz w:val="28"/>
          <w:szCs w:val="28"/>
          <w:shd w:val="clear" w:color="auto" w:fill="FFFFFF"/>
        </w:rPr>
        <w:t xml:space="preserve"> </w:t>
      </w:r>
      <w:r>
        <w:rPr>
          <w:rFonts w:cs="Arial"/>
          <w:color w:val="1F1F1F"/>
          <w:sz w:val="28"/>
          <w:szCs w:val="28"/>
          <w:shd w:val="clear" w:color="auto" w:fill="FFFFFF"/>
        </w:rPr>
        <w:t>Tools and Software Used</w:t>
      </w:r>
    </w:p>
    <w:p w:rsidR="00CB5E8C" w:rsidRDefault="00CB5E8C" w:rsidP="00CB5E8C">
      <w:pPr>
        <w:shd w:val="clear" w:color="auto" w:fill="FFFFFF"/>
        <w:spacing w:line="240" w:lineRule="auto"/>
        <w:rPr>
          <w:rFonts w:ascii="Arial" w:hAnsi="Arial" w:cs="Arial"/>
          <w:color w:val="1F1F1F"/>
          <w:shd w:val="clear" w:color="auto" w:fill="FFFFFF"/>
        </w:rPr>
      </w:pPr>
      <w:r w:rsidRPr="00CB5E8C">
        <w:rPr>
          <w:rFonts w:cs="Arial"/>
          <w:color w:val="1F1F1F"/>
          <w:sz w:val="28"/>
          <w:szCs w:val="28"/>
          <w:shd w:val="clear" w:color="auto" w:fill="FFFFFF"/>
        </w:rPr>
        <w:t xml:space="preserve">There are two main categories of tools and software used in electricity consumption: those for </w:t>
      </w:r>
      <w:r w:rsidR="005D3327">
        <w:rPr>
          <w:rStyle w:val="Strong"/>
          <w:rFonts w:cs="Arial"/>
          <w:color w:val="1F1F1F"/>
          <w:sz w:val="28"/>
          <w:szCs w:val="28"/>
          <w:shd w:val="clear" w:color="auto" w:fill="FFFFFF"/>
        </w:rPr>
        <w:t>M</w:t>
      </w:r>
      <w:r w:rsidRPr="00CB5E8C">
        <w:rPr>
          <w:rStyle w:val="Strong"/>
          <w:rFonts w:cs="Arial"/>
          <w:color w:val="1F1F1F"/>
          <w:sz w:val="28"/>
          <w:szCs w:val="28"/>
          <w:shd w:val="clear" w:color="auto" w:fill="FFFFFF"/>
        </w:rPr>
        <w:t>easurement</w:t>
      </w:r>
      <w:r w:rsidR="005D3327">
        <w:rPr>
          <w:rFonts w:cs="Arial"/>
          <w:color w:val="1F1F1F"/>
          <w:sz w:val="28"/>
          <w:szCs w:val="28"/>
          <w:shd w:val="clear" w:color="auto" w:fill="FFFFFF"/>
        </w:rPr>
        <w:t xml:space="preserve"> and those </w:t>
      </w:r>
      <w:r w:rsidRPr="00CB5E8C">
        <w:rPr>
          <w:rFonts w:cs="Arial"/>
          <w:color w:val="1F1F1F"/>
          <w:sz w:val="28"/>
          <w:szCs w:val="28"/>
          <w:shd w:val="clear" w:color="auto" w:fill="FFFFFF"/>
        </w:rPr>
        <w:t xml:space="preserve">for </w:t>
      </w:r>
      <w:r w:rsidR="005D3327">
        <w:rPr>
          <w:rStyle w:val="Strong"/>
          <w:rFonts w:cs="Arial"/>
          <w:color w:val="1F1F1F"/>
          <w:sz w:val="28"/>
          <w:szCs w:val="28"/>
          <w:shd w:val="clear" w:color="auto" w:fill="FFFFFF"/>
        </w:rPr>
        <w:t>M</w:t>
      </w:r>
      <w:r w:rsidRPr="00CB5E8C">
        <w:rPr>
          <w:rStyle w:val="Strong"/>
          <w:rFonts w:cs="Arial"/>
          <w:color w:val="1F1F1F"/>
          <w:sz w:val="28"/>
          <w:szCs w:val="28"/>
          <w:shd w:val="clear" w:color="auto" w:fill="FFFFFF"/>
        </w:rPr>
        <w:t>anagement</w:t>
      </w:r>
      <w:r>
        <w:rPr>
          <w:rFonts w:ascii="Arial" w:hAnsi="Arial" w:cs="Arial"/>
          <w:color w:val="1F1F1F"/>
          <w:shd w:val="clear" w:color="auto" w:fill="FFFFFF"/>
        </w:rPr>
        <w:t>.</w:t>
      </w:r>
    </w:p>
    <w:p w:rsidR="00CB5E8C" w:rsidRPr="00CB5E8C" w:rsidRDefault="00CB5E8C" w:rsidP="00CB5E8C">
      <w:pPr>
        <w:shd w:val="clear" w:color="auto" w:fill="FFFFFF"/>
        <w:spacing w:line="240" w:lineRule="auto"/>
        <w:rPr>
          <w:rFonts w:cs="Arial"/>
          <w:b/>
          <w:color w:val="1F1F1F"/>
          <w:sz w:val="28"/>
          <w:szCs w:val="28"/>
          <w:shd w:val="clear" w:color="auto" w:fill="FFFFFF"/>
        </w:rPr>
      </w:pPr>
      <w:r w:rsidRPr="00CB5E8C">
        <w:rPr>
          <w:rFonts w:cs="Arial"/>
          <w:b/>
          <w:color w:val="1F1F1F"/>
          <w:sz w:val="28"/>
          <w:szCs w:val="28"/>
          <w:shd w:val="clear" w:color="auto" w:fill="FFFFFF"/>
        </w:rPr>
        <w:t>Measurement Tools:</w:t>
      </w:r>
    </w:p>
    <w:p w:rsidR="00CB5E8C" w:rsidRDefault="00CB5E8C" w:rsidP="00CB5E8C">
      <w:pPr>
        <w:shd w:val="clear" w:color="auto" w:fill="FFFFFF"/>
        <w:spacing w:line="240" w:lineRule="auto"/>
        <w:rPr>
          <w:rFonts w:cs="Arial"/>
          <w:color w:val="1F1F1F"/>
          <w:sz w:val="28"/>
          <w:szCs w:val="28"/>
          <w:shd w:val="clear" w:color="auto" w:fill="FFFFFF"/>
        </w:rPr>
      </w:pPr>
      <w:r w:rsidRPr="00CB5E8C">
        <w:rPr>
          <w:rFonts w:cs="Arial"/>
          <w:color w:val="1F1F1F"/>
          <w:sz w:val="28"/>
          <w:szCs w:val="28"/>
          <w:shd w:val="clear" w:color="auto" w:fill="FFFFFF"/>
        </w:rPr>
        <w:t>Energy Meters: These physical devices are installed in homes or buildings to measure the amount of electricity being used. They track total consumption over time and can be read manually or transmit data wirelessly.</w:t>
      </w:r>
    </w:p>
    <w:p w:rsidR="00CB5E8C" w:rsidRDefault="00CB5E8C" w:rsidP="00CB5E8C">
      <w:pPr>
        <w:shd w:val="clear" w:color="auto" w:fill="FFFFFF"/>
        <w:spacing w:line="240" w:lineRule="auto"/>
        <w:rPr>
          <w:rFonts w:cs="Arial"/>
          <w:color w:val="1F1F1F"/>
          <w:sz w:val="28"/>
          <w:szCs w:val="28"/>
          <w:shd w:val="clear" w:color="auto" w:fill="FFFFFF"/>
        </w:rPr>
      </w:pPr>
      <w:r>
        <w:rPr>
          <w:rFonts w:cs="Arial"/>
          <w:color w:val="1F1F1F"/>
          <w:sz w:val="28"/>
          <w:szCs w:val="28"/>
          <w:shd w:val="clear" w:color="auto" w:fill="FFFFFF"/>
        </w:rPr>
        <w:t>Energy Sensors:</w:t>
      </w:r>
      <w:r w:rsidRPr="00CB5E8C">
        <w:rPr>
          <w:rFonts w:ascii="Arial" w:hAnsi="Arial" w:cs="Arial"/>
          <w:color w:val="1F1F1F"/>
          <w:shd w:val="clear" w:color="auto" w:fill="FFFFFF"/>
        </w:rPr>
        <w:t xml:space="preserve"> </w:t>
      </w:r>
      <w:r w:rsidRPr="00CB5E8C">
        <w:rPr>
          <w:rFonts w:cs="Arial"/>
          <w:color w:val="1F1F1F"/>
          <w:sz w:val="28"/>
          <w:szCs w:val="28"/>
          <w:shd w:val="clear" w:color="auto" w:fill="FFFFFF"/>
        </w:rPr>
        <w:t>These are smaller devices that can be installed on specific appliances or circuits to track the energy consumption of those individual components. This can help identify areas where you are using the most electricity.</w:t>
      </w:r>
    </w:p>
    <w:p w:rsidR="00D42249" w:rsidRDefault="00D42249" w:rsidP="00CB5E8C">
      <w:pPr>
        <w:shd w:val="clear" w:color="auto" w:fill="FFFFFF"/>
        <w:spacing w:line="240" w:lineRule="auto"/>
        <w:rPr>
          <w:rFonts w:cs="Arial"/>
          <w:b/>
          <w:color w:val="1F1F1F"/>
          <w:sz w:val="28"/>
          <w:szCs w:val="28"/>
          <w:shd w:val="clear" w:color="auto" w:fill="FFFFFF"/>
        </w:rPr>
      </w:pPr>
    </w:p>
    <w:p w:rsidR="00CB5E8C" w:rsidRPr="005D3327" w:rsidRDefault="00CB5E8C" w:rsidP="00CB5E8C">
      <w:pPr>
        <w:shd w:val="clear" w:color="auto" w:fill="FFFFFF"/>
        <w:spacing w:line="240" w:lineRule="auto"/>
        <w:rPr>
          <w:rFonts w:cs="Arial"/>
          <w:b/>
          <w:color w:val="1F1F1F"/>
          <w:sz w:val="28"/>
          <w:szCs w:val="28"/>
          <w:shd w:val="clear" w:color="auto" w:fill="FFFFFF"/>
        </w:rPr>
      </w:pPr>
      <w:r w:rsidRPr="005D3327">
        <w:rPr>
          <w:rFonts w:cs="Arial"/>
          <w:b/>
          <w:color w:val="1F1F1F"/>
          <w:sz w:val="28"/>
          <w:szCs w:val="28"/>
          <w:shd w:val="clear" w:color="auto" w:fill="FFFFFF"/>
        </w:rPr>
        <w:t>Management Software:</w:t>
      </w:r>
    </w:p>
    <w:p w:rsidR="00CB5E8C" w:rsidRDefault="00CB5E8C" w:rsidP="00CB5E8C">
      <w:pPr>
        <w:shd w:val="clear" w:color="auto" w:fill="FFFFFF"/>
        <w:spacing w:line="240" w:lineRule="auto"/>
        <w:rPr>
          <w:rFonts w:cs="Arial"/>
          <w:color w:val="1F1F1F"/>
          <w:sz w:val="28"/>
          <w:szCs w:val="28"/>
          <w:shd w:val="clear" w:color="auto" w:fill="FFFFFF"/>
        </w:rPr>
      </w:pPr>
      <w:proofErr w:type="gramStart"/>
      <w:r w:rsidRPr="00CB5E8C">
        <w:rPr>
          <w:rFonts w:cs="Arial"/>
          <w:color w:val="1F1F1F"/>
          <w:sz w:val="28"/>
          <w:szCs w:val="28"/>
          <w:shd w:val="clear" w:color="auto" w:fill="FFFFFF"/>
        </w:rPr>
        <w:lastRenderedPageBreak/>
        <w:t>Metering Software</w:t>
      </w:r>
      <w:r w:rsidRPr="00CB5E8C">
        <w:rPr>
          <w:rFonts w:cs="Arial"/>
          <w:b/>
          <w:color w:val="1F1F1F"/>
          <w:sz w:val="28"/>
          <w:szCs w:val="28"/>
          <w:shd w:val="clear" w:color="auto" w:fill="FFFFFF"/>
        </w:rPr>
        <w:t>:</w:t>
      </w:r>
      <w:r w:rsidR="00F67C78">
        <w:rPr>
          <w:rFonts w:cs="Arial"/>
          <w:b/>
          <w:color w:val="1F1F1F"/>
          <w:sz w:val="28"/>
          <w:szCs w:val="28"/>
          <w:shd w:val="clear" w:color="auto" w:fill="FFFFFF"/>
        </w:rPr>
        <w:t xml:space="preserve"> </w:t>
      </w:r>
      <w:r w:rsidRPr="00CB5E8C">
        <w:rPr>
          <w:rFonts w:cs="Arial"/>
          <w:color w:val="1F1F1F"/>
          <w:sz w:val="28"/>
          <w:szCs w:val="28"/>
          <w:shd w:val="clear" w:color="auto" w:fill="FFFFFF"/>
        </w:rPr>
        <w:t>T</w:t>
      </w:r>
      <w:r w:rsidR="00F67C78">
        <w:rPr>
          <w:rFonts w:cs="Arial"/>
          <w:color w:val="1F1F1F"/>
          <w:sz w:val="28"/>
          <w:szCs w:val="28"/>
          <w:shd w:val="clear" w:color="auto" w:fill="FFFFFF"/>
        </w:rPr>
        <w:t>his software collects and analys</w:t>
      </w:r>
      <w:r w:rsidRPr="00CB5E8C">
        <w:rPr>
          <w:rFonts w:cs="Arial"/>
          <w:color w:val="1F1F1F"/>
          <w:sz w:val="28"/>
          <w:szCs w:val="28"/>
          <w:shd w:val="clear" w:color="auto" w:fill="FFFFFF"/>
        </w:rPr>
        <w:t>es data from energy meters and sensors.</w:t>
      </w:r>
      <w:proofErr w:type="gramEnd"/>
      <w:r w:rsidRPr="00CB5E8C">
        <w:rPr>
          <w:rFonts w:cs="Arial"/>
          <w:color w:val="1F1F1F"/>
          <w:sz w:val="28"/>
          <w:szCs w:val="28"/>
          <w:shd w:val="clear" w:color="auto" w:fill="FFFFFF"/>
        </w:rPr>
        <w:t xml:space="preserve"> It can provide real-time or historical </w:t>
      </w:r>
      <w:r w:rsidR="00F67C78">
        <w:rPr>
          <w:rFonts w:cs="Arial"/>
          <w:color w:val="1F1F1F"/>
          <w:sz w:val="28"/>
          <w:szCs w:val="28"/>
          <w:shd w:val="clear" w:color="auto" w:fill="FFFFFF"/>
        </w:rPr>
        <w:t xml:space="preserve">data on your electricity usage, </w:t>
      </w:r>
      <w:r w:rsidRPr="00CB5E8C">
        <w:rPr>
          <w:rFonts w:cs="Arial"/>
          <w:color w:val="1F1F1F"/>
          <w:sz w:val="28"/>
          <w:szCs w:val="28"/>
          <w:shd w:val="clear" w:color="auto" w:fill="FFFFFF"/>
        </w:rPr>
        <w:t>identify patterns a</w:t>
      </w:r>
      <w:r w:rsidR="00F67C78">
        <w:rPr>
          <w:rFonts w:cs="Arial"/>
          <w:color w:val="1F1F1F"/>
          <w:sz w:val="28"/>
          <w:szCs w:val="28"/>
          <w:shd w:val="clear" w:color="auto" w:fill="FFFFFF"/>
        </w:rPr>
        <w:t>nd trends, and generate reports</w:t>
      </w:r>
    </w:p>
    <w:p w:rsidR="00CB5E8C" w:rsidRDefault="00CB5E8C" w:rsidP="00CB5E8C">
      <w:pPr>
        <w:shd w:val="clear" w:color="auto" w:fill="FFFFFF"/>
        <w:spacing w:line="240" w:lineRule="auto"/>
        <w:rPr>
          <w:rFonts w:cs="Arial"/>
          <w:color w:val="1F1F1F"/>
          <w:sz w:val="28"/>
          <w:szCs w:val="28"/>
          <w:shd w:val="clear" w:color="auto" w:fill="FFFFFF"/>
        </w:rPr>
      </w:pPr>
      <w:r w:rsidRPr="00CB5E8C">
        <w:rPr>
          <w:rFonts w:cs="Arial"/>
          <w:color w:val="1F1F1F"/>
          <w:sz w:val="28"/>
          <w:szCs w:val="28"/>
          <w:shd w:val="clear" w:color="auto" w:fill="FFFFFF"/>
        </w:rPr>
        <w:t>Energy Management Software</w:t>
      </w:r>
      <w:r w:rsidRPr="00CB5E8C">
        <w:rPr>
          <w:rFonts w:cs="Arial"/>
          <w:b/>
          <w:color w:val="1F1F1F"/>
          <w:sz w:val="28"/>
          <w:szCs w:val="28"/>
          <w:shd w:val="clear" w:color="auto" w:fill="FFFFFF"/>
        </w:rPr>
        <w:t>:</w:t>
      </w:r>
      <w:r w:rsidRPr="00CB5E8C">
        <w:rPr>
          <w:rFonts w:ascii="Arial" w:hAnsi="Arial" w:cs="Arial"/>
          <w:color w:val="1F1F1F"/>
          <w:shd w:val="clear" w:color="auto" w:fill="FFFFFF"/>
        </w:rPr>
        <w:t xml:space="preserve"> </w:t>
      </w:r>
      <w:r w:rsidRPr="00CB5E8C">
        <w:rPr>
          <w:rFonts w:cs="Arial"/>
          <w:color w:val="1F1F1F"/>
          <w:sz w:val="28"/>
          <w:szCs w:val="28"/>
          <w:shd w:val="clear" w:color="auto" w:fill="FFFFFF"/>
        </w:rPr>
        <w:t>This is a more comprehensive software solution that integrates with metering software and other building systems (like lighting or HVAC) to help you optimize your energy use. It can provide recommendations for reducing consumption, automating control systems, and setting goals.</w:t>
      </w:r>
    </w:p>
    <w:p w:rsidR="00681A8C" w:rsidRDefault="00681A8C" w:rsidP="00681A8C">
      <w:pPr>
        <w:shd w:val="clear" w:color="auto" w:fill="FFFFFF"/>
        <w:spacing w:line="240" w:lineRule="auto"/>
        <w:jc w:val="center"/>
        <w:rPr>
          <w:rFonts w:cs="Arial"/>
          <w:color w:val="1F1F1F"/>
          <w:sz w:val="28"/>
          <w:szCs w:val="28"/>
          <w:shd w:val="clear" w:color="auto" w:fill="FFFFFF"/>
        </w:rPr>
      </w:pPr>
    </w:p>
    <w:p w:rsidR="005D3327" w:rsidRPr="00D42249" w:rsidRDefault="00CB5E8C" w:rsidP="005D3327">
      <w:pPr>
        <w:shd w:val="clear" w:color="auto" w:fill="FFFFFF"/>
        <w:spacing w:line="240" w:lineRule="auto"/>
        <w:jc w:val="center"/>
        <w:rPr>
          <w:rFonts w:cs="Arial"/>
          <w:b/>
          <w:color w:val="1F1F1F"/>
          <w:sz w:val="36"/>
          <w:szCs w:val="36"/>
          <w:shd w:val="clear" w:color="auto" w:fill="FFFFFF"/>
        </w:rPr>
      </w:pPr>
      <w:r w:rsidRPr="00D42249">
        <w:rPr>
          <w:rFonts w:cs="Arial"/>
          <w:b/>
          <w:color w:val="1F1F1F"/>
          <w:sz w:val="36"/>
          <w:szCs w:val="36"/>
          <w:shd w:val="clear" w:color="auto" w:fill="FFFFFF"/>
        </w:rPr>
        <w:t>CHAPTER</w:t>
      </w:r>
      <w:r w:rsidR="006C0B1A" w:rsidRPr="00D42249">
        <w:rPr>
          <w:rFonts w:cs="Arial"/>
          <w:b/>
          <w:color w:val="1F1F1F"/>
          <w:sz w:val="36"/>
          <w:szCs w:val="36"/>
          <w:shd w:val="clear" w:color="auto" w:fill="FFFFFF"/>
        </w:rPr>
        <w:t xml:space="preserve"> </w:t>
      </w:r>
      <w:r w:rsidRPr="00D42249">
        <w:rPr>
          <w:rFonts w:cs="Arial"/>
          <w:b/>
          <w:color w:val="1F1F1F"/>
          <w:sz w:val="36"/>
          <w:szCs w:val="36"/>
          <w:shd w:val="clear" w:color="auto" w:fill="FFFFFF"/>
        </w:rPr>
        <w:t>3</w:t>
      </w:r>
    </w:p>
    <w:p w:rsidR="00CB5E8C" w:rsidRPr="00D42249" w:rsidRDefault="00CB5E8C" w:rsidP="00CB5E8C">
      <w:pPr>
        <w:shd w:val="clear" w:color="auto" w:fill="FFFFFF"/>
        <w:spacing w:line="240" w:lineRule="auto"/>
        <w:jc w:val="center"/>
        <w:rPr>
          <w:rFonts w:cs="Arial"/>
          <w:b/>
          <w:color w:val="1F1F1F"/>
          <w:sz w:val="36"/>
          <w:szCs w:val="36"/>
          <w:shd w:val="clear" w:color="auto" w:fill="FFFFFF"/>
        </w:rPr>
      </w:pPr>
      <w:r w:rsidRPr="00D42249">
        <w:rPr>
          <w:rFonts w:cs="Arial"/>
          <w:b/>
          <w:color w:val="1F1F1F"/>
          <w:sz w:val="36"/>
          <w:szCs w:val="36"/>
          <w:shd w:val="clear" w:color="auto" w:fill="FFFFFF"/>
        </w:rPr>
        <w:t>PROJECT ARCHITECTURE</w:t>
      </w:r>
    </w:p>
    <w:p w:rsidR="00EC1BF8" w:rsidRDefault="00EC1BF8" w:rsidP="00EC1BF8">
      <w:pPr>
        <w:shd w:val="clear" w:color="auto" w:fill="FFFFFF"/>
        <w:spacing w:line="240" w:lineRule="auto"/>
        <w:rPr>
          <w:rFonts w:cs="Arial"/>
          <w:b/>
          <w:color w:val="1F1F1F"/>
          <w:sz w:val="32"/>
          <w:szCs w:val="32"/>
          <w:shd w:val="clear" w:color="auto" w:fill="FFFFFF"/>
        </w:rPr>
      </w:pPr>
      <w:r>
        <w:rPr>
          <w:rFonts w:cs="Arial"/>
          <w:b/>
          <w:color w:val="1F1F1F"/>
          <w:sz w:val="32"/>
          <w:szCs w:val="32"/>
          <w:shd w:val="clear" w:color="auto" w:fill="FFFFFF"/>
        </w:rPr>
        <w:t>Architecture:</w:t>
      </w:r>
    </w:p>
    <w:p w:rsidR="00611332" w:rsidRDefault="00611332" w:rsidP="00611332">
      <w:pPr>
        <w:shd w:val="clear" w:color="auto" w:fill="FFFFFF"/>
        <w:spacing w:line="240" w:lineRule="auto"/>
        <w:jc w:val="center"/>
        <w:rPr>
          <w:rFonts w:cs="Arial"/>
          <w:b/>
          <w:color w:val="1F1F1F"/>
          <w:sz w:val="32"/>
          <w:szCs w:val="32"/>
          <w:shd w:val="clear" w:color="auto" w:fill="FFFFFF"/>
        </w:rPr>
      </w:pPr>
      <w:r>
        <w:rPr>
          <w:noProof/>
          <w:lang w:eastAsia="en-IN"/>
        </w:rPr>
        <w:drawing>
          <wp:inline distT="0" distB="0" distL="0" distR="0" wp14:anchorId="27656B35" wp14:editId="25EB2B3F">
            <wp:extent cx="5589270" cy="2970530"/>
            <wp:effectExtent l="0" t="0" r="0" b="1270"/>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20647" t="-107" r="-21661" b="107"/>
                    <a:stretch/>
                  </pic:blipFill>
                  <pic:spPr bwMode="auto">
                    <a:xfrm>
                      <a:off x="0" y="0"/>
                      <a:ext cx="5589270" cy="2970530"/>
                    </a:xfrm>
                    <a:prstGeom prst="rect">
                      <a:avLst/>
                    </a:prstGeom>
                    <a:ln>
                      <a:noFill/>
                    </a:ln>
                    <a:extLst>
                      <a:ext uri="{53640926-AAD7-44D8-BBD7-CCE9431645EC}">
                        <a14:shadowObscured xmlns:a14="http://schemas.microsoft.com/office/drawing/2010/main"/>
                      </a:ext>
                    </a:extLst>
                  </pic:spPr>
                </pic:pic>
              </a:graphicData>
            </a:graphic>
          </wp:inline>
        </w:drawing>
      </w:r>
    </w:p>
    <w:p w:rsidR="00CB5E8C" w:rsidRDefault="00CB5E8C" w:rsidP="00CB5E8C">
      <w:pPr>
        <w:shd w:val="clear" w:color="auto" w:fill="FFFFFF"/>
        <w:spacing w:line="240" w:lineRule="auto"/>
        <w:rPr>
          <w:rFonts w:cs="Arial"/>
          <w:color w:val="1F1F1F"/>
          <w:sz w:val="28"/>
          <w:szCs w:val="28"/>
          <w:shd w:val="clear" w:color="auto" w:fill="FFFFFF"/>
        </w:rPr>
      </w:pPr>
      <w:r w:rsidRPr="00CB5E8C">
        <w:rPr>
          <w:rFonts w:cs="Arial"/>
          <w:color w:val="1F1F1F"/>
          <w:sz w:val="28"/>
          <w:szCs w:val="28"/>
          <w:shd w:val="clear" w:color="auto" w:fill="FFFFFF"/>
        </w:rPr>
        <w:t>Architecture plays a significant role in influencing the electricity consumption of a building</w:t>
      </w:r>
      <w:r>
        <w:rPr>
          <w:rFonts w:cs="Arial"/>
          <w:color w:val="1F1F1F"/>
          <w:sz w:val="28"/>
          <w:szCs w:val="28"/>
          <w:shd w:val="clear" w:color="auto" w:fill="FFFFFF"/>
        </w:rPr>
        <w:t>.</w:t>
      </w:r>
    </w:p>
    <w:p w:rsidR="006C0B1A" w:rsidRPr="006C0B1A" w:rsidRDefault="006C0B1A" w:rsidP="00CB5E8C">
      <w:pPr>
        <w:shd w:val="clear" w:color="auto" w:fill="FFFFFF"/>
        <w:spacing w:line="240" w:lineRule="auto"/>
        <w:rPr>
          <w:rStyle w:val="Strong"/>
          <w:rFonts w:cs="Arial"/>
          <w:color w:val="1F1F1F"/>
          <w:sz w:val="28"/>
          <w:szCs w:val="28"/>
          <w:shd w:val="clear" w:color="auto" w:fill="FFFFFF"/>
        </w:rPr>
      </w:pPr>
      <w:r w:rsidRPr="006C0B1A">
        <w:rPr>
          <w:rStyle w:val="Strong"/>
          <w:rFonts w:cs="Arial"/>
          <w:color w:val="1F1F1F"/>
          <w:sz w:val="28"/>
          <w:szCs w:val="28"/>
          <w:shd w:val="clear" w:color="auto" w:fill="FFFFFF"/>
        </w:rPr>
        <w:t>Passive Design Strategies:</w:t>
      </w:r>
    </w:p>
    <w:p w:rsidR="006C0B1A" w:rsidRPr="006C0B1A" w:rsidRDefault="006C0B1A" w:rsidP="00CB5E8C">
      <w:pPr>
        <w:shd w:val="clear" w:color="auto" w:fill="FFFFFF"/>
        <w:spacing w:line="240" w:lineRule="auto"/>
        <w:rPr>
          <w:rFonts w:cs="Arial"/>
          <w:color w:val="1F1F1F"/>
          <w:sz w:val="28"/>
          <w:szCs w:val="28"/>
          <w:shd w:val="clear" w:color="auto" w:fill="FFFFFF"/>
        </w:rPr>
      </w:pPr>
      <w:r w:rsidRPr="006C0B1A">
        <w:rPr>
          <w:rFonts w:cs="Arial"/>
          <w:color w:val="1F1F1F"/>
          <w:sz w:val="28"/>
          <w:szCs w:val="28"/>
          <w:shd w:val="clear" w:color="auto" w:fill="FFFFFF"/>
        </w:rPr>
        <w:t>These strategies rely on building elements and natural resources to achieve thermal comfort and lighting needs, reducing the reliance on mechanical heating, cooling, and artificial lighting systems.</w:t>
      </w:r>
    </w:p>
    <w:p w:rsidR="00CB5E8C" w:rsidRPr="00CB5E8C" w:rsidRDefault="00CB5E8C" w:rsidP="00CB5E8C">
      <w:pPr>
        <w:rPr>
          <w:rFonts w:eastAsia="Times New Roman" w:cs="Times New Roman"/>
          <w:sz w:val="28"/>
          <w:szCs w:val="28"/>
          <w:lang w:eastAsia="en-IN"/>
        </w:rPr>
      </w:pPr>
      <w:r>
        <w:rPr>
          <w:rFonts w:cs="Arial"/>
          <w:color w:val="1F1F1F"/>
          <w:sz w:val="28"/>
          <w:szCs w:val="28"/>
          <w:shd w:val="clear" w:color="auto" w:fill="FFFFFF"/>
        </w:rPr>
        <w:lastRenderedPageBreak/>
        <w:t>Building Orientation and Shape:</w:t>
      </w:r>
      <w:r w:rsidRPr="00CB5E8C">
        <w:rPr>
          <w:rFonts w:ascii="Arial" w:hAnsi="Arial" w:cs="Arial"/>
          <w:color w:val="1F1F1F"/>
          <w:shd w:val="clear" w:color="auto" w:fill="FFFFFF"/>
        </w:rPr>
        <w:t xml:space="preserve"> </w:t>
      </w:r>
      <w:r w:rsidRPr="00CB5E8C">
        <w:rPr>
          <w:rFonts w:eastAsia="Times New Roman" w:cs="Arial"/>
          <w:color w:val="1F1F1F"/>
          <w:sz w:val="28"/>
          <w:szCs w:val="28"/>
          <w:shd w:val="clear" w:color="auto" w:fill="FFFFFF"/>
          <w:lang w:eastAsia="en-IN"/>
        </w:rPr>
        <w:t>A well-oriented building can maximize solar heat gain in winters and natural ventilation in summers. Compact building shapes minimize exterior wall surface area, reducing heat transfer.</w:t>
      </w:r>
    </w:p>
    <w:p w:rsidR="00CB5E8C" w:rsidRPr="00CB5E8C" w:rsidRDefault="00CB5E8C" w:rsidP="00CB5E8C">
      <w:pPr>
        <w:shd w:val="clear" w:color="auto" w:fill="FFFFFF"/>
        <w:spacing w:line="240" w:lineRule="auto"/>
        <w:jc w:val="center"/>
        <w:rPr>
          <w:rFonts w:ascii="Arial" w:eastAsia="Times New Roman" w:hAnsi="Arial" w:cs="Arial"/>
          <w:color w:val="1F1F1F"/>
          <w:sz w:val="24"/>
          <w:szCs w:val="24"/>
          <w:lang w:eastAsia="en-IN"/>
        </w:rPr>
      </w:pPr>
      <w:r>
        <w:rPr>
          <w:rFonts w:ascii="Arial" w:eastAsia="Times New Roman" w:hAnsi="Arial" w:cs="Arial"/>
          <w:noProof/>
          <w:color w:val="0000FF"/>
          <w:sz w:val="24"/>
          <w:szCs w:val="24"/>
          <w:lang w:eastAsia="en-IN"/>
        </w:rPr>
        <w:drawing>
          <wp:inline distT="0" distB="0" distL="0" distR="0">
            <wp:extent cx="2013735" cy="1605516"/>
            <wp:effectExtent l="0" t="0" r="5715" b="0"/>
            <wp:docPr id="3" name="Picture 3" descr="Image of Building Orientation for reducing electricity consumption">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Building Orientation for reducing electricity consum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3856" cy="1605613"/>
                    </a:xfrm>
                    <a:prstGeom prst="rect">
                      <a:avLst/>
                    </a:prstGeom>
                    <a:noFill/>
                    <a:ln>
                      <a:noFill/>
                    </a:ln>
                  </pic:spPr>
                </pic:pic>
              </a:graphicData>
            </a:graphic>
          </wp:inline>
        </w:drawing>
      </w:r>
    </w:p>
    <w:p w:rsidR="00CB5E8C" w:rsidRDefault="00CB5E8C" w:rsidP="00CB5E8C">
      <w:pPr>
        <w:shd w:val="clear" w:color="auto" w:fill="FFFFFF"/>
        <w:spacing w:line="240" w:lineRule="auto"/>
        <w:rPr>
          <w:rFonts w:cs="Arial"/>
          <w:color w:val="1F1F1F"/>
          <w:sz w:val="28"/>
          <w:szCs w:val="28"/>
          <w:shd w:val="clear" w:color="auto" w:fill="FFFFFF"/>
        </w:rPr>
      </w:pPr>
      <w:r>
        <w:rPr>
          <w:rFonts w:cs="Arial"/>
          <w:color w:val="1F1F1F"/>
          <w:sz w:val="28"/>
          <w:szCs w:val="28"/>
          <w:shd w:val="clear" w:color="auto" w:fill="FFFFFF"/>
        </w:rPr>
        <w:t>Window Placement and Design:</w:t>
      </w:r>
      <w:r w:rsidRPr="00CB5E8C">
        <w:rPr>
          <w:rFonts w:ascii="Arial" w:hAnsi="Arial" w:cs="Arial"/>
          <w:color w:val="1F1F1F"/>
          <w:shd w:val="clear" w:color="auto" w:fill="FFFFFF"/>
        </w:rPr>
        <w:t xml:space="preserve"> </w:t>
      </w:r>
      <w:r w:rsidRPr="00CB5E8C">
        <w:rPr>
          <w:rFonts w:cs="Arial"/>
          <w:color w:val="1F1F1F"/>
          <w:sz w:val="28"/>
          <w:szCs w:val="28"/>
          <w:shd w:val="clear" w:color="auto" w:fill="FFFFFF"/>
        </w:rPr>
        <w:t>Strategically placed windows with appropriate overhangs allow natural light to penetrate deep into the building, reducing dependence on artificial lighting.</w:t>
      </w:r>
    </w:p>
    <w:p w:rsidR="006C0B1A" w:rsidRDefault="006C0B1A" w:rsidP="00CB5E8C">
      <w:pPr>
        <w:shd w:val="clear" w:color="auto" w:fill="FFFFFF"/>
        <w:spacing w:line="240" w:lineRule="auto"/>
        <w:rPr>
          <w:rFonts w:cs="Arial"/>
          <w:color w:val="1F1F1F"/>
          <w:sz w:val="28"/>
          <w:szCs w:val="28"/>
          <w:shd w:val="clear" w:color="auto" w:fill="FFFFFF"/>
        </w:rPr>
      </w:pPr>
    </w:p>
    <w:p w:rsidR="00CB5E8C" w:rsidRDefault="00CB5E8C" w:rsidP="00CB5E8C">
      <w:pPr>
        <w:shd w:val="clear" w:color="auto" w:fill="FFFFFF"/>
        <w:spacing w:line="240" w:lineRule="auto"/>
        <w:rPr>
          <w:rFonts w:cs="Arial"/>
          <w:color w:val="1F1F1F"/>
          <w:sz w:val="28"/>
          <w:szCs w:val="28"/>
          <w:shd w:val="clear" w:color="auto" w:fill="FFFFFF"/>
        </w:rPr>
      </w:pPr>
      <w:r>
        <w:rPr>
          <w:rFonts w:cs="Arial"/>
          <w:color w:val="1F1F1F"/>
          <w:sz w:val="28"/>
          <w:szCs w:val="28"/>
          <w:shd w:val="clear" w:color="auto" w:fill="FFFFFF"/>
        </w:rPr>
        <w:t>Building Materials:</w:t>
      </w:r>
      <w:r w:rsidRPr="00CB5E8C">
        <w:rPr>
          <w:rFonts w:ascii="Arial" w:hAnsi="Arial" w:cs="Arial"/>
          <w:color w:val="1F1F1F"/>
          <w:shd w:val="clear" w:color="auto" w:fill="FFFFFF"/>
        </w:rPr>
        <w:t xml:space="preserve"> </w:t>
      </w:r>
      <w:r w:rsidRPr="00CB5E8C">
        <w:rPr>
          <w:rFonts w:cs="Arial"/>
          <w:color w:val="1F1F1F"/>
          <w:sz w:val="28"/>
          <w:szCs w:val="28"/>
          <w:shd w:val="clear" w:color="auto" w:fill="FFFFFF"/>
        </w:rPr>
        <w:t>The selection of building materials can also impact electricity consumption. For example, materials with high thermal mass can help regulate indoor temperatures, reducing the need for heating and cooling systems.</w:t>
      </w:r>
    </w:p>
    <w:p w:rsidR="006C0B1A" w:rsidRDefault="006C0B1A" w:rsidP="00CB5E8C">
      <w:pPr>
        <w:shd w:val="clear" w:color="auto" w:fill="FFFFFF"/>
        <w:spacing w:line="240" w:lineRule="auto"/>
        <w:rPr>
          <w:rStyle w:val="Strong"/>
          <w:rFonts w:cs="Arial"/>
          <w:color w:val="1F1F1F"/>
          <w:sz w:val="28"/>
          <w:szCs w:val="28"/>
          <w:shd w:val="clear" w:color="auto" w:fill="FFFFFF"/>
        </w:rPr>
      </w:pPr>
    </w:p>
    <w:p w:rsidR="006C0B1A" w:rsidRDefault="006C0B1A" w:rsidP="00CB5E8C">
      <w:pPr>
        <w:shd w:val="clear" w:color="auto" w:fill="FFFFFF"/>
        <w:spacing w:line="240" w:lineRule="auto"/>
        <w:rPr>
          <w:rStyle w:val="Strong"/>
          <w:rFonts w:cs="Arial"/>
          <w:color w:val="1F1F1F"/>
          <w:sz w:val="28"/>
          <w:szCs w:val="28"/>
          <w:shd w:val="clear" w:color="auto" w:fill="FFFFFF"/>
        </w:rPr>
      </w:pPr>
      <w:r w:rsidRPr="006C0B1A">
        <w:rPr>
          <w:rStyle w:val="Strong"/>
          <w:rFonts w:cs="Arial"/>
          <w:color w:val="1F1F1F"/>
          <w:sz w:val="28"/>
          <w:szCs w:val="28"/>
          <w:shd w:val="clear" w:color="auto" w:fill="FFFFFF"/>
        </w:rPr>
        <w:t>Active Design Strategies</w:t>
      </w:r>
    </w:p>
    <w:p w:rsidR="006C0B1A" w:rsidRPr="006C0B1A" w:rsidRDefault="006C0B1A" w:rsidP="00CB5E8C">
      <w:pPr>
        <w:shd w:val="clear" w:color="auto" w:fill="FFFFFF"/>
        <w:spacing w:line="240" w:lineRule="auto"/>
        <w:rPr>
          <w:rFonts w:cs="Arial"/>
          <w:b/>
          <w:bCs/>
          <w:color w:val="1F1F1F"/>
          <w:sz w:val="28"/>
          <w:szCs w:val="28"/>
          <w:shd w:val="clear" w:color="auto" w:fill="FFFFFF"/>
        </w:rPr>
      </w:pPr>
      <w:r w:rsidRPr="006C0B1A">
        <w:rPr>
          <w:rFonts w:cs="Arial"/>
          <w:color w:val="1F1F1F"/>
          <w:sz w:val="28"/>
          <w:szCs w:val="28"/>
          <w:shd w:val="clear" w:color="auto" w:fill="FFFFFF"/>
        </w:rPr>
        <w:t>These strategies involve incorporating energy-efficient technologies and building systems to manage electricity consumption.</w:t>
      </w:r>
    </w:p>
    <w:p w:rsidR="006C0B1A" w:rsidRPr="006C0B1A" w:rsidRDefault="006C0B1A" w:rsidP="006C0B1A">
      <w:pPr>
        <w:rPr>
          <w:rFonts w:eastAsia="Times New Roman" w:cs="Times New Roman"/>
          <w:sz w:val="28"/>
          <w:szCs w:val="28"/>
          <w:lang w:eastAsia="en-IN"/>
        </w:rPr>
      </w:pPr>
      <w:r w:rsidRPr="006C0B1A">
        <w:rPr>
          <w:rFonts w:cs="Arial"/>
          <w:color w:val="1F1F1F"/>
          <w:sz w:val="28"/>
          <w:szCs w:val="28"/>
          <w:shd w:val="clear" w:color="auto" w:fill="FFFFFF"/>
        </w:rPr>
        <w:t xml:space="preserve">High Performance HVAC Systems: </w:t>
      </w:r>
      <w:r w:rsidRPr="006C0B1A">
        <w:rPr>
          <w:rFonts w:eastAsia="Times New Roman" w:cs="Arial"/>
          <w:color w:val="1F1F1F"/>
          <w:sz w:val="28"/>
          <w:szCs w:val="28"/>
          <w:shd w:val="clear" w:color="auto" w:fill="FFFFFF"/>
          <w:lang w:eastAsia="en-IN"/>
        </w:rPr>
        <w:t>Energy-efficient heating, ventilation, and air conditioning (HVAC) systems use less electricity to maintain comfortable indoor temperatures.</w:t>
      </w:r>
    </w:p>
    <w:p w:rsidR="006C0B1A" w:rsidRPr="006C0B1A" w:rsidRDefault="006C0B1A" w:rsidP="006C0B1A">
      <w:pPr>
        <w:shd w:val="clear" w:color="auto" w:fill="FFFFFF"/>
        <w:spacing w:line="240" w:lineRule="auto"/>
        <w:jc w:val="center"/>
        <w:rPr>
          <w:rFonts w:ascii="Arial" w:eastAsia="Times New Roman" w:hAnsi="Arial" w:cs="Arial"/>
          <w:color w:val="1F1F1F"/>
          <w:sz w:val="24"/>
          <w:szCs w:val="24"/>
          <w:lang w:eastAsia="en-IN"/>
        </w:rPr>
      </w:pPr>
      <w:r>
        <w:rPr>
          <w:rFonts w:ascii="Arial" w:eastAsia="Times New Roman" w:hAnsi="Arial" w:cs="Arial"/>
          <w:noProof/>
          <w:color w:val="0000FF"/>
          <w:sz w:val="24"/>
          <w:szCs w:val="24"/>
          <w:lang w:eastAsia="en-IN"/>
        </w:rPr>
        <w:drawing>
          <wp:inline distT="0" distB="0" distL="0" distR="0">
            <wp:extent cx="2034283" cy="1621899"/>
            <wp:effectExtent l="0" t="0" r="4445" b="0"/>
            <wp:docPr id="4" name="Picture 4" descr="Image of HighPerformance HVAC Systems">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HighPerformance HVAC Sys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4442" cy="1622026"/>
                    </a:xfrm>
                    <a:prstGeom prst="rect">
                      <a:avLst/>
                    </a:prstGeom>
                    <a:noFill/>
                    <a:ln>
                      <a:noFill/>
                    </a:ln>
                  </pic:spPr>
                </pic:pic>
              </a:graphicData>
            </a:graphic>
          </wp:inline>
        </w:drawing>
      </w:r>
    </w:p>
    <w:p w:rsidR="006C0B1A" w:rsidRDefault="006C0B1A" w:rsidP="00CB5E8C">
      <w:pPr>
        <w:shd w:val="clear" w:color="auto" w:fill="FFFFFF"/>
        <w:spacing w:line="240" w:lineRule="auto"/>
        <w:rPr>
          <w:rStyle w:val="Strong"/>
          <w:rFonts w:cs="Arial"/>
          <w:color w:val="1F1F1F"/>
          <w:sz w:val="28"/>
          <w:szCs w:val="28"/>
          <w:shd w:val="clear" w:color="auto" w:fill="FFFFFF"/>
        </w:rPr>
      </w:pPr>
    </w:p>
    <w:p w:rsidR="006C0B1A" w:rsidRDefault="006C0B1A" w:rsidP="00CB5E8C">
      <w:pPr>
        <w:shd w:val="clear" w:color="auto" w:fill="FFFFFF"/>
        <w:spacing w:line="240" w:lineRule="auto"/>
        <w:rPr>
          <w:rFonts w:cs="Arial"/>
          <w:color w:val="1F1F1F"/>
          <w:sz w:val="28"/>
          <w:szCs w:val="28"/>
          <w:shd w:val="clear" w:color="auto" w:fill="FFFFFF"/>
        </w:rPr>
      </w:pPr>
      <w:r w:rsidRPr="006C0B1A">
        <w:rPr>
          <w:rStyle w:val="Strong"/>
          <w:rFonts w:cs="Arial"/>
          <w:b w:val="0"/>
          <w:color w:val="1F1F1F"/>
          <w:sz w:val="28"/>
          <w:szCs w:val="28"/>
          <w:shd w:val="clear" w:color="auto" w:fill="FFFFFF"/>
        </w:rPr>
        <w:lastRenderedPageBreak/>
        <w:t>LED Lighting:</w:t>
      </w:r>
      <w:r w:rsidRPr="006C0B1A">
        <w:rPr>
          <w:rFonts w:ascii="Arial" w:hAnsi="Arial" w:cs="Arial"/>
          <w:color w:val="1F1F1F"/>
          <w:shd w:val="clear" w:color="auto" w:fill="FFFFFF"/>
        </w:rPr>
        <w:t xml:space="preserve"> </w:t>
      </w:r>
      <w:r w:rsidRPr="006C0B1A">
        <w:rPr>
          <w:rFonts w:cs="Arial"/>
          <w:color w:val="1F1F1F"/>
          <w:sz w:val="28"/>
          <w:szCs w:val="28"/>
          <w:shd w:val="clear" w:color="auto" w:fill="FFFFFF"/>
        </w:rPr>
        <w:t>LED lighting is significantly more energy-efficient than traditional incandescent or fluorescent bulbs</w:t>
      </w:r>
    </w:p>
    <w:p w:rsidR="006C0B1A" w:rsidRDefault="006C0B1A" w:rsidP="00CB5E8C">
      <w:pPr>
        <w:shd w:val="clear" w:color="auto" w:fill="FFFFFF"/>
        <w:spacing w:line="240" w:lineRule="auto"/>
        <w:rPr>
          <w:rFonts w:cs="Arial"/>
          <w:color w:val="1F1F1F"/>
          <w:sz w:val="28"/>
          <w:szCs w:val="28"/>
          <w:shd w:val="clear" w:color="auto" w:fill="FFFFFF"/>
        </w:rPr>
      </w:pPr>
    </w:p>
    <w:p w:rsidR="006C0B1A" w:rsidRPr="00D42249" w:rsidRDefault="006C0B1A" w:rsidP="006C0B1A">
      <w:pPr>
        <w:shd w:val="clear" w:color="auto" w:fill="FFFFFF"/>
        <w:spacing w:line="240" w:lineRule="auto"/>
        <w:jc w:val="center"/>
        <w:rPr>
          <w:rFonts w:cs="Arial"/>
          <w:b/>
          <w:color w:val="1F1F1F"/>
          <w:sz w:val="36"/>
          <w:szCs w:val="36"/>
          <w:shd w:val="clear" w:color="auto" w:fill="FFFFFF"/>
        </w:rPr>
      </w:pPr>
      <w:r w:rsidRPr="00D42249">
        <w:rPr>
          <w:rFonts w:cs="Arial"/>
          <w:b/>
          <w:color w:val="1F1F1F"/>
          <w:sz w:val="36"/>
          <w:szCs w:val="36"/>
          <w:shd w:val="clear" w:color="auto" w:fill="FFFFFF"/>
        </w:rPr>
        <w:t>CHAPTER 4</w:t>
      </w:r>
    </w:p>
    <w:p w:rsidR="006C0B1A" w:rsidRPr="00D42249" w:rsidRDefault="006C0B1A" w:rsidP="006C0B1A">
      <w:pPr>
        <w:shd w:val="clear" w:color="auto" w:fill="FFFFFF"/>
        <w:spacing w:line="240" w:lineRule="auto"/>
        <w:jc w:val="center"/>
        <w:rPr>
          <w:rFonts w:cs="Arial"/>
          <w:b/>
          <w:color w:val="1F1F1F"/>
          <w:sz w:val="36"/>
          <w:szCs w:val="36"/>
          <w:shd w:val="clear" w:color="auto" w:fill="FFFFFF"/>
        </w:rPr>
      </w:pPr>
      <w:r w:rsidRPr="00D42249">
        <w:rPr>
          <w:rFonts w:cs="Arial"/>
          <w:b/>
          <w:color w:val="1F1F1F"/>
          <w:sz w:val="36"/>
          <w:szCs w:val="36"/>
          <w:shd w:val="clear" w:color="auto" w:fill="FFFFFF"/>
        </w:rPr>
        <w:t>MODELING AND RESULT</w:t>
      </w:r>
    </w:p>
    <w:p w:rsidR="00192F82" w:rsidRDefault="00192F82" w:rsidP="00192F82">
      <w:pPr>
        <w:shd w:val="clear" w:color="auto" w:fill="FFFFFF"/>
        <w:spacing w:line="240" w:lineRule="auto"/>
        <w:rPr>
          <w:rFonts w:cs="Arial"/>
          <w:b/>
          <w:color w:val="1F1F1F"/>
          <w:sz w:val="32"/>
          <w:szCs w:val="32"/>
          <w:shd w:val="clear" w:color="auto" w:fill="FFFFFF"/>
        </w:rPr>
      </w:pPr>
    </w:p>
    <w:p w:rsidR="00192F82" w:rsidRPr="00AB52F1" w:rsidRDefault="00192F82" w:rsidP="00192F82">
      <w:pPr>
        <w:shd w:val="clear" w:color="auto" w:fill="FFFFFF"/>
        <w:spacing w:line="240" w:lineRule="auto"/>
        <w:rPr>
          <w:rFonts w:cs="Arial"/>
          <w:b/>
          <w:color w:val="1F1F1F"/>
          <w:sz w:val="36"/>
          <w:szCs w:val="36"/>
          <w:shd w:val="clear" w:color="auto" w:fill="FFFFFF"/>
        </w:rPr>
      </w:pPr>
      <w:r w:rsidRPr="00AB52F1">
        <w:rPr>
          <w:rFonts w:cs="Arial"/>
          <w:b/>
          <w:color w:val="1F1F1F"/>
          <w:sz w:val="36"/>
          <w:szCs w:val="36"/>
          <w:shd w:val="clear" w:color="auto" w:fill="FFFFFF"/>
        </w:rPr>
        <w:t>Popular Modelling Techniques:</w:t>
      </w:r>
    </w:p>
    <w:p w:rsidR="00192F82" w:rsidRPr="00192F82" w:rsidRDefault="00192F82" w:rsidP="00192F82">
      <w:pPr>
        <w:pStyle w:val="ListParagraph"/>
        <w:numPr>
          <w:ilvl w:val="0"/>
          <w:numId w:val="9"/>
        </w:numPr>
        <w:shd w:val="clear" w:color="auto" w:fill="FFFFFF"/>
        <w:spacing w:line="240" w:lineRule="auto"/>
        <w:rPr>
          <w:rStyle w:val="Strong"/>
          <w:rFonts w:cs="Arial"/>
          <w:b w:val="0"/>
          <w:color w:val="1F1F1F"/>
          <w:sz w:val="28"/>
          <w:szCs w:val="28"/>
          <w:shd w:val="clear" w:color="auto" w:fill="FFFFFF"/>
        </w:rPr>
      </w:pPr>
      <w:r w:rsidRPr="00192F82">
        <w:rPr>
          <w:rStyle w:val="Strong"/>
          <w:rFonts w:cs="Arial"/>
          <w:b w:val="0"/>
          <w:color w:val="1F1F1F"/>
          <w:sz w:val="28"/>
          <w:szCs w:val="28"/>
          <w:shd w:val="clear" w:color="auto" w:fill="FFFFFF"/>
        </w:rPr>
        <w:t>Statistical Regression Models:</w:t>
      </w:r>
    </w:p>
    <w:p w:rsidR="00192F82" w:rsidRPr="00192F82" w:rsidRDefault="00192F82" w:rsidP="00192F82">
      <w:pPr>
        <w:pStyle w:val="ListParagraph"/>
        <w:numPr>
          <w:ilvl w:val="0"/>
          <w:numId w:val="13"/>
        </w:numPr>
        <w:shd w:val="clear" w:color="auto" w:fill="FFFFFF"/>
        <w:spacing w:before="100" w:beforeAutospacing="1" w:after="0" w:line="240" w:lineRule="auto"/>
        <w:rPr>
          <w:rFonts w:eastAsia="Times New Roman" w:cs="Arial"/>
          <w:color w:val="1F1F1F"/>
          <w:sz w:val="28"/>
          <w:szCs w:val="28"/>
          <w:lang w:eastAsia="en-IN"/>
        </w:rPr>
      </w:pPr>
      <w:r w:rsidRPr="00192F82">
        <w:rPr>
          <w:rFonts w:eastAsia="Times New Roman" w:cs="Arial"/>
          <w:b/>
          <w:bCs/>
          <w:color w:val="1F1F1F"/>
          <w:sz w:val="28"/>
          <w:szCs w:val="28"/>
          <w:lang w:eastAsia="en-IN"/>
        </w:rPr>
        <w:t>Results:</w:t>
      </w:r>
      <w:r w:rsidRPr="00192F82">
        <w:rPr>
          <w:rFonts w:ascii="Arial" w:eastAsia="Times New Roman" w:hAnsi="Arial" w:cs="Arial"/>
          <w:color w:val="1F1F1F"/>
          <w:sz w:val="24"/>
          <w:szCs w:val="24"/>
          <w:lang w:eastAsia="en-IN"/>
        </w:rPr>
        <w:t> </w:t>
      </w:r>
      <w:r w:rsidRPr="00192F82">
        <w:rPr>
          <w:rFonts w:eastAsia="Times New Roman" w:cs="Arial"/>
          <w:color w:val="1F1F1F"/>
          <w:sz w:val="28"/>
          <w:szCs w:val="28"/>
          <w:lang w:eastAsia="en-IN"/>
        </w:rPr>
        <w:t>Effective for short-term forecasting (hourly, daily) and identifying key factors influencing consumption (weather, economic activity).</w:t>
      </w:r>
    </w:p>
    <w:p w:rsidR="00192F82" w:rsidRDefault="00192F82" w:rsidP="00192F82">
      <w:pPr>
        <w:shd w:val="clear" w:color="auto" w:fill="FFFFFF"/>
        <w:spacing w:before="100" w:beforeAutospacing="1" w:after="0" w:line="240" w:lineRule="auto"/>
        <w:rPr>
          <w:rFonts w:eastAsia="Times New Roman" w:cs="Arial"/>
          <w:color w:val="1F1F1F"/>
          <w:sz w:val="28"/>
          <w:szCs w:val="28"/>
          <w:lang w:eastAsia="en-IN"/>
        </w:rPr>
      </w:pPr>
      <w:r w:rsidRPr="00192F82">
        <w:rPr>
          <w:rFonts w:eastAsia="Times New Roman" w:cs="Arial"/>
          <w:b/>
          <w:bCs/>
          <w:color w:val="1F1F1F"/>
          <w:sz w:val="28"/>
          <w:szCs w:val="28"/>
          <w:lang w:eastAsia="en-IN"/>
        </w:rPr>
        <w:t>Example:</w:t>
      </w:r>
      <w:r w:rsidRPr="00192F82">
        <w:rPr>
          <w:rFonts w:eastAsia="Times New Roman" w:cs="Arial"/>
          <w:color w:val="1F1F1F"/>
          <w:sz w:val="28"/>
          <w:szCs w:val="28"/>
          <w:lang w:eastAsia="en-IN"/>
        </w:rPr>
        <w:t xml:space="preserve"> A regression model might show a strong correlation between temperature and electricity demand, helping predict peak usage during </w:t>
      </w:r>
      <w:proofErr w:type="spellStart"/>
      <w:r w:rsidRPr="00192F82">
        <w:rPr>
          <w:rFonts w:eastAsia="Times New Roman" w:cs="Arial"/>
          <w:color w:val="1F1F1F"/>
          <w:sz w:val="28"/>
          <w:szCs w:val="28"/>
          <w:lang w:eastAsia="en-IN"/>
        </w:rPr>
        <w:t>heatwaves</w:t>
      </w:r>
      <w:proofErr w:type="spellEnd"/>
      <w:r w:rsidRPr="00192F82">
        <w:rPr>
          <w:rFonts w:eastAsia="Times New Roman" w:cs="Arial"/>
          <w:color w:val="1F1F1F"/>
          <w:sz w:val="28"/>
          <w:szCs w:val="28"/>
          <w:lang w:eastAsia="en-IN"/>
        </w:rPr>
        <w:t>.</w:t>
      </w:r>
    </w:p>
    <w:p w:rsidR="00192F82" w:rsidRDefault="00192F82" w:rsidP="00192F82">
      <w:pPr>
        <w:shd w:val="clear" w:color="auto" w:fill="FFFFFF"/>
        <w:spacing w:before="100" w:beforeAutospacing="1" w:after="100" w:afterAutospacing="1" w:line="240" w:lineRule="auto"/>
        <w:rPr>
          <w:rFonts w:eastAsia="Times New Roman" w:cs="Arial"/>
          <w:color w:val="1F1F1F"/>
          <w:sz w:val="28"/>
          <w:szCs w:val="28"/>
          <w:lang w:eastAsia="en-IN"/>
        </w:rPr>
      </w:pPr>
    </w:p>
    <w:p w:rsidR="00192F82" w:rsidRPr="00192F82" w:rsidRDefault="00192F82" w:rsidP="00192F82">
      <w:pPr>
        <w:pStyle w:val="ListParagraph"/>
        <w:numPr>
          <w:ilvl w:val="0"/>
          <w:numId w:val="9"/>
        </w:numPr>
        <w:shd w:val="clear" w:color="auto" w:fill="FFFFFF"/>
        <w:spacing w:before="100" w:beforeAutospacing="1" w:after="100" w:afterAutospacing="1" w:line="240" w:lineRule="auto"/>
        <w:rPr>
          <w:rFonts w:eastAsia="Times New Roman" w:cs="Arial"/>
          <w:color w:val="1F1F1F"/>
          <w:sz w:val="28"/>
          <w:szCs w:val="28"/>
          <w:lang w:eastAsia="en-IN"/>
        </w:rPr>
      </w:pPr>
      <w:r w:rsidRPr="00192F82">
        <w:rPr>
          <w:rFonts w:eastAsia="Times New Roman" w:cs="Arial"/>
          <w:bCs/>
          <w:color w:val="1F1F1F"/>
          <w:sz w:val="28"/>
          <w:szCs w:val="28"/>
          <w:lang w:eastAsia="en-IN"/>
        </w:rPr>
        <w:t>Bottom-Up Engineering Models:</w:t>
      </w:r>
    </w:p>
    <w:p w:rsidR="00192F82" w:rsidRPr="00192F82" w:rsidRDefault="00192F82" w:rsidP="00192F82">
      <w:pPr>
        <w:numPr>
          <w:ilvl w:val="1"/>
          <w:numId w:val="8"/>
        </w:numPr>
        <w:shd w:val="clear" w:color="auto" w:fill="FFFFFF"/>
        <w:spacing w:before="100" w:beforeAutospacing="1" w:after="0" w:line="240" w:lineRule="auto"/>
        <w:rPr>
          <w:rFonts w:ascii="Arial" w:eastAsia="Times New Roman" w:hAnsi="Arial" w:cs="Arial"/>
          <w:color w:val="1F1F1F"/>
          <w:sz w:val="24"/>
          <w:szCs w:val="24"/>
          <w:lang w:eastAsia="en-IN"/>
        </w:rPr>
      </w:pPr>
      <w:r w:rsidRPr="00192F82">
        <w:rPr>
          <w:rFonts w:ascii="Arial" w:eastAsia="Times New Roman" w:hAnsi="Arial" w:cs="Arial"/>
          <w:b/>
          <w:bCs/>
          <w:color w:val="1F1F1F"/>
          <w:sz w:val="24"/>
          <w:szCs w:val="24"/>
          <w:lang w:eastAsia="en-IN"/>
        </w:rPr>
        <w:t>Results:</w:t>
      </w:r>
      <w:r w:rsidRPr="00192F82">
        <w:rPr>
          <w:rFonts w:ascii="Arial" w:eastAsia="Times New Roman" w:hAnsi="Arial" w:cs="Arial"/>
          <w:color w:val="1F1F1F"/>
          <w:sz w:val="24"/>
          <w:szCs w:val="24"/>
          <w:lang w:eastAsia="en-IN"/>
        </w:rPr>
        <w:t> Provide detailed consumption profiles for specific buildings or appliances. Useful for designing energy-efficient buildings and optimizing appliance usage.</w:t>
      </w:r>
    </w:p>
    <w:p w:rsidR="00192F82" w:rsidRPr="00192F82" w:rsidRDefault="00192F82" w:rsidP="00192F82">
      <w:pPr>
        <w:shd w:val="clear" w:color="auto" w:fill="FFFFFF"/>
        <w:spacing w:before="100" w:beforeAutospacing="1" w:after="0" w:line="240" w:lineRule="auto"/>
        <w:rPr>
          <w:rFonts w:ascii="Arial" w:eastAsia="Times New Roman" w:hAnsi="Arial" w:cs="Arial"/>
          <w:color w:val="1F1F1F"/>
          <w:sz w:val="24"/>
          <w:szCs w:val="24"/>
          <w:lang w:eastAsia="en-IN"/>
        </w:rPr>
      </w:pPr>
      <w:r w:rsidRPr="00192F82">
        <w:rPr>
          <w:rFonts w:ascii="Arial" w:eastAsia="Times New Roman" w:hAnsi="Arial" w:cs="Arial"/>
          <w:b/>
          <w:bCs/>
          <w:color w:val="1F1F1F"/>
          <w:sz w:val="24"/>
          <w:szCs w:val="24"/>
          <w:lang w:eastAsia="en-IN"/>
        </w:rPr>
        <w:t>Example:</w:t>
      </w:r>
      <w:r w:rsidRPr="00192F82">
        <w:rPr>
          <w:rFonts w:ascii="Arial" w:eastAsia="Times New Roman" w:hAnsi="Arial" w:cs="Arial"/>
          <w:color w:val="1F1F1F"/>
          <w:sz w:val="24"/>
          <w:szCs w:val="24"/>
          <w:lang w:eastAsia="en-IN"/>
        </w:rPr>
        <w:t> A bottom-up model could simulate the energy consumption of a house throughout a day, considering factors like insulation, HVAC system, and occupant behavio</w:t>
      </w:r>
      <w:r>
        <w:rPr>
          <w:rFonts w:ascii="Arial" w:eastAsia="Times New Roman" w:hAnsi="Arial" w:cs="Arial"/>
          <w:color w:val="1F1F1F"/>
          <w:sz w:val="24"/>
          <w:szCs w:val="24"/>
          <w:lang w:eastAsia="en-IN"/>
        </w:rPr>
        <w:t>u</w:t>
      </w:r>
      <w:r w:rsidRPr="00192F82">
        <w:rPr>
          <w:rFonts w:ascii="Arial" w:eastAsia="Times New Roman" w:hAnsi="Arial" w:cs="Arial"/>
          <w:color w:val="1F1F1F"/>
          <w:sz w:val="24"/>
          <w:szCs w:val="24"/>
          <w:lang w:eastAsia="en-IN"/>
        </w:rPr>
        <w:t>r.</w:t>
      </w:r>
    </w:p>
    <w:p w:rsidR="00192F82" w:rsidRPr="00192F82" w:rsidRDefault="00192F82" w:rsidP="00192F82">
      <w:pPr>
        <w:pStyle w:val="ListParagraph"/>
        <w:numPr>
          <w:ilvl w:val="0"/>
          <w:numId w:val="9"/>
        </w:numPr>
        <w:shd w:val="clear" w:color="auto" w:fill="FFFFFF"/>
        <w:spacing w:before="100" w:beforeAutospacing="1" w:after="100" w:afterAutospacing="1" w:line="240" w:lineRule="auto"/>
        <w:rPr>
          <w:rFonts w:eastAsia="Times New Roman" w:cs="Arial"/>
          <w:color w:val="1F1F1F"/>
          <w:sz w:val="28"/>
          <w:szCs w:val="28"/>
          <w:lang w:eastAsia="en-IN"/>
        </w:rPr>
      </w:pPr>
      <w:r w:rsidRPr="00192F82">
        <w:rPr>
          <w:rFonts w:eastAsia="Times New Roman" w:cs="Arial"/>
          <w:bCs/>
          <w:color w:val="1F1F1F"/>
          <w:sz w:val="28"/>
          <w:szCs w:val="28"/>
          <w:lang w:eastAsia="en-IN"/>
        </w:rPr>
        <w:t>Machine Learning (ML) Models:</w:t>
      </w:r>
    </w:p>
    <w:p w:rsidR="00192F82" w:rsidRPr="00192F82" w:rsidRDefault="00192F82" w:rsidP="00192F82">
      <w:pPr>
        <w:pStyle w:val="ListParagraph"/>
        <w:shd w:val="clear" w:color="auto" w:fill="FFFFFF"/>
        <w:spacing w:before="100" w:beforeAutospacing="1" w:after="100" w:afterAutospacing="1" w:line="240" w:lineRule="auto"/>
        <w:ind w:left="644"/>
        <w:rPr>
          <w:rFonts w:eastAsia="Times New Roman" w:cs="Arial"/>
          <w:color w:val="1F1F1F"/>
          <w:sz w:val="28"/>
          <w:szCs w:val="28"/>
          <w:lang w:eastAsia="en-IN"/>
        </w:rPr>
      </w:pPr>
    </w:p>
    <w:p w:rsidR="00192F82" w:rsidRPr="00192F82" w:rsidRDefault="00192F82" w:rsidP="00192F82">
      <w:pPr>
        <w:pStyle w:val="ListParagraph"/>
        <w:numPr>
          <w:ilvl w:val="0"/>
          <w:numId w:val="12"/>
        </w:numPr>
        <w:shd w:val="clear" w:color="auto" w:fill="FFFFFF"/>
        <w:spacing w:before="100" w:beforeAutospacing="1" w:after="0" w:line="240" w:lineRule="auto"/>
        <w:rPr>
          <w:rFonts w:ascii="Arial" w:eastAsia="Times New Roman" w:hAnsi="Arial" w:cs="Arial"/>
          <w:color w:val="1F1F1F"/>
          <w:sz w:val="24"/>
          <w:szCs w:val="24"/>
          <w:lang w:eastAsia="en-IN"/>
        </w:rPr>
      </w:pPr>
      <w:r w:rsidRPr="00192F82">
        <w:rPr>
          <w:rFonts w:ascii="Arial" w:eastAsia="Times New Roman" w:hAnsi="Arial" w:cs="Arial"/>
          <w:b/>
          <w:bCs/>
          <w:color w:val="1F1F1F"/>
          <w:sz w:val="24"/>
          <w:szCs w:val="24"/>
          <w:lang w:eastAsia="en-IN"/>
        </w:rPr>
        <w:t>Results:</w:t>
      </w:r>
      <w:r w:rsidRPr="00192F82">
        <w:rPr>
          <w:rFonts w:ascii="Arial" w:eastAsia="Times New Roman" w:hAnsi="Arial" w:cs="Arial"/>
          <w:color w:val="1F1F1F"/>
          <w:sz w:val="24"/>
          <w:szCs w:val="24"/>
          <w:lang w:eastAsia="en-IN"/>
        </w:rPr>
        <w:t> Powerful for long-term forecasting, identifying complex       relationships, and anomaly detection. Can handle large datasets and uncover hidden   patterns.</w:t>
      </w:r>
    </w:p>
    <w:p w:rsidR="00192F82" w:rsidRPr="00192F82" w:rsidRDefault="00192F82" w:rsidP="00192F82">
      <w:pPr>
        <w:shd w:val="clear" w:color="auto" w:fill="FFFFFF"/>
        <w:spacing w:before="100" w:beforeAutospacing="1" w:after="0" w:line="240" w:lineRule="auto"/>
        <w:jc w:val="both"/>
        <w:rPr>
          <w:rFonts w:ascii="Arial" w:eastAsia="Times New Roman" w:hAnsi="Arial" w:cs="Arial"/>
          <w:color w:val="1F1F1F"/>
          <w:sz w:val="24"/>
          <w:szCs w:val="24"/>
          <w:lang w:eastAsia="en-IN"/>
        </w:rPr>
      </w:pPr>
      <w:r w:rsidRPr="00192F82">
        <w:rPr>
          <w:rFonts w:ascii="Arial" w:eastAsia="Times New Roman" w:hAnsi="Arial" w:cs="Arial"/>
          <w:b/>
          <w:bCs/>
          <w:color w:val="1F1F1F"/>
          <w:sz w:val="24"/>
          <w:szCs w:val="24"/>
          <w:lang w:eastAsia="en-IN"/>
        </w:rPr>
        <w:t>Example:</w:t>
      </w:r>
      <w:r w:rsidRPr="00192F82">
        <w:rPr>
          <w:rFonts w:ascii="Arial" w:eastAsia="Times New Roman" w:hAnsi="Arial" w:cs="Arial"/>
          <w:color w:val="1F1F1F"/>
          <w:sz w:val="24"/>
          <w:szCs w:val="24"/>
          <w:lang w:eastAsia="en-IN"/>
        </w:rPr>
        <w:t xml:space="preserve"> An ML model might </w:t>
      </w:r>
      <w:proofErr w:type="spellStart"/>
      <w:r w:rsidRPr="00192F82">
        <w:rPr>
          <w:rFonts w:ascii="Arial" w:eastAsia="Times New Roman" w:hAnsi="Arial" w:cs="Arial"/>
          <w:color w:val="1F1F1F"/>
          <w:sz w:val="24"/>
          <w:szCs w:val="24"/>
          <w:lang w:eastAsia="en-IN"/>
        </w:rPr>
        <w:t>analyze</w:t>
      </w:r>
      <w:proofErr w:type="spellEnd"/>
      <w:r w:rsidRPr="00192F82">
        <w:rPr>
          <w:rFonts w:ascii="Arial" w:eastAsia="Times New Roman" w:hAnsi="Arial" w:cs="Arial"/>
          <w:color w:val="1F1F1F"/>
          <w:sz w:val="24"/>
          <w:szCs w:val="24"/>
          <w:lang w:eastAsia="en-IN"/>
        </w:rPr>
        <w:t xml:space="preserve"> historical consumption data         along with weather forecasts and social media trends to predict electricity demand during major holidays.</w:t>
      </w:r>
    </w:p>
    <w:p w:rsidR="00D42249" w:rsidRDefault="00D42249" w:rsidP="00192F82">
      <w:pPr>
        <w:shd w:val="clear" w:color="auto" w:fill="FFFFFF"/>
        <w:spacing w:before="100" w:beforeAutospacing="1" w:after="0" w:line="240" w:lineRule="auto"/>
        <w:rPr>
          <w:rFonts w:eastAsia="Times New Roman" w:cs="Arial"/>
          <w:b/>
          <w:color w:val="1F1F1F"/>
          <w:sz w:val="36"/>
          <w:szCs w:val="36"/>
          <w:lang w:eastAsia="en-IN"/>
        </w:rPr>
      </w:pPr>
    </w:p>
    <w:p w:rsidR="00192F82" w:rsidRDefault="00192F82" w:rsidP="00192F82">
      <w:pPr>
        <w:shd w:val="clear" w:color="auto" w:fill="FFFFFF"/>
        <w:spacing w:before="100" w:beforeAutospacing="1" w:after="0" w:line="240" w:lineRule="auto"/>
        <w:rPr>
          <w:rFonts w:eastAsia="Times New Roman" w:cs="Arial"/>
          <w:b/>
          <w:color w:val="1F1F1F"/>
          <w:sz w:val="36"/>
          <w:szCs w:val="36"/>
          <w:lang w:eastAsia="en-IN"/>
        </w:rPr>
      </w:pPr>
      <w:r w:rsidRPr="00AB52F1">
        <w:rPr>
          <w:rFonts w:eastAsia="Times New Roman" w:cs="Arial"/>
          <w:b/>
          <w:color w:val="1F1F1F"/>
          <w:sz w:val="36"/>
          <w:szCs w:val="36"/>
          <w:lang w:eastAsia="en-IN"/>
        </w:rPr>
        <w:lastRenderedPageBreak/>
        <w:t>Popular Results Techniques:</w:t>
      </w:r>
    </w:p>
    <w:p w:rsidR="00D42249" w:rsidRPr="00AB52F1" w:rsidRDefault="00D42249" w:rsidP="00192F82">
      <w:pPr>
        <w:shd w:val="clear" w:color="auto" w:fill="FFFFFF"/>
        <w:spacing w:before="100" w:beforeAutospacing="1" w:after="0" w:line="240" w:lineRule="auto"/>
        <w:rPr>
          <w:rFonts w:eastAsia="Times New Roman" w:cs="Arial"/>
          <w:b/>
          <w:color w:val="1F1F1F"/>
          <w:sz w:val="36"/>
          <w:szCs w:val="36"/>
          <w:lang w:eastAsia="en-IN"/>
        </w:rPr>
      </w:pPr>
    </w:p>
    <w:p w:rsidR="00192F82" w:rsidRDefault="00192F82" w:rsidP="00192F82">
      <w:pPr>
        <w:numPr>
          <w:ilvl w:val="0"/>
          <w:numId w:val="14"/>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192F82">
        <w:rPr>
          <w:rFonts w:ascii="Arial" w:eastAsia="Times New Roman" w:hAnsi="Arial" w:cs="Arial"/>
          <w:b/>
          <w:bCs/>
          <w:color w:val="1F1F1F"/>
          <w:sz w:val="24"/>
          <w:szCs w:val="24"/>
          <w:lang w:eastAsia="en-IN"/>
        </w:rPr>
        <w:t>Model Validation:</w:t>
      </w:r>
      <w:r w:rsidRPr="00192F82">
        <w:rPr>
          <w:rFonts w:ascii="Arial" w:eastAsia="Times New Roman" w:hAnsi="Arial" w:cs="Arial"/>
          <w:color w:val="1F1F1F"/>
          <w:sz w:val="24"/>
          <w:szCs w:val="24"/>
          <w:lang w:eastAsia="en-IN"/>
        </w:rPr>
        <w:t> The accuracy of any model relies on its validation with real-world data. Comparing model predictions with actual consumption is crucial.</w:t>
      </w:r>
    </w:p>
    <w:p w:rsidR="00192F82" w:rsidRPr="00192F82" w:rsidRDefault="00192F82" w:rsidP="00192F82">
      <w:pPr>
        <w:shd w:val="clear" w:color="auto" w:fill="FFFFFF"/>
        <w:spacing w:before="100" w:beforeAutospacing="1" w:after="0" w:line="240" w:lineRule="auto"/>
        <w:rPr>
          <w:rFonts w:ascii="Arial" w:eastAsia="Times New Roman" w:hAnsi="Arial" w:cs="Arial"/>
          <w:color w:val="1F1F1F"/>
          <w:sz w:val="24"/>
          <w:szCs w:val="24"/>
          <w:lang w:eastAsia="en-IN"/>
        </w:rPr>
      </w:pPr>
    </w:p>
    <w:p w:rsidR="00192F82" w:rsidRDefault="00192F82" w:rsidP="00192F82">
      <w:pPr>
        <w:numPr>
          <w:ilvl w:val="0"/>
          <w:numId w:val="14"/>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192F82">
        <w:rPr>
          <w:rFonts w:ascii="Arial" w:eastAsia="Times New Roman" w:hAnsi="Arial" w:cs="Arial"/>
          <w:b/>
          <w:bCs/>
          <w:color w:val="1F1F1F"/>
          <w:sz w:val="24"/>
          <w:szCs w:val="24"/>
          <w:lang w:eastAsia="en-IN"/>
        </w:rPr>
        <w:t>Data Quality:</w:t>
      </w:r>
      <w:r w:rsidRPr="00192F82">
        <w:rPr>
          <w:rFonts w:ascii="Arial" w:eastAsia="Times New Roman" w:hAnsi="Arial" w:cs="Arial"/>
          <w:color w:val="1F1F1F"/>
          <w:sz w:val="24"/>
          <w:szCs w:val="24"/>
          <w:lang w:eastAsia="en-IN"/>
        </w:rPr>
        <w:t> The quality of input data significantly impacts results. High-resolution data from smart meters provides better insights than aggregated consumption figures.</w:t>
      </w:r>
    </w:p>
    <w:p w:rsidR="00192F82" w:rsidRPr="00192F82" w:rsidRDefault="00192F82" w:rsidP="00192F82">
      <w:pPr>
        <w:shd w:val="clear" w:color="auto" w:fill="FFFFFF"/>
        <w:spacing w:before="100" w:beforeAutospacing="1" w:after="0" w:line="240" w:lineRule="auto"/>
        <w:rPr>
          <w:rFonts w:ascii="Arial" w:eastAsia="Times New Roman" w:hAnsi="Arial" w:cs="Arial"/>
          <w:color w:val="1F1F1F"/>
          <w:sz w:val="24"/>
          <w:szCs w:val="24"/>
          <w:lang w:eastAsia="en-IN"/>
        </w:rPr>
      </w:pPr>
    </w:p>
    <w:p w:rsidR="00192F82" w:rsidRPr="00192F82" w:rsidRDefault="00192F82" w:rsidP="00192F82">
      <w:pPr>
        <w:numPr>
          <w:ilvl w:val="0"/>
          <w:numId w:val="14"/>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192F82">
        <w:rPr>
          <w:rFonts w:ascii="Arial" w:eastAsia="Times New Roman" w:hAnsi="Arial" w:cs="Arial"/>
          <w:b/>
          <w:bCs/>
          <w:color w:val="1F1F1F"/>
          <w:sz w:val="24"/>
          <w:szCs w:val="24"/>
          <w:lang w:eastAsia="en-IN"/>
        </w:rPr>
        <w:t>Model Complexity vs. Interpretability:</w:t>
      </w:r>
      <w:r w:rsidRPr="00192F82">
        <w:rPr>
          <w:rFonts w:ascii="Arial" w:eastAsia="Times New Roman" w:hAnsi="Arial" w:cs="Arial"/>
          <w:color w:val="1F1F1F"/>
          <w:sz w:val="24"/>
          <w:szCs w:val="24"/>
          <w:lang w:eastAsia="en-IN"/>
        </w:rPr>
        <w:t> Simpler models are easier to understand but may miss subtle relationships. Complex models can be more accurate but require expertise to interpret.</w:t>
      </w:r>
    </w:p>
    <w:p w:rsidR="00AB52F1" w:rsidRPr="00AB52F1" w:rsidRDefault="00AB52F1" w:rsidP="00AB52F1">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AB52F1">
        <w:rPr>
          <w:rFonts w:ascii="Arial" w:eastAsia="Times New Roman" w:hAnsi="Arial" w:cs="Arial"/>
          <w:b/>
          <w:bCs/>
          <w:color w:val="1F1F1F"/>
          <w:sz w:val="24"/>
          <w:szCs w:val="24"/>
          <w:lang w:eastAsia="en-IN"/>
        </w:rPr>
        <w:t>Examples of Applications:</w:t>
      </w:r>
    </w:p>
    <w:p w:rsidR="00AB52F1" w:rsidRDefault="00AB52F1" w:rsidP="00AB52F1">
      <w:pPr>
        <w:numPr>
          <w:ilvl w:val="0"/>
          <w:numId w:val="15"/>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AB52F1">
        <w:rPr>
          <w:rFonts w:ascii="Arial" w:eastAsia="Times New Roman" w:hAnsi="Arial" w:cs="Arial"/>
          <w:b/>
          <w:bCs/>
          <w:color w:val="1F1F1F"/>
          <w:sz w:val="24"/>
          <w:szCs w:val="24"/>
          <w:lang w:eastAsia="en-IN"/>
        </w:rPr>
        <w:t>Power Grid Management:</w:t>
      </w:r>
      <w:r w:rsidRPr="00AB52F1">
        <w:rPr>
          <w:rFonts w:ascii="Arial" w:eastAsia="Times New Roman" w:hAnsi="Arial" w:cs="Arial"/>
          <w:color w:val="1F1F1F"/>
          <w:sz w:val="24"/>
          <w:szCs w:val="24"/>
          <w:lang w:eastAsia="en-IN"/>
        </w:rPr>
        <w:t> Models help utilities optimize electricity distribution, considering real-time consumption, renewable energy integration</w:t>
      </w:r>
      <w:r>
        <w:rPr>
          <w:rFonts w:ascii="Arial" w:eastAsia="Times New Roman" w:hAnsi="Arial" w:cs="Arial"/>
          <w:color w:val="1F1F1F"/>
          <w:sz w:val="24"/>
          <w:szCs w:val="24"/>
          <w:lang w:eastAsia="en-IN"/>
        </w:rPr>
        <w:t>, and potential grid congestion</w:t>
      </w:r>
    </w:p>
    <w:p w:rsidR="00AB52F1" w:rsidRPr="00AB52F1" w:rsidRDefault="00AB52F1" w:rsidP="00AB52F1">
      <w:pPr>
        <w:shd w:val="clear" w:color="auto" w:fill="FFFFFF"/>
        <w:spacing w:before="100" w:beforeAutospacing="1" w:after="0" w:line="240" w:lineRule="auto"/>
        <w:rPr>
          <w:rFonts w:ascii="Arial" w:eastAsia="Times New Roman" w:hAnsi="Arial" w:cs="Arial"/>
          <w:color w:val="1F1F1F"/>
          <w:sz w:val="24"/>
          <w:szCs w:val="24"/>
          <w:lang w:eastAsia="en-IN"/>
        </w:rPr>
      </w:pPr>
    </w:p>
    <w:p w:rsidR="00AB52F1" w:rsidRDefault="00AB52F1" w:rsidP="00AB52F1">
      <w:pPr>
        <w:numPr>
          <w:ilvl w:val="0"/>
          <w:numId w:val="15"/>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AB52F1">
        <w:rPr>
          <w:rFonts w:ascii="Arial" w:eastAsia="Times New Roman" w:hAnsi="Arial" w:cs="Arial"/>
          <w:b/>
          <w:bCs/>
          <w:color w:val="1F1F1F"/>
          <w:sz w:val="24"/>
          <w:szCs w:val="24"/>
          <w:lang w:eastAsia="en-IN"/>
        </w:rPr>
        <w:t>Demand-Side Management:</w:t>
      </w:r>
      <w:r w:rsidRPr="00AB52F1">
        <w:rPr>
          <w:rFonts w:ascii="Arial" w:eastAsia="Times New Roman" w:hAnsi="Arial" w:cs="Arial"/>
          <w:color w:val="1F1F1F"/>
          <w:sz w:val="24"/>
          <w:szCs w:val="24"/>
          <w:lang w:eastAsia="en-IN"/>
        </w:rPr>
        <w:t> Utilities can identify high-consumption customer segments and target them with energy-saving programs or time-based pricing plans based on model insights.</w:t>
      </w:r>
    </w:p>
    <w:p w:rsidR="00AB52F1" w:rsidRPr="00AB52F1" w:rsidRDefault="00AB52F1" w:rsidP="00AB52F1">
      <w:pPr>
        <w:shd w:val="clear" w:color="auto" w:fill="FFFFFF"/>
        <w:spacing w:before="100" w:beforeAutospacing="1" w:after="0" w:line="240" w:lineRule="auto"/>
        <w:rPr>
          <w:rFonts w:ascii="Arial" w:eastAsia="Times New Roman" w:hAnsi="Arial" w:cs="Arial"/>
          <w:color w:val="1F1F1F"/>
          <w:sz w:val="24"/>
          <w:szCs w:val="24"/>
          <w:lang w:eastAsia="en-IN"/>
        </w:rPr>
      </w:pPr>
    </w:p>
    <w:p w:rsidR="00AB52F1" w:rsidRPr="00AB52F1" w:rsidRDefault="00AB52F1" w:rsidP="00AB52F1">
      <w:pPr>
        <w:numPr>
          <w:ilvl w:val="0"/>
          <w:numId w:val="15"/>
        </w:numPr>
        <w:shd w:val="clear" w:color="auto" w:fill="FFFFFF"/>
        <w:spacing w:before="100" w:beforeAutospacing="1" w:after="0" w:line="240" w:lineRule="auto"/>
        <w:ind w:left="0"/>
        <w:rPr>
          <w:rFonts w:ascii="Arial" w:eastAsia="Times New Roman" w:hAnsi="Arial" w:cs="Arial"/>
          <w:color w:val="1F1F1F"/>
          <w:sz w:val="24"/>
          <w:szCs w:val="24"/>
          <w:lang w:eastAsia="en-IN"/>
        </w:rPr>
      </w:pPr>
      <w:r w:rsidRPr="00AB52F1">
        <w:rPr>
          <w:rFonts w:ascii="Arial" w:eastAsia="Times New Roman" w:hAnsi="Arial" w:cs="Arial"/>
          <w:b/>
          <w:bCs/>
          <w:color w:val="1F1F1F"/>
          <w:sz w:val="24"/>
          <w:szCs w:val="24"/>
          <w:lang w:eastAsia="en-IN"/>
        </w:rPr>
        <w:t>Energy Efficiency Initiatives:</w:t>
      </w:r>
      <w:r w:rsidRPr="00AB52F1">
        <w:rPr>
          <w:rFonts w:ascii="Arial" w:eastAsia="Times New Roman" w:hAnsi="Arial" w:cs="Arial"/>
          <w:color w:val="1F1F1F"/>
          <w:sz w:val="24"/>
          <w:szCs w:val="24"/>
          <w:lang w:eastAsia="en-IN"/>
        </w:rPr>
        <w:t> Policymakers can use models to evaluate the effectiveness of energy efficiency programs and forecast their impact on overall consumption.</w:t>
      </w:r>
    </w:p>
    <w:p w:rsidR="00192F82" w:rsidRPr="00192F82" w:rsidRDefault="001C1B2E" w:rsidP="001C1B2E">
      <w:pPr>
        <w:shd w:val="clear" w:color="auto" w:fill="FFFFFF"/>
        <w:spacing w:before="100" w:beforeAutospacing="1" w:after="0" w:line="240" w:lineRule="auto"/>
        <w:jc w:val="center"/>
        <w:rPr>
          <w:rFonts w:eastAsia="Times New Roman" w:cs="Arial"/>
          <w:b/>
          <w:color w:val="1F1F1F"/>
          <w:sz w:val="28"/>
          <w:szCs w:val="28"/>
          <w:lang w:eastAsia="en-IN"/>
        </w:rPr>
      </w:pPr>
      <w:r>
        <w:rPr>
          <w:rFonts w:cs="Arial"/>
          <w:noProof/>
          <w:color w:val="1F1F1F"/>
          <w:sz w:val="28"/>
          <w:szCs w:val="28"/>
          <w:shd w:val="clear" w:color="auto" w:fill="FFFFFF"/>
          <w:lang w:eastAsia="en-IN"/>
        </w:rPr>
        <w:lastRenderedPageBreak/>
        <w:drawing>
          <wp:inline distT="0" distB="0" distL="0" distR="0" wp14:anchorId="18F0C96F" wp14:editId="686C66B6">
            <wp:extent cx="5506949" cy="34898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6866" cy="3489760"/>
                    </a:xfrm>
                    <a:prstGeom prst="rect">
                      <a:avLst/>
                    </a:prstGeom>
                    <a:noFill/>
                    <a:ln>
                      <a:noFill/>
                    </a:ln>
                  </pic:spPr>
                </pic:pic>
              </a:graphicData>
            </a:graphic>
          </wp:inline>
        </w:drawing>
      </w:r>
    </w:p>
    <w:p w:rsidR="001C1B2E" w:rsidRDefault="001C1B2E" w:rsidP="001C1B2E">
      <w:pPr>
        <w:shd w:val="clear" w:color="auto" w:fill="FFFFFF"/>
        <w:spacing w:line="240" w:lineRule="auto"/>
        <w:rPr>
          <w:rFonts w:eastAsia="Times New Roman" w:cs="Arial"/>
          <w:b/>
          <w:color w:val="1F1F1F"/>
          <w:sz w:val="28"/>
          <w:szCs w:val="28"/>
          <w:lang w:eastAsia="en-IN"/>
        </w:rPr>
      </w:pPr>
    </w:p>
    <w:p w:rsidR="00D42249" w:rsidRDefault="00D42249" w:rsidP="001C1B2E">
      <w:pPr>
        <w:shd w:val="clear" w:color="auto" w:fill="FFFFFF"/>
        <w:spacing w:line="240" w:lineRule="auto"/>
        <w:jc w:val="center"/>
        <w:rPr>
          <w:rFonts w:eastAsia="Arial" w:cs="Times New Roman"/>
          <w:b/>
          <w:bCs/>
          <w:sz w:val="32"/>
          <w:szCs w:val="32"/>
        </w:rPr>
      </w:pPr>
    </w:p>
    <w:p w:rsidR="00681A8C" w:rsidRPr="00D42249" w:rsidRDefault="00681A8C" w:rsidP="001C1B2E">
      <w:pPr>
        <w:shd w:val="clear" w:color="auto" w:fill="FFFFFF"/>
        <w:spacing w:line="240" w:lineRule="auto"/>
        <w:jc w:val="center"/>
        <w:rPr>
          <w:rFonts w:cs="Arial"/>
          <w:noProof/>
          <w:color w:val="1F1F1F"/>
          <w:sz w:val="48"/>
          <w:szCs w:val="48"/>
          <w:shd w:val="clear" w:color="auto" w:fill="FFFFFF"/>
          <w:lang w:eastAsia="en-IN"/>
        </w:rPr>
      </w:pPr>
      <w:r w:rsidRPr="00D42249">
        <w:rPr>
          <w:rFonts w:eastAsia="Arial" w:cs="Times New Roman"/>
          <w:b/>
          <w:bCs/>
          <w:sz w:val="48"/>
          <w:szCs w:val="48"/>
        </w:rPr>
        <w:t>Dashboard</w:t>
      </w:r>
    </w:p>
    <w:p w:rsidR="00681A8C" w:rsidRPr="00681A8C" w:rsidRDefault="00D42249" w:rsidP="00681A8C">
      <w:pPr>
        <w:tabs>
          <w:tab w:val="left" w:pos="720"/>
          <w:tab w:val="left" w:pos="1440"/>
          <w:tab w:val="left" w:pos="2160"/>
          <w:tab w:val="left" w:pos="2880"/>
          <w:tab w:val="left" w:pos="4635"/>
        </w:tabs>
        <w:spacing w:line="360" w:lineRule="auto"/>
        <w:rPr>
          <w:rFonts w:eastAsia="Arial" w:cs="Times New Roman"/>
          <w:sz w:val="28"/>
          <w:szCs w:val="28"/>
        </w:rPr>
      </w:pPr>
      <w:r>
        <w:rPr>
          <w:rFonts w:eastAsia="Arial" w:cs="Times New Roman"/>
          <w:sz w:val="28"/>
          <w:szCs w:val="28"/>
        </w:rPr>
        <w:t xml:space="preserve">       </w:t>
      </w:r>
      <w:r w:rsidR="00681A8C" w:rsidRPr="00681A8C">
        <w:rPr>
          <w:rFonts w:eastAsia="Arial" w:cs="Times New Roman"/>
          <w:sz w:val="28"/>
          <w:szCs w:val="28"/>
        </w:rPr>
        <w:t>We are apply sum of longitude of region given in the dataset</w:t>
      </w:r>
    </w:p>
    <w:p w:rsidR="00681A8C" w:rsidRDefault="00681A8C" w:rsidP="00681A8C">
      <w:pPr>
        <w:tabs>
          <w:tab w:val="left" w:pos="720"/>
          <w:tab w:val="left" w:pos="1440"/>
          <w:tab w:val="left" w:pos="2160"/>
          <w:tab w:val="left" w:pos="2880"/>
          <w:tab w:val="left" w:pos="4635"/>
        </w:tabs>
        <w:spacing w:line="360" w:lineRule="auto"/>
        <w:rPr>
          <w:rFonts w:ascii="Times New Roman" w:eastAsia="Arial" w:hAnsi="Times New Roman" w:cs="Times New Roman"/>
          <w:b/>
          <w:bCs/>
          <w:sz w:val="52"/>
          <w:szCs w:val="52"/>
        </w:rPr>
      </w:pPr>
      <w:r>
        <w:rPr>
          <w:rFonts w:ascii="Times New Roman" w:eastAsia="Arial" w:hAnsi="Times New Roman" w:cs="Times New Roman"/>
          <w:b/>
          <w:bCs/>
          <w:sz w:val="52"/>
          <w:szCs w:val="52"/>
        </w:rPr>
        <w:t xml:space="preserve">      </w:t>
      </w:r>
      <w:r>
        <w:rPr>
          <w:rFonts w:ascii="Times New Roman" w:eastAsia="Arial" w:hAnsi="Times New Roman" w:cs="Times New Roman"/>
          <w:b/>
          <w:noProof/>
          <w:sz w:val="52"/>
          <w:szCs w:val="52"/>
          <w:lang w:eastAsia="en-IN"/>
        </w:rPr>
        <w:drawing>
          <wp:inline distT="0" distB="0" distL="0" distR="0">
            <wp:extent cx="3863340" cy="22707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3340" cy="2270760"/>
                    </a:xfrm>
                    <a:prstGeom prst="rect">
                      <a:avLst/>
                    </a:prstGeom>
                    <a:noFill/>
                    <a:ln>
                      <a:noFill/>
                    </a:ln>
                  </pic:spPr>
                </pic:pic>
              </a:graphicData>
            </a:graphic>
          </wp:inline>
        </w:drawing>
      </w:r>
    </w:p>
    <w:p w:rsidR="00681A8C" w:rsidRPr="00681A8C" w:rsidRDefault="00681A8C" w:rsidP="00681A8C">
      <w:pPr>
        <w:tabs>
          <w:tab w:val="left" w:pos="720"/>
          <w:tab w:val="left" w:pos="1440"/>
          <w:tab w:val="left" w:pos="2160"/>
          <w:tab w:val="left" w:pos="2880"/>
          <w:tab w:val="left" w:pos="4635"/>
        </w:tabs>
        <w:spacing w:line="360" w:lineRule="auto"/>
        <w:rPr>
          <w:rFonts w:eastAsia="Arial" w:cs="Times New Roman"/>
          <w:sz w:val="28"/>
          <w:szCs w:val="28"/>
        </w:rPr>
      </w:pPr>
      <w:r w:rsidRPr="00681A8C">
        <w:rPr>
          <w:rFonts w:eastAsia="Arial" w:cs="Times New Roman"/>
          <w:sz w:val="28"/>
          <w:szCs w:val="28"/>
        </w:rPr>
        <w:t xml:space="preserve">Sum of usage </w:t>
      </w:r>
      <w:proofErr w:type="gramStart"/>
      <w:r w:rsidRPr="00681A8C">
        <w:rPr>
          <w:rFonts w:eastAsia="Arial" w:cs="Times New Roman"/>
          <w:sz w:val="28"/>
          <w:szCs w:val="28"/>
        </w:rPr>
        <w:t>of  the</w:t>
      </w:r>
      <w:proofErr w:type="gramEnd"/>
      <w:r w:rsidRPr="00681A8C">
        <w:rPr>
          <w:rFonts w:eastAsia="Arial" w:cs="Times New Roman"/>
          <w:sz w:val="28"/>
          <w:szCs w:val="28"/>
        </w:rPr>
        <w:t xml:space="preserve"> electricity by states in Indian</w:t>
      </w:r>
    </w:p>
    <w:p w:rsidR="00681A8C" w:rsidRDefault="00681A8C" w:rsidP="00681A8C">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r>
        <w:rPr>
          <w:rFonts w:ascii="Times New Roman" w:eastAsia="Arial" w:hAnsi="Times New Roman" w:cs="Times New Roman"/>
          <w:b/>
          <w:bCs/>
          <w:sz w:val="36"/>
          <w:szCs w:val="36"/>
        </w:rPr>
        <w:lastRenderedPageBreak/>
        <w:t xml:space="preserve">      </w:t>
      </w:r>
      <w:r>
        <w:rPr>
          <w:rFonts w:ascii="Times New Roman" w:eastAsia="Arial" w:hAnsi="Times New Roman" w:cs="Times New Roman"/>
          <w:b/>
          <w:noProof/>
          <w:sz w:val="36"/>
          <w:szCs w:val="36"/>
          <w:lang w:eastAsia="en-IN"/>
        </w:rPr>
        <w:drawing>
          <wp:inline distT="0" distB="0" distL="0" distR="0">
            <wp:extent cx="5106035" cy="3185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l="18861" t="9119" r="13292" b="12799"/>
                    <a:stretch>
                      <a:fillRect/>
                    </a:stretch>
                  </pic:blipFill>
                  <pic:spPr bwMode="auto">
                    <a:xfrm>
                      <a:off x="0" y="0"/>
                      <a:ext cx="5106035" cy="3185160"/>
                    </a:xfrm>
                    <a:prstGeom prst="rect">
                      <a:avLst/>
                    </a:prstGeom>
                    <a:noFill/>
                    <a:ln>
                      <a:noFill/>
                    </a:ln>
                  </pic:spPr>
                </pic:pic>
              </a:graphicData>
            </a:graphic>
          </wp:inline>
        </w:drawing>
      </w:r>
    </w:p>
    <w:p w:rsidR="00681A8C" w:rsidRPr="00681A8C" w:rsidRDefault="00B3303D" w:rsidP="00681A8C">
      <w:pPr>
        <w:tabs>
          <w:tab w:val="left" w:pos="720"/>
          <w:tab w:val="left" w:pos="1440"/>
          <w:tab w:val="left" w:pos="2160"/>
          <w:tab w:val="left" w:pos="2880"/>
          <w:tab w:val="left" w:pos="4635"/>
        </w:tabs>
        <w:spacing w:line="360" w:lineRule="auto"/>
        <w:rPr>
          <w:rFonts w:eastAsia="Arial" w:cs="Times New Roman"/>
          <w:sz w:val="28"/>
          <w:szCs w:val="28"/>
        </w:rPr>
      </w:pPr>
      <w:r>
        <w:rPr>
          <w:rFonts w:eastAsia="Arial" w:cs="Times New Roman"/>
          <w:sz w:val="28"/>
          <w:szCs w:val="28"/>
        </w:rPr>
        <w:t>In the bar chart</w:t>
      </w:r>
      <w:r w:rsidR="00681A8C" w:rsidRPr="00681A8C">
        <w:rPr>
          <w:rFonts w:eastAsia="Arial" w:cs="Times New Roman"/>
          <w:sz w:val="28"/>
          <w:szCs w:val="28"/>
        </w:rPr>
        <w:t>,</w:t>
      </w:r>
      <w:r w:rsidR="00EF4A25">
        <w:rPr>
          <w:rFonts w:eastAsia="Arial" w:cs="Times New Roman"/>
          <w:sz w:val="28"/>
          <w:szCs w:val="28"/>
        </w:rPr>
        <w:t xml:space="preserve"> </w:t>
      </w:r>
      <w:r w:rsidR="00681A8C" w:rsidRPr="00681A8C">
        <w:rPr>
          <w:rFonts w:eastAsia="Arial" w:cs="Times New Roman"/>
          <w:sz w:val="28"/>
          <w:szCs w:val="28"/>
        </w:rPr>
        <w:t>x-axis is sum of usage and y-a</w:t>
      </w:r>
      <w:r>
        <w:rPr>
          <w:rFonts w:eastAsia="Arial" w:cs="Times New Roman"/>
          <w:sz w:val="28"/>
          <w:szCs w:val="28"/>
        </w:rPr>
        <w:t>xis is states where located in I</w:t>
      </w:r>
      <w:r w:rsidR="00681A8C" w:rsidRPr="00681A8C">
        <w:rPr>
          <w:rFonts w:eastAsia="Arial" w:cs="Times New Roman"/>
          <w:sz w:val="28"/>
          <w:szCs w:val="28"/>
        </w:rPr>
        <w:t>ndia.</w:t>
      </w:r>
      <w:r>
        <w:rPr>
          <w:rFonts w:eastAsia="Arial" w:cs="Times New Roman"/>
          <w:sz w:val="28"/>
          <w:szCs w:val="28"/>
        </w:rPr>
        <w:t xml:space="preserve"> </w:t>
      </w:r>
      <w:proofErr w:type="gramStart"/>
      <w:r>
        <w:rPr>
          <w:rFonts w:eastAsia="Arial" w:cs="Times New Roman"/>
          <w:sz w:val="28"/>
          <w:szCs w:val="28"/>
        </w:rPr>
        <w:t>C</w:t>
      </w:r>
      <w:r w:rsidR="00EF4A25">
        <w:rPr>
          <w:rFonts w:eastAsia="Arial" w:cs="Times New Roman"/>
          <w:sz w:val="28"/>
          <w:szCs w:val="28"/>
        </w:rPr>
        <w:t xml:space="preserve">onsumption of </w:t>
      </w:r>
      <w:r w:rsidR="00681A8C" w:rsidRPr="00681A8C">
        <w:rPr>
          <w:rFonts w:eastAsia="Arial" w:cs="Times New Roman"/>
          <w:sz w:val="28"/>
          <w:szCs w:val="28"/>
        </w:rPr>
        <w:t>the electricity in state.</w:t>
      </w:r>
      <w:proofErr w:type="gramEnd"/>
    </w:p>
    <w:p w:rsidR="00026DEC" w:rsidRDefault="00EF4A25" w:rsidP="00681A8C">
      <w:pPr>
        <w:tabs>
          <w:tab w:val="left" w:pos="720"/>
          <w:tab w:val="left" w:pos="1440"/>
          <w:tab w:val="left" w:pos="2160"/>
          <w:tab w:val="left" w:pos="2880"/>
          <w:tab w:val="left" w:pos="4635"/>
        </w:tabs>
        <w:spacing w:line="360" w:lineRule="auto"/>
        <w:rPr>
          <w:rFonts w:eastAsia="Arial" w:cs="Times New Roman"/>
          <w:sz w:val="28"/>
          <w:szCs w:val="28"/>
        </w:rPr>
      </w:pPr>
      <w:r>
        <w:rPr>
          <w:rFonts w:eastAsia="Arial" w:cs="Times New Roman"/>
          <w:sz w:val="28"/>
          <w:szCs w:val="28"/>
        </w:rPr>
        <w:t xml:space="preserve">In SR region, </w:t>
      </w:r>
      <w:proofErr w:type="spellStart"/>
      <w:r w:rsidR="00B3303D">
        <w:rPr>
          <w:rFonts w:eastAsia="Arial" w:cs="Times New Roman"/>
          <w:sz w:val="28"/>
          <w:szCs w:val="28"/>
        </w:rPr>
        <w:t>TamilN</w:t>
      </w:r>
      <w:r w:rsidR="00681A8C" w:rsidRPr="00681A8C">
        <w:rPr>
          <w:rFonts w:eastAsia="Arial" w:cs="Times New Roman"/>
          <w:sz w:val="28"/>
          <w:szCs w:val="28"/>
        </w:rPr>
        <w:t>adu</w:t>
      </w:r>
      <w:proofErr w:type="spellEnd"/>
      <w:r w:rsidR="00681A8C" w:rsidRPr="00681A8C">
        <w:rPr>
          <w:rFonts w:eastAsia="Arial" w:cs="Times New Roman"/>
          <w:sz w:val="28"/>
          <w:szCs w:val="28"/>
        </w:rPr>
        <w:t xml:space="preserve"> states in 151</w:t>
      </w:r>
      <w:proofErr w:type="gramStart"/>
      <w:r w:rsidR="00681A8C" w:rsidRPr="00681A8C">
        <w:rPr>
          <w:rFonts w:eastAsia="Arial" w:cs="Times New Roman"/>
          <w:sz w:val="28"/>
          <w:szCs w:val="28"/>
        </w:rPr>
        <w:t>,271,50</w:t>
      </w:r>
      <w:proofErr w:type="gramEnd"/>
      <w:r w:rsidR="00681A8C" w:rsidRPr="00681A8C">
        <w:rPr>
          <w:rFonts w:eastAsia="Arial" w:cs="Times New Roman"/>
          <w:sz w:val="28"/>
          <w:szCs w:val="28"/>
        </w:rPr>
        <w:t xml:space="preserve"> sum of usage</w:t>
      </w:r>
    </w:p>
    <w:p w:rsidR="00026DEC" w:rsidRDefault="00026DEC" w:rsidP="00681A8C">
      <w:pPr>
        <w:tabs>
          <w:tab w:val="left" w:pos="720"/>
          <w:tab w:val="left" w:pos="1440"/>
          <w:tab w:val="left" w:pos="2160"/>
          <w:tab w:val="left" w:pos="2880"/>
          <w:tab w:val="left" w:pos="4635"/>
        </w:tabs>
        <w:spacing w:line="360" w:lineRule="auto"/>
        <w:rPr>
          <w:rFonts w:eastAsia="Arial" w:cs="Times New Roman"/>
          <w:sz w:val="28"/>
          <w:szCs w:val="28"/>
        </w:rPr>
      </w:pPr>
    </w:p>
    <w:p w:rsidR="00681A8C" w:rsidRPr="00681A8C" w:rsidRDefault="00161DDF" w:rsidP="00681A8C">
      <w:pPr>
        <w:tabs>
          <w:tab w:val="left" w:pos="720"/>
          <w:tab w:val="left" w:pos="1440"/>
          <w:tab w:val="left" w:pos="2160"/>
          <w:tab w:val="left" w:pos="2880"/>
          <w:tab w:val="left" w:pos="4635"/>
        </w:tabs>
        <w:spacing w:line="360" w:lineRule="auto"/>
        <w:rPr>
          <w:rFonts w:eastAsia="Arial" w:cs="Times New Roman"/>
          <w:sz w:val="28"/>
          <w:szCs w:val="28"/>
        </w:rPr>
      </w:pPr>
      <w:r>
        <w:rPr>
          <w:rFonts w:ascii="Times New Roman" w:eastAsia="Arial" w:hAnsi="Times New Roman" w:cs="Times New Roman"/>
          <w:noProof/>
          <w:sz w:val="36"/>
          <w:szCs w:val="36"/>
          <w:lang w:eastAsia="en-IN"/>
        </w:rPr>
        <w:drawing>
          <wp:inline distT="0" distB="0" distL="0" distR="0" wp14:anchorId="26BF5DAB" wp14:editId="16793DF1">
            <wp:extent cx="5572435" cy="35137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8868" cy="3517817"/>
                    </a:xfrm>
                    <a:prstGeom prst="rect">
                      <a:avLst/>
                    </a:prstGeom>
                    <a:noFill/>
                    <a:ln>
                      <a:noFill/>
                    </a:ln>
                  </pic:spPr>
                </pic:pic>
              </a:graphicData>
            </a:graphic>
          </wp:inline>
        </w:drawing>
      </w:r>
    </w:p>
    <w:p w:rsidR="00681A8C" w:rsidRDefault="00681A8C" w:rsidP="00681A8C">
      <w:pPr>
        <w:tabs>
          <w:tab w:val="left" w:pos="720"/>
          <w:tab w:val="left" w:pos="1440"/>
          <w:tab w:val="left" w:pos="2160"/>
          <w:tab w:val="left" w:pos="2880"/>
          <w:tab w:val="left" w:pos="4635"/>
        </w:tabs>
        <w:spacing w:line="360" w:lineRule="auto"/>
        <w:rPr>
          <w:rFonts w:ascii="Times New Roman" w:eastAsia="Arial" w:hAnsi="Times New Roman" w:cs="Times New Roman"/>
          <w:sz w:val="36"/>
          <w:szCs w:val="36"/>
        </w:rPr>
      </w:pPr>
    </w:p>
    <w:p w:rsidR="00681A8C" w:rsidRPr="00681A8C" w:rsidRDefault="00681A8C" w:rsidP="00681A8C">
      <w:pPr>
        <w:tabs>
          <w:tab w:val="left" w:pos="720"/>
          <w:tab w:val="left" w:pos="1440"/>
          <w:tab w:val="left" w:pos="2160"/>
          <w:tab w:val="left" w:pos="2880"/>
          <w:tab w:val="left" w:pos="4635"/>
        </w:tabs>
        <w:spacing w:line="360" w:lineRule="auto"/>
        <w:rPr>
          <w:rFonts w:eastAsia="Arial" w:cs="Times New Roman"/>
          <w:sz w:val="28"/>
          <w:szCs w:val="28"/>
        </w:rPr>
      </w:pPr>
      <w:r w:rsidRPr="00681A8C">
        <w:rPr>
          <w:rFonts w:eastAsia="Arial" w:cs="Times New Roman"/>
          <w:sz w:val="28"/>
          <w:szCs w:val="28"/>
        </w:rPr>
        <w:t xml:space="preserve">In this we use the application to create the dashboard in </w:t>
      </w:r>
      <w:proofErr w:type="spellStart"/>
      <w:r w:rsidRPr="00681A8C">
        <w:rPr>
          <w:rFonts w:eastAsia="Arial" w:cs="Times New Roman"/>
          <w:sz w:val="28"/>
          <w:szCs w:val="28"/>
        </w:rPr>
        <w:t>powerBI</w:t>
      </w:r>
      <w:proofErr w:type="spellEnd"/>
      <w:r w:rsidRPr="00681A8C">
        <w:rPr>
          <w:rFonts w:eastAsia="Arial" w:cs="Times New Roman"/>
          <w:sz w:val="28"/>
          <w:szCs w:val="28"/>
        </w:rPr>
        <w:t>,</w:t>
      </w:r>
      <w:r w:rsidR="00EF4A25">
        <w:rPr>
          <w:rFonts w:eastAsia="Arial" w:cs="Times New Roman"/>
          <w:sz w:val="28"/>
          <w:szCs w:val="28"/>
        </w:rPr>
        <w:t xml:space="preserve"> </w:t>
      </w:r>
      <w:r w:rsidRPr="00681A8C">
        <w:rPr>
          <w:rFonts w:eastAsia="Arial" w:cs="Times New Roman"/>
          <w:sz w:val="28"/>
          <w:szCs w:val="28"/>
        </w:rPr>
        <w:t>using the dataset of electricity consumptio</w:t>
      </w:r>
      <w:r w:rsidR="005D3327">
        <w:rPr>
          <w:rFonts w:eastAsia="Arial" w:cs="Times New Roman"/>
          <w:sz w:val="28"/>
          <w:szCs w:val="28"/>
        </w:rPr>
        <w:t>n</w:t>
      </w:r>
      <w:r w:rsidR="005D3327">
        <w:rPr>
          <w:noProof/>
          <w:lang w:eastAsia="en-IN"/>
        </w:rPr>
        <w:drawing>
          <wp:inline distT="0" distB="0" distL="0" distR="0" wp14:anchorId="0EFCB7BB" wp14:editId="10212E7E">
            <wp:extent cx="5969000" cy="3359785"/>
            <wp:effectExtent l="0" t="0" r="0" b="0"/>
            <wp:docPr id="6" name="Picture 6" descr="Description: C:\Users\Admin\AppData\Local\Packages\Microsoft.Windows.Photos_8wekyb3d8bbwe\TempState\ShareServiceTempFolder\Screenshot 2024-03-15 1229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dmin\AppData\Local\Packages\Microsoft.Windows.Photos_8wekyb3d8bbwe\TempState\ShareServiceTempFolder\Screenshot 2024-03-15 122959.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69000" cy="3359785"/>
                    </a:xfrm>
                    <a:prstGeom prst="rect">
                      <a:avLst/>
                    </a:prstGeom>
                    <a:noFill/>
                    <a:ln>
                      <a:noFill/>
                    </a:ln>
                  </pic:spPr>
                </pic:pic>
              </a:graphicData>
            </a:graphic>
          </wp:inline>
        </w:drawing>
      </w:r>
    </w:p>
    <w:p w:rsidR="00681A8C" w:rsidRDefault="00681A8C" w:rsidP="00681A8C">
      <w:pPr>
        <w:pStyle w:val="NormalWeb"/>
      </w:pPr>
    </w:p>
    <w:p w:rsidR="00D5571F" w:rsidRPr="00161DDF" w:rsidRDefault="00F30C82" w:rsidP="00681A8C">
      <w:pPr>
        <w:pStyle w:val="NormalWeb"/>
        <w:rPr>
          <w:rFonts w:asciiTheme="minorHAnsi" w:hAnsiTheme="minorHAnsi"/>
          <w:sz w:val="28"/>
          <w:szCs w:val="28"/>
        </w:rPr>
      </w:pPr>
      <w:r>
        <w:rPr>
          <w:noProof/>
        </w:rPr>
        <w:drawing>
          <wp:inline distT="0" distB="0" distL="0" distR="0">
            <wp:extent cx="5732780" cy="3215640"/>
            <wp:effectExtent l="0" t="0" r="127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80" cy="3215640"/>
                    </a:xfrm>
                    <a:prstGeom prst="rect">
                      <a:avLst/>
                    </a:prstGeom>
                    <a:noFill/>
                    <a:ln>
                      <a:noFill/>
                    </a:ln>
                  </pic:spPr>
                </pic:pic>
              </a:graphicData>
            </a:graphic>
          </wp:inline>
        </w:drawing>
      </w:r>
    </w:p>
    <w:p w:rsidR="00026DEC" w:rsidRDefault="00026DEC" w:rsidP="00681A8C">
      <w:pPr>
        <w:rPr>
          <w:rFonts w:ascii="Calibri" w:eastAsia="Calibri" w:hAnsi="Calibri" w:cs="SimSun"/>
          <w:b/>
          <w:sz w:val="32"/>
          <w:szCs w:val="32"/>
        </w:rPr>
      </w:pPr>
    </w:p>
    <w:p w:rsidR="00681A8C" w:rsidRDefault="00681A8C" w:rsidP="00681A8C">
      <w:pPr>
        <w:rPr>
          <w:rFonts w:ascii="Calibri" w:eastAsia="Calibri" w:hAnsi="Calibri" w:cs="SimSun"/>
          <w:b/>
          <w:sz w:val="32"/>
          <w:szCs w:val="32"/>
        </w:rPr>
      </w:pPr>
      <w:r>
        <w:rPr>
          <w:rFonts w:ascii="Calibri" w:eastAsia="Calibri" w:hAnsi="Calibri" w:cs="SimSun"/>
          <w:b/>
          <w:sz w:val="32"/>
          <w:szCs w:val="32"/>
        </w:rPr>
        <w:lastRenderedPageBreak/>
        <w:t>Conclusion:</w:t>
      </w:r>
    </w:p>
    <w:p w:rsidR="00681A8C" w:rsidRDefault="00681A8C" w:rsidP="00681A8C">
      <w:pPr>
        <w:rPr>
          <w:rFonts w:cs="Arial"/>
          <w:color w:val="1F1F1F"/>
          <w:sz w:val="28"/>
          <w:szCs w:val="28"/>
          <w:shd w:val="clear" w:color="auto" w:fill="FFFFFF"/>
        </w:rPr>
      </w:pPr>
      <w:r w:rsidRPr="00B3303D">
        <w:rPr>
          <w:rFonts w:cs="Arial"/>
          <w:color w:val="1F1F1F"/>
          <w:sz w:val="28"/>
          <w:szCs w:val="28"/>
          <w:shd w:val="clear" w:color="auto" w:fill="FFFFFF"/>
        </w:rPr>
        <w:t>By acknowledging the factors that influence electricity consumption and implementing a combination of design-oriented solutions and behavioural changes, we can create a more sustainable future with lower energy demands and a healthier planet.</w:t>
      </w:r>
    </w:p>
    <w:p w:rsidR="00EF4A25" w:rsidRPr="00D42249" w:rsidRDefault="00EF4A25" w:rsidP="00681A8C">
      <w:pPr>
        <w:rPr>
          <w:rFonts w:cs="Arial"/>
          <w:b/>
          <w:color w:val="1F1F1F"/>
          <w:sz w:val="32"/>
          <w:szCs w:val="32"/>
          <w:shd w:val="clear" w:color="auto" w:fill="FFFFFF"/>
        </w:rPr>
      </w:pPr>
      <w:r w:rsidRPr="00D42249">
        <w:rPr>
          <w:rFonts w:cs="Arial"/>
          <w:b/>
          <w:color w:val="1F1F1F"/>
          <w:sz w:val="32"/>
          <w:szCs w:val="32"/>
          <w:shd w:val="clear" w:color="auto" w:fill="FFFFFF"/>
        </w:rPr>
        <w:t>Future Scope:</w:t>
      </w:r>
    </w:p>
    <w:p w:rsidR="00EF4A25" w:rsidRPr="00D42249" w:rsidRDefault="00D42249" w:rsidP="00D42249">
      <w:pPr>
        <w:rPr>
          <w:sz w:val="28"/>
          <w:szCs w:val="28"/>
        </w:rPr>
      </w:pPr>
      <w:r>
        <w:rPr>
          <w:sz w:val="28"/>
          <w:szCs w:val="28"/>
        </w:rPr>
        <w:t>Analys</w:t>
      </w:r>
      <w:r w:rsidR="00EF4A25" w:rsidRPr="00D42249">
        <w:rPr>
          <w:sz w:val="28"/>
          <w:szCs w:val="28"/>
        </w:rPr>
        <w:t>ing the feature scope of Tamil Nadu's electricity consumption involves examining various aspects related to the demand, supply, distribution, and management of electricity in the state. Here's a breakdown</w:t>
      </w:r>
      <w:r>
        <w:rPr>
          <w:sz w:val="28"/>
          <w:szCs w:val="28"/>
        </w:rPr>
        <w:t xml:space="preserve"> of potential areas to consider</w:t>
      </w:r>
    </w:p>
    <w:p w:rsidR="00EF4A25" w:rsidRPr="00D42249" w:rsidRDefault="00EF4A25" w:rsidP="00D42249">
      <w:pPr>
        <w:rPr>
          <w:sz w:val="28"/>
          <w:szCs w:val="28"/>
        </w:rPr>
      </w:pPr>
      <w:r w:rsidRPr="00D42249">
        <w:rPr>
          <w:b/>
          <w:sz w:val="28"/>
          <w:szCs w:val="28"/>
        </w:rPr>
        <w:t>Historical Consumption Trends</w:t>
      </w:r>
      <w:r w:rsidR="00D42249" w:rsidRPr="00D42249">
        <w:rPr>
          <w:b/>
          <w:sz w:val="28"/>
          <w:szCs w:val="28"/>
        </w:rPr>
        <w:t>:</w:t>
      </w:r>
      <w:r w:rsidR="00D42249">
        <w:rPr>
          <w:sz w:val="28"/>
          <w:szCs w:val="28"/>
        </w:rPr>
        <w:t xml:space="preserve"> Analys</w:t>
      </w:r>
      <w:r w:rsidRPr="00D42249">
        <w:rPr>
          <w:sz w:val="28"/>
          <w:szCs w:val="28"/>
        </w:rPr>
        <w:t>e historical data to understand how electricity consumption in Tamil Nadu has evolved over the years. This includes examining patterns such as seasonal variations, annual growth rates, and shifts in consumption trends.</w:t>
      </w:r>
    </w:p>
    <w:p w:rsidR="00EF4A25" w:rsidRPr="00D42249" w:rsidRDefault="00EF4A25" w:rsidP="00D42249">
      <w:pPr>
        <w:rPr>
          <w:sz w:val="28"/>
          <w:szCs w:val="28"/>
        </w:rPr>
      </w:pPr>
      <w:r w:rsidRPr="00D42249">
        <w:rPr>
          <w:b/>
          <w:sz w:val="28"/>
          <w:szCs w:val="28"/>
        </w:rPr>
        <w:t>Current Consumption Patterns:</w:t>
      </w:r>
      <w:r w:rsidRPr="00D42249">
        <w:rPr>
          <w:sz w:val="28"/>
          <w:szCs w:val="28"/>
        </w:rPr>
        <w:t xml:space="preserve"> Assess the current electricity consumption patterns in Tamil Nadu, including sector-wise consumption (residential, commercial, industrial, agricultural), urban-rural distribution, and peak demand periods.</w:t>
      </w:r>
    </w:p>
    <w:p w:rsidR="00EF4A25" w:rsidRPr="00D42249" w:rsidRDefault="00EF4A25" w:rsidP="00D42249">
      <w:pPr>
        <w:rPr>
          <w:sz w:val="28"/>
          <w:szCs w:val="28"/>
        </w:rPr>
      </w:pPr>
      <w:proofErr w:type="gramStart"/>
      <w:r w:rsidRPr="00D42249">
        <w:rPr>
          <w:b/>
          <w:sz w:val="28"/>
          <w:szCs w:val="28"/>
        </w:rPr>
        <w:t>Factors Influencing Consumption:</w:t>
      </w:r>
      <w:r w:rsidRPr="00D42249">
        <w:rPr>
          <w:sz w:val="28"/>
          <w:szCs w:val="28"/>
        </w:rPr>
        <w:t xml:space="preserve"> Identify the factors influencing electricity consumption in the state.</w:t>
      </w:r>
      <w:proofErr w:type="gramEnd"/>
      <w:r w:rsidRPr="00D42249">
        <w:rPr>
          <w:sz w:val="28"/>
          <w:szCs w:val="28"/>
        </w:rPr>
        <w:t xml:space="preserve"> This could include population growth, economic development, industrialization, technological advancements, lifestyle changes, and government policies.</w:t>
      </w:r>
    </w:p>
    <w:p w:rsidR="00EF4A25" w:rsidRPr="00D42249" w:rsidRDefault="00EF4A25" w:rsidP="00D42249">
      <w:pPr>
        <w:rPr>
          <w:sz w:val="28"/>
          <w:szCs w:val="28"/>
        </w:rPr>
      </w:pPr>
      <w:r w:rsidRPr="00D42249">
        <w:rPr>
          <w:b/>
          <w:sz w:val="28"/>
          <w:szCs w:val="28"/>
        </w:rPr>
        <w:t>Renewable Energy Integration:</w:t>
      </w:r>
      <w:r w:rsidRPr="00D42249">
        <w:rPr>
          <w:sz w:val="28"/>
          <w:szCs w:val="28"/>
        </w:rPr>
        <w:t xml:space="preserve"> Explore the integration of renewable energy sources such as solar, wind, and hydroelectric power into Tamil Nadu's electricity grid. Assess their contribution to overall electricity generation</w:t>
      </w:r>
      <w:r w:rsidRPr="00D42249">
        <w:rPr>
          <w:sz w:val="28"/>
          <w:szCs w:val="28"/>
        </w:rPr>
        <w:t xml:space="preserve"> and consumption patterns.</w:t>
      </w:r>
    </w:p>
    <w:p w:rsidR="00D42249" w:rsidRDefault="00EF4A25" w:rsidP="00D42249">
      <w:pPr>
        <w:rPr>
          <w:rFonts w:ascii="Segoe UI" w:hAnsi="Segoe UI" w:cs="Segoe UI"/>
          <w:color w:val="0D0D0D"/>
          <w:shd w:val="clear" w:color="auto" w:fill="FFFFFF"/>
        </w:rPr>
      </w:pPr>
      <w:r w:rsidRPr="00D42249">
        <w:rPr>
          <w:b/>
          <w:sz w:val="28"/>
          <w:szCs w:val="28"/>
        </w:rPr>
        <w:t>Energy Efficiency Measures:</w:t>
      </w:r>
      <w:r w:rsidRPr="00D42249">
        <w:rPr>
          <w:sz w:val="28"/>
          <w:szCs w:val="28"/>
        </w:rPr>
        <w:t xml:space="preserve"> Investigate efforts to promote energy efficiency and conservation in Tamil Nadu, such as energy-efficient appliances, building codes, and industrial processes. Evaluate their impact on reducing electricity consumption.</w:t>
      </w:r>
      <w:r w:rsidR="00D42249" w:rsidRPr="00D42249">
        <w:rPr>
          <w:rFonts w:ascii="Segoe UI" w:hAnsi="Segoe UI" w:cs="Segoe UI"/>
          <w:color w:val="0D0D0D"/>
          <w:shd w:val="clear" w:color="auto" w:fill="FFFFFF"/>
        </w:rPr>
        <w:t xml:space="preserve"> </w:t>
      </w:r>
    </w:p>
    <w:p w:rsidR="00EF4A25" w:rsidRDefault="00D42249" w:rsidP="00D42249">
      <w:pPr>
        <w:rPr>
          <w:rFonts w:cs="Segoe UI"/>
          <w:color w:val="0D0D0D"/>
          <w:sz w:val="28"/>
          <w:szCs w:val="28"/>
          <w:shd w:val="clear" w:color="auto" w:fill="FFFFFF"/>
        </w:rPr>
      </w:pPr>
      <w:r w:rsidRPr="00D42249">
        <w:rPr>
          <w:rFonts w:cs="Segoe UI"/>
          <w:color w:val="0D0D0D"/>
          <w:sz w:val="28"/>
          <w:szCs w:val="28"/>
          <w:shd w:val="clear" w:color="auto" w:fill="FFFFFF"/>
        </w:rPr>
        <w:lastRenderedPageBreak/>
        <w:t>By exploring these aspects, stakeholders can gain a comprehensive understanding of Tamil Nadu's electricity consumption landscape and develop strategies to ensure sustainable, reliable, and affordable electricity supply for the state's residents and industries.</w:t>
      </w:r>
    </w:p>
    <w:p w:rsidR="00D42249" w:rsidRDefault="00D42249" w:rsidP="00D42249">
      <w:pPr>
        <w:rPr>
          <w:rFonts w:cs="Segoe UI"/>
          <w:b/>
          <w:color w:val="0D0D0D"/>
          <w:sz w:val="32"/>
          <w:szCs w:val="28"/>
          <w:shd w:val="clear" w:color="auto" w:fill="FFFFFF"/>
        </w:rPr>
      </w:pPr>
      <w:r w:rsidRPr="00D42249">
        <w:rPr>
          <w:rFonts w:cs="Segoe UI"/>
          <w:b/>
          <w:color w:val="0D0D0D"/>
          <w:sz w:val="32"/>
          <w:szCs w:val="28"/>
          <w:shd w:val="clear" w:color="auto" w:fill="FFFFFF"/>
        </w:rPr>
        <w:t>Reference:</w:t>
      </w:r>
    </w:p>
    <w:p w:rsidR="00D42249" w:rsidRDefault="009B6E05" w:rsidP="00D42249">
      <w:pPr>
        <w:rPr>
          <w:rFonts w:cs="Segoe UI"/>
          <w:b/>
          <w:color w:val="4F81BD" w:themeColor="accent1"/>
          <w:sz w:val="24"/>
          <w:szCs w:val="24"/>
          <w:shd w:val="clear" w:color="auto" w:fill="FFFFFF"/>
        </w:rPr>
      </w:pPr>
      <w:hyperlink r:id="rId21" w:history="1">
        <w:r w:rsidRPr="00B23C4B">
          <w:rPr>
            <w:rStyle w:val="Hyperlink"/>
            <w:rFonts w:cs="Segoe UI"/>
            <w:b/>
            <w:sz w:val="24"/>
            <w:szCs w:val="24"/>
            <w:shd w:val="clear" w:color="auto" w:fill="FFFFFF"/>
          </w:rPr>
          <w:t>https://en.wikipedia.org/wiki/Electric_energy_consumption</w:t>
        </w:r>
      </w:hyperlink>
    </w:p>
    <w:p w:rsidR="009B6E05" w:rsidRDefault="009B6E05" w:rsidP="00D42249">
      <w:pPr>
        <w:rPr>
          <w:rFonts w:cs="Segoe UI"/>
          <w:b/>
          <w:color w:val="4F81BD" w:themeColor="accent1"/>
          <w:sz w:val="24"/>
          <w:szCs w:val="24"/>
          <w:shd w:val="clear" w:color="auto" w:fill="FFFFFF"/>
        </w:rPr>
      </w:pPr>
      <w:hyperlink r:id="rId22" w:history="1">
        <w:r w:rsidRPr="00B23C4B">
          <w:rPr>
            <w:rStyle w:val="Hyperlink"/>
            <w:rFonts w:cs="Segoe UI"/>
            <w:b/>
            <w:sz w:val="24"/>
            <w:szCs w:val="24"/>
            <w:shd w:val="clear" w:color="auto" w:fill="FFFFFF"/>
          </w:rPr>
          <w:t>https://en.wikipedia.org/wiki/Electricity_sector_in_India</w:t>
        </w:r>
      </w:hyperlink>
    </w:p>
    <w:p w:rsidR="009B6E05" w:rsidRDefault="009B6E05" w:rsidP="00D42249">
      <w:pPr>
        <w:rPr>
          <w:rFonts w:cs="Segoe UI"/>
          <w:b/>
          <w:color w:val="4F81BD" w:themeColor="accent1"/>
          <w:sz w:val="24"/>
          <w:szCs w:val="24"/>
          <w:shd w:val="clear" w:color="auto" w:fill="FFFFFF"/>
        </w:rPr>
      </w:pPr>
      <w:hyperlink r:id="rId23" w:history="1">
        <w:r w:rsidRPr="00B23C4B">
          <w:rPr>
            <w:rStyle w:val="Hyperlink"/>
            <w:rFonts w:cs="Segoe UI"/>
            <w:b/>
            <w:sz w:val="24"/>
            <w:szCs w:val="24"/>
            <w:shd w:val="clear" w:color="auto" w:fill="FFFFFF"/>
          </w:rPr>
          <w:t>https://www.sciencedirect.com/science/article/abs/in/India</w:t>
        </w:r>
      </w:hyperlink>
    </w:p>
    <w:p w:rsidR="009B6E05" w:rsidRDefault="009B6E05" w:rsidP="00D42249">
      <w:pPr>
        <w:rPr>
          <w:rFonts w:cs="Segoe UI"/>
          <w:b/>
          <w:color w:val="4F81BD" w:themeColor="accent1"/>
          <w:sz w:val="24"/>
          <w:szCs w:val="24"/>
          <w:shd w:val="clear" w:color="auto" w:fill="FFFFFF"/>
        </w:rPr>
      </w:pPr>
    </w:p>
    <w:p w:rsidR="009B6E05" w:rsidRDefault="009B6E05" w:rsidP="00D42249">
      <w:pPr>
        <w:rPr>
          <w:rFonts w:cs="Segoe UI"/>
          <w:b/>
          <w:color w:val="000000" w:themeColor="text1"/>
          <w:sz w:val="32"/>
          <w:szCs w:val="32"/>
          <w:shd w:val="clear" w:color="auto" w:fill="FFFFFF"/>
        </w:rPr>
      </w:pPr>
      <w:r>
        <w:rPr>
          <w:rFonts w:cs="Segoe UI"/>
          <w:b/>
          <w:color w:val="000000" w:themeColor="text1"/>
          <w:sz w:val="32"/>
          <w:szCs w:val="32"/>
          <w:shd w:val="clear" w:color="auto" w:fill="FFFFFF"/>
        </w:rPr>
        <w:t>Links</w:t>
      </w:r>
      <w:r w:rsidRPr="009B6E05">
        <w:rPr>
          <w:rFonts w:cs="Segoe UI"/>
          <w:b/>
          <w:color w:val="000000" w:themeColor="text1"/>
          <w:sz w:val="32"/>
          <w:szCs w:val="32"/>
          <w:shd w:val="clear" w:color="auto" w:fill="FFFFFF"/>
        </w:rPr>
        <w:t>:</w:t>
      </w:r>
    </w:p>
    <w:p w:rsidR="009B6E05" w:rsidRDefault="009B6E05" w:rsidP="00D42249">
      <w:pPr>
        <w:rPr>
          <w:rFonts w:cs="Segoe UI"/>
          <w:b/>
          <w:color w:val="000000" w:themeColor="text1"/>
          <w:sz w:val="32"/>
          <w:szCs w:val="32"/>
          <w:shd w:val="clear" w:color="auto" w:fill="FFFFFF"/>
        </w:rPr>
      </w:pPr>
      <w:bookmarkStart w:id="0" w:name="_GoBack"/>
      <w:bookmarkEnd w:id="0"/>
    </w:p>
    <w:p w:rsidR="009B6E05" w:rsidRDefault="009B6E05" w:rsidP="00D42249">
      <w:pPr>
        <w:rPr>
          <w:rFonts w:cs="Segoe UI"/>
          <w:b/>
          <w:color w:val="000000" w:themeColor="text1"/>
          <w:sz w:val="32"/>
          <w:szCs w:val="32"/>
          <w:shd w:val="clear" w:color="auto" w:fill="FFFFFF"/>
        </w:rPr>
      </w:pPr>
    </w:p>
    <w:p w:rsidR="009B6E05" w:rsidRPr="009B6E05" w:rsidRDefault="009B6E05" w:rsidP="00D42249">
      <w:pPr>
        <w:rPr>
          <w:rFonts w:cs="Segoe UI"/>
          <w:b/>
          <w:color w:val="000000" w:themeColor="text1"/>
          <w:sz w:val="32"/>
          <w:szCs w:val="32"/>
          <w:shd w:val="clear" w:color="auto" w:fill="FFFFFF"/>
        </w:rPr>
      </w:pPr>
    </w:p>
    <w:p w:rsidR="009B6E05" w:rsidRDefault="009B6E05" w:rsidP="00D42249">
      <w:pPr>
        <w:rPr>
          <w:rFonts w:cs="Segoe UI"/>
          <w:b/>
          <w:color w:val="4F81BD" w:themeColor="accent1"/>
          <w:sz w:val="24"/>
          <w:szCs w:val="24"/>
          <w:shd w:val="clear" w:color="auto" w:fill="FFFFFF"/>
        </w:rPr>
      </w:pPr>
    </w:p>
    <w:p w:rsidR="00D42249" w:rsidRPr="00D42249" w:rsidRDefault="00D42249" w:rsidP="00D42249">
      <w:pPr>
        <w:rPr>
          <w:rFonts w:cs="Segoe UI"/>
          <w:b/>
          <w:color w:val="4F81BD" w:themeColor="accent1"/>
          <w:sz w:val="24"/>
          <w:szCs w:val="24"/>
          <w:shd w:val="clear" w:color="auto" w:fill="FFFFFF"/>
        </w:rPr>
      </w:pPr>
    </w:p>
    <w:p w:rsidR="00D42249" w:rsidRDefault="00D42249" w:rsidP="00D42249">
      <w:pPr>
        <w:rPr>
          <w:rFonts w:cs="Segoe UI"/>
          <w:color w:val="0D0D0D"/>
          <w:sz w:val="28"/>
          <w:szCs w:val="28"/>
          <w:shd w:val="clear" w:color="auto" w:fill="FFFFFF"/>
        </w:rPr>
      </w:pPr>
    </w:p>
    <w:p w:rsidR="00681A8C" w:rsidRPr="00B36213" w:rsidRDefault="00681A8C" w:rsidP="00681A8C">
      <w:pPr>
        <w:shd w:val="clear" w:color="auto" w:fill="FFFFFF"/>
        <w:spacing w:before="100" w:beforeAutospacing="1" w:after="0" w:line="240" w:lineRule="auto"/>
        <w:jc w:val="center"/>
        <w:rPr>
          <w:rFonts w:eastAsia="Times New Roman" w:cs="Arial"/>
          <w:b/>
          <w:color w:val="1F1F1F"/>
          <w:sz w:val="32"/>
          <w:szCs w:val="32"/>
          <w:lang w:eastAsia="en-IN"/>
        </w:rPr>
      </w:pPr>
    </w:p>
    <w:p w:rsidR="00B36213" w:rsidRPr="00B36213" w:rsidRDefault="00B36213" w:rsidP="00B36213">
      <w:pPr>
        <w:shd w:val="clear" w:color="auto" w:fill="FFFFFF"/>
        <w:spacing w:before="100" w:beforeAutospacing="1" w:after="0" w:line="240" w:lineRule="auto"/>
        <w:rPr>
          <w:rFonts w:eastAsia="Times New Roman" w:cs="Arial"/>
          <w:b/>
          <w:color w:val="1F1F1F"/>
          <w:sz w:val="28"/>
          <w:szCs w:val="28"/>
          <w:lang w:eastAsia="en-IN"/>
        </w:rPr>
      </w:pPr>
    </w:p>
    <w:p w:rsidR="00B36213" w:rsidRDefault="00B36213" w:rsidP="006C0B1A">
      <w:pPr>
        <w:shd w:val="clear" w:color="auto" w:fill="FFFFFF"/>
        <w:spacing w:line="240" w:lineRule="auto"/>
        <w:rPr>
          <w:rFonts w:cs="Arial"/>
          <w:color w:val="1F1F1F"/>
          <w:sz w:val="28"/>
          <w:szCs w:val="28"/>
          <w:shd w:val="clear" w:color="auto" w:fill="FFFFFF"/>
        </w:rPr>
      </w:pPr>
    </w:p>
    <w:p w:rsidR="00B36213" w:rsidRPr="00B36213" w:rsidRDefault="00B36213" w:rsidP="006C0B1A">
      <w:pPr>
        <w:shd w:val="clear" w:color="auto" w:fill="FFFFFF"/>
        <w:spacing w:line="240" w:lineRule="auto"/>
        <w:rPr>
          <w:rFonts w:cs="Arial"/>
          <w:color w:val="1F1F1F"/>
          <w:sz w:val="28"/>
          <w:szCs w:val="28"/>
          <w:shd w:val="clear" w:color="auto" w:fill="FFFFFF"/>
        </w:rPr>
      </w:pPr>
      <w:r>
        <w:rPr>
          <w:rFonts w:cs="Arial"/>
          <w:color w:val="1F1F1F"/>
          <w:sz w:val="28"/>
          <w:szCs w:val="28"/>
          <w:shd w:val="clear" w:color="auto" w:fill="FFFFFF"/>
        </w:rPr>
        <w:t xml:space="preserve"> </w:t>
      </w:r>
    </w:p>
    <w:p w:rsidR="00B22129" w:rsidRPr="00B36213" w:rsidRDefault="00B22129" w:rsidP="006C0B1A">
      <w:pPr>
        <w:shd w:val="clear" w:color="auto" w:fill="FFFFFF"/>
        <w:spacing w:line="240" w:lineRule="auto"/>
        <w:rPr>
          <w:rFonts w:cs="Arial"/>
          <w:b/>
          <w:color w:val="1F1F1F"/>
          <w:sz w:val="28"/>
          <w:szCs w:val="28"/>
          <w:shd w:val="clear" w:color="auto" w:fill="FFFFFF"/>
        </w:rPr>
      </w:pPr>
    </w:p>
    <w:p w:rsidR="00B22129" w:rsidRDefault="00B22129" w:rsidP="006C0B1A">
      <w:pPr>
        <w:shd w:val="clear" w:color="auto" w:fill="FFFFFF"/>
        <w:spacing w:line="240" w:lineRule="auto"/>
        <w:rPr>
          <w:rFonts w:cs="Arial"/>
          <w:color w:val="1F1F1F"/>
          <w:sz w:val="28"/>
          <w:szCs w:val="28"/>
          <w:shd w:val="clear" w:color="auto" w:fill="FFFFFF"/>
        </w:rPr>
      </w:pPr>
    </w:p>
    <w:p w:rsidR="006C0B1A" w:rsidRPr="006C0B1A" w:rsidRDefault="006C0B1A" w:rsidP="006C0B1A">
      <w:pPr>
        <w:shd w:val="clear" w:color="auto" w:fill="FFFFFF"/>
        <w:spacing w:line="240" w:lineRule="auto"/>
        <w:rPr>
          <w:rFonts w:cs="Arial"/>
          <w:color w:val="1F1F1F"/>
          <w:sz w:val="28"/>
          <w:szCs w:val="28"/>
          <w:shd w:val="clear" w:color="auto" w:fill="FFFFFF"/>
        </w:rPr>
      </w:pPr>
    </w:p>
    <w:p w:rsidR="006C0B1A" w:rsidRPr="006C0B1A" w:rsidRDefault="006C0B1A" w:rsidP="006C0B1A">
      <w:pPr>
        <w:shd w:val="clear" w:color="auto" w:fill="FFFFFF"/>
        <w:spacing w:line="240" w:lineRule="auto"/>
        <w:rPr>
          <w:rFonts w:cs="Arial"/>
          <w:color w:val="1F1F1F"/>
          <w:sz w:val="28"/>
          <w:szCs w:val="28"/>
          <w:shd w:val="clear" w:color="auto" w:fill="FFFFFF"/>
        </w:rPr>
      </w:pPr>
    </w:p>
    <w:p w:rsidR="006C0B1A" w:rsidRDefault="006C0B1A" w:rsidP="00CB5E8C">
      <w:pPr>
        <w:shd w:val="clear" w:color="auto" w:fill="FFFFFF"/>
        <w:spacing w:line="240" w:lineRule="auto"/>
        <w:rPr>
          <w:rFonts w:cs="Arial"/>
          <w:color w:val="1F1F1F"/>
          <w:sz w:val="28"/>
          <w:szCs w:val="28"/>
          <w:shd w:val="clear" w:color="auto" w:fill="FFFFFF"/>
        </w:rPr>
      </w:pPr>
    </w:p>
    <w:p w:rsidR="006C0B1A" w:rsidRPr="006C0B1A" w:rsidRDefault="006C0B1A" w:rsidP="00CB5E8C">
      <w:pPr>
        <w:shd w:val="clear" w:color="auto" w:fill="FFFFFF"/>
        <w:spacing w:line="240" w:lineRule="auto"/>
        <w:rPr>
          <w:rStyle w:val="Strong"/>
          <w:rFonts w:cs="Arial"/>
          <w:b w:val="0"/>
          <w:color w:val="1F1F1F"/>
          <w:sz w:val="28"/>
          <w:szCs w:val="28"/>
          <w:shd w:val="clear" w:color="auto" w:fill="FFFFFF"/>
        </w:rPr>
      </w:pPr>
    </w:p>
    <w:p w:rsidR="006C0B1A" w:rsidRPr="006C0B1A" w:rsidRDefault="006C0B1A" w:rsidP="00CB5E8C">
      <w:pPr>
        <w:shd w:val="clear" w:color="auto" w:fill="FFFFFF"/>
        <w:spacing w:line="240" w:lineRule="auto"/>
        <w:rPr>
          <w:rStyle w:val="Strong"/>
          <w:rFonts w:cs="Arial"/>
          <w:color w:val="1F1F1F"/>
          <w:sz w:val="28"/>
          <w:szCs w:val="28"/>
          <w:shd w:val="clear" w:color="auto" w:fill="FFFFFF"/>
        </w:rPr>
      </w:pPr>
    </w:p>
    <w:p w:rsidR="006C0B1A" w:rsidRDefault="006C0B1A" w:rsidP="00CB5E8C">
      <w:pPr>
        <w:shd w:val="clear" w:color="auto" w:fill="FFFFFF"/>
        <w:spacing w:line="240" w:lineRule="auto"/>
        <w:rPr>
          <w:rFonts w:cs="Arial"/>
          <w:color w:val="1F1F1F"/>
          <w:sz w:val="28"/>
          <w:szCs w:val="28"/>
          <w:shd w:val="clear" w:color="auto" w:fill="FFFFFF"/>
        </w:rPr>
      </w:pPr>
    </w:p>
    <w:p w:rsidR="006C0B1A" w:rsidRDefault="006C0B1A" w:rsidP="00CB5E8C">
      <w:pPr>
        <w:shd w:val="clear" w:color="auto" w:fill="FFFFFF"/>
        <w:spacing w:line="240" w:lineRule="auto"/>
        <w:rPr>
          <w:rFonts w:cs="Arial"/>
          <w:color w:val="1F1F1F"/>
          <w:sz w:val="28"/>
          <w:szCs w:val="28"/>
          <w:shd w:val="clear" w:color="auto" w:fill="FFFFFF"/>
        </w:rPr>
      </w:pPr>
    </w:p>
    <w:p w:rsidR="006C0B1A" w:rsidRPr="00CB5E8C" w:rsidRDefault="006C0B1A" w:rsidP="00CB5E8C">
      <w:pPr>
        <w:shd w:val="clear" w:color="auto" w:fill="FFFFFF"/>
        <w:spacing w:line="240" w:lineRule="auto"/>
        <w:rPr>
          <w:rFonts w:cs="Arial"/>
          <w:color w:val="1F1F1F"/>
          <w:sz w:val="28"/>
          <w:szCs w:val="28"/>
          <w:shd w:val="clear" w:color="auto" w:fill="FFFFFF"/>
        </w:rPr>
      </w:pPr>
    </w:p>
    <w:p w:rsidR="00CB5E8C" w:rsidRPr="00A62AA9" w:rsidRDefault="00CB5E8C" w:rsidP="00A62AA9">
      <w:pPr>
        <w:shd w:val="clear" w:color="auto" w:fill="FFFFFF"/>
        <w:spacing w:before="100" w:beforeAutospacing="1" w:line="240" w:lineRule="auto"/>
        <w:rPr>
          <w:rFonts w:eastAsia="Times New Roman" w:cs="Arial"/>
          <w:color w:val="1F1F1F"/>
          <w:sz w:val="28"/>
          <w:szCs w:val="28"/>
          <w:lang w:eastAsia="en-IN"/>
        </w:rPr>
      </w:pPr>
    </w:p>
    <w:p w:rsidR="00A62AA9" w:rsidRPr="00CB5E8C" w:rsidRDefault="00A62AA9" w:rsidP="00A62AA9">
      <w:pPr>
        <w:spacing w:line="360" w:lineRule="auto"/>
        <w:rPr>
          <w:rFonts w:cs="Segoe UI"/>
          <w:b/>
          <w:color w:val="0D0D0D"/>
          <w:sz w:val="28"/>
          <w:szCs w:val="28"/>
          <w:shd w:val="clear" w:color="auto" w:fill="FFFFFF"/>
        </w:rPr>
      </w:pPr>
    </w:p>
    <w:p w:rsidR="00A62AA9" w:rsidRPr="00CB5E8C" w:rsidRDefault="00A62AA9" w:rsidP="00A62AA9">
      <w:pPr>
        <w:spacing w:line="360" w:lineRule="auto"/>
        <w:rPr>
          <w:rFonts w:cs="Segoe UI"/>
          <w:b/>
          <w:color w:val="0D0D0D"/>
          <w:sz w:val="28"/>
          <w:szCs w:val="28"/>
          <w:shd w:val="clear" w:color="auto" w:fill="FFFFFF"/>
        </w:rPr>
      </w:pPr>
    </w:p>
    <w:p w:rsidR="00DB6642" w:rsidRPr="00DB6642" w:rsidRDefault="00DB6642" w:rsidP="00CE367B">
      <w:pPr>
        <w:spacing w:line="360" w:lineRule="auto"/>
        <w:rPr>
          <w:rFonts w:cs="Segoe UI"/>
          <w:color w:val="0D0D0D"/>
          <w:sz w:val="28"/>
          <w:szCs w:val="28"/>
          <w:shd w:val="clear" w:color="auto" w:fill="FFFFFF"/>
        </w:rPr>
      </w:pPr>
    </w:p>
    <w:p w:rsidR="00DB6642" w:rsidRPr="00DB6642" w:rsidRDefault="00DB6642" w:rsidP="00CE367B">
      <w:pPr>
        <w:spacing w:line="360" w:lineRule="auto"/>
        <w:rPr>
          <w:rFonts w:cs="Segoe UI"/>
          <w:b/>
          <w:color w:val="0D0D0D"/>
          <w:sz w:val="28"/>
          <w:szCs w:val="28"/>
          <w:shd w:val="clear" w:color="auto" w:fill="FFFFFF"/>
        </w:rPr>
      </w:pPr>
    </w:p>
    <w:p w:rsidR="00DB6642" w:rsidRPr="00DB6642" w:rsidRDefault="00DB6642" w:rsidP="00CE367B">
      <w:pPr>
        <w:spacing w:line="360" w:lineRule="auto"/>
        <w:rPr>
          <w:rFonts w:cs="Segoe UI"/>
          <w:b/>
          <w:color w:val="0D0D0D"/>
          <w:sz w:val="28"/>
          <w:szCs w:val="28"/>
          <w:shd w:val="clear" w:color="auto" w:fill="FFFFFF"/>
        </w:rPr>
      </w:pPr>
    </w:p>
    <w:p w:rsidR="00CE367B" w:rsidRPr="00CE367B" w:rsidRDefault="00CE367B" w:rsidP="00CE367B">
      <w:pPr>
        <w:spacing w:line="360" w:lineRule="auto"/>
        <w:rPr>
          <w:rFonts w:cs="Segoe UI"/>
          <w:color w:val="0D0D0D"/>
          <w:sz w:val="28"/>
          <w:szCs w:val="28"/>
          <w:shd w:val="clear" w:color="auto" w:fill="FFFFFF"/>
        </w:rPr>
      </w:pPr>
    </w:p>
    <w:p w:rsidR="00CE367B" w:rsidRPr="00CE367B" w:rsidRDefault="00CE367B" w:rsidP="00CE367B">
      <w:pPr>
        <w:spacing w:line="360" w:lineRule="auto"/>
        <w:rPr>
          <w:rFonts w:cs="Segoe UI"/>
          <w:color w:val="0D0D0D"/>
          <w:sz w:val="28"/>
          <w:szCs w:val="28"/>
          <w:shd w:val="clear" w:color="auto" w:fill="FFFFFF"/>
        </w:rPr>
      </w:pPr>
    </w:p>
    <w:p w:rsidR="00CE367B" w:rsidRDefault="00CE367B" w:rsidP="00CE367B">
      <w:pPr>
        <w:spacing w:line="360" w:lineRule="auto"/>
        <w:rPr>
          <w:rFonts w:cs="Segoe UI"/>
          <w:color w:val="0D0D0D"/>
          <w:sz w:val="28"/>
          <w:szCs w:val="28"/>
          <w:shd w:val="clear" w:color="auto" w:fill="FFFFFF"/>
        </w:rPr>
      </w:pPr>
    </w:p>
    <w:p w:rsidR="00CE367B" w:rsidRDefault="00CE367B" w:rsidP="00CE367B">
      <w:pPr>
        <w:spacing w:line="360" w:lineRule="auto"/>
        <w:rPr>
          <w:rFonts w:cs="Segoe UI"/>
          <w:color w:val="0D0D0D"/>
          <w:sz w:val="28"/>
          <w:szCs w:val="28"/>
          <w:shd w:val="clear" w:color="auto" w:fill="FFFFFF"/>
        </w:rPr>
      </w:pPr>
    </w:p>
    <w:p w:rsidR="00CE367B" w:rsidRDefault="00CE367B" w:rsidP="00CE367B">
      <w:pPr>
        <w:spacing w:line="360" w:lineRule="auto"/>
        <w:rPr>
          <w:rFonts w:cs="Segoe UI"/>
          <w:color w:val="0D0D0D"/>
          <w:sz w:val="28"/>
          <w:szCs w:val="28"/>
          <w:shd w:val="clear" w:color="auto" w:fill="FFFFFF"/>
        </w:rPr>
      </w:pPr>
    </w:p>
    <w:p w:rsidR="00CE367B" w:rsidRPr="00CE367B" w:rsidRDefault="00CE367B" w:rsidP="00CE367B">
      <w:pPr>
        <w:spacing w:line="360" w:lineRule="auto"/>
        <w:rPr>
          <w:sz w:val="28"/>
          <w:szCs w:val="28"/>
          <w:u w:val="single"/>
        </w:rPr>
      </w:pPr>
    </w:p>
    <w:sectPr w:rsidR="00CE367B" w:rsidRPr="00CE3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ocs-Calib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3BA9"/>
    <w:multiLevelType w:val="multilevel"/>
    <w:tmpl w:val="05F04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07B39"/>
    <w:multiLevelType w:val="multilevel"/>
    <w:tmpl w:val="F7C2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E67DA"/>
    <w:multiLevelType w:val="multilevel"/>
    <w:tmpl w:val="C84C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74021"/>
    <w:multiLevelType w:val="hybridMultilevel"/>
    <w:tmpl w:val="27E85470"/>
    <w:lvl w:ilvl="0" w:tplc="4009000F">
      <w:start w:val="1"/>
      <w:numFmt w:val="decimal"/>
      <w:lvlText w:val="%1."/>
      <w:lvlJc w:val="left"/>
      <w:pPr>
        <w:ind w:left="64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C65764"/>
    <w:multiLevelType w:val="multilevel"/>
    <w:tmpl w:val="BFFA4E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8741B31"/>
    <w:multiLevelType w:val="multilevel"/>
    <w:tmpl w:val="C552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C82109"/>
    <w:multiLevelType w:val="hybridMultilevel"/>
    <w:tmpl w:val="69F0AD86"/>
    <w:lvl w:ilvl="0" w:tplc="40090001">
      <w:start w:val="1"/>
      <w:numFmt w:val="bullet"/>
      <w:lvlText w:val=""/>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7">
    <w:nsid w:val="3F2C2DA6"/>
    <w:multiLevelType w:val="multilevel"/>
    <w:tmpl w:val="0FAA38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431F3282"/>
    <w:multiLevelType w:val="multilevel"/>
    <w:tmpl w:val="CE2E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4B7EED"/>
    <w:multiLevelType w:val="hybridMultilevel"/>
    <w:tmpl w:val="B28AD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700EF4"/>
    <w:multiLevelType w:val="multilevel"/>
    <w:tmpl w:val="A5A4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C83EB0"/>
    <w:multiLevelType w:val="multilevel"/>
    <w:tmpl w:val="2D104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3E42BD"/>
    <w:multiLevelType w:val="hybridMultilevel"/>
    <w:tmpl w:val="30B86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0FD0360"/>
    <w:multiLevelType w:val="multilevel"/>
    <w:tmpl w:val="53FC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356BEC"/>
    <w:multiLevelType w:val="multilevel"/>
    <w:tmpl w:val="1124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4E3DC7"/>
    <w:multiLevelType w:val="multilevel"/>
    <w:tmpl w:val="5A6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15"/>
  </w:num>
  <w:num w:numId="5">
    <w:abstractNumId w:val="1"/>
  </w:num>
  <w:num w:numId="6">
    <w:abstractNumId w:val="5"/>
  </w:num>
  <w:num w:numId="7">
    <w:abstractNumId w:val="9"/>
  </w:num>
  <w:num w:numId="8">
    <w:abstractNumId w:val="4"/>
  </w:num>
  <w:num w:numId="9">
    <w:abstractNumId w:val="3"/>
  </w:num>
  <w:num w:numId="10">
    <w:abstractNumId w:val="0"/>
  </w:num>
  <w:num w:numId="11">
    <w:abstractNumId w:val="11"/>
  </w:num>
  <w:num w:numId="12">
    <w:abstractNumId w:val="6"/>
  </w:num>
  <w:num w:numId="13">
    <w:abstractNumId w:val="12"/>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93D"/>
    <w:rsid w:val="00026DEC"/>
    <w:rsid w:val="00161DDF"/>
    <w:rsid w:val="00192F82"/>
    <w:rsid w:val="001C1B2E"/>
    <w:rsid w:val="00233BC5"/>
    <w:rsid w:val="002B5F9F"/>
    <w:rsid w:val="003A14A4"/>
    <w:rsid w:val="00592663"/>
    <w:rsid w:val="005D3327"/>
    <w:rsid w:val="005D5B86"/>
    <w:rsid w:val="00611332"/>
    <w:rsid w:val="00681A8C"/>
    <w:rsid w:val="006C0B1A"/>
    <w:rsid w:val="00747DA8"/>
    <w:rsid w:val="009207CD"/>
    <w:rsid w:val="009B6E05"/>
    <w:rsid w:val="00A62AA9"/>
    <w:rsid w:val="00AA693D"/>
    <w:rsid w:val="00AB52F1"/>
    <w:rsid w:val="00B21610"/>
    <w:rsid w:val="00B22129"/>
    <w:rsid w:val="00B3303D"/>
    <w:rsid w:val="00B36213"/>
    <w:rsid w:val="00B90A15"/>
    <w:rsid w:val="00BD7179"/>
    <w:rsid w:val="00CB5E8C"/>
    <w:rsid w:val="00CE367B"/>
    <w:rsid w:val="00D42249"/>
    <w:rsid w:val="00D5571F"/>
    <w:rsid w:val="00DB6642"/>
    <w:rsid w:val="00EC1BF8"/>
    <w:rsid w:val="00EF4A25"/>
    <w:rsid w:val="00F2695B"/>
    <w:rsid w:val="00F27D26"/>
    <w:rsid w:val="00F30C82"/>
    <w:rsid w:val="00F67C78"/>
    <w:rsid w:val="00F97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B66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2AA9"/>
    <w:rPr>
      <w:b/>
      <w:bCs/>
    </w:rPr>
  </w:style>
  <w:style w:type="paragraph" w:styleId="BalloonText">
    <w:name w:val="Balloon Text"/>
    <w:basedOn w:val="Normal"/>
    <w:link w:val="BalloonTextChar"/>
    <w:uiPriority w:val="99"/>
    <w:semiHidden/>
    <w:unhideWhenUsed/>
    <w:rsid w:val="00A62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AA9"/>
    <w:rPr>
      <w:rFonts w:ascii="Tahoma" w:hAnsi="Tahoma" w:cs="Tahoma"/>
      <w:sz w:val="16"/>
      <w:szCs w:val="16"/>
    </w:rPr>
  </w:style>
  <w:style w:type="paragraph" w:styleId="ListParagraph">
    <w:name w:val="List Paragraph"/>
    <w:basedOn w:val="Normal"/>
    <w:uiPriority w:val="34"/>
    <w:qFormat/>
    <w:rsid w:val="00B90A15"/>
    <w:pPr>
      <w:ind w:left="720"/>
      <w:contextualSpacing/>
    </w:pPr>
  </w:style>
  <w:style w:type="character" w:styleId="Hyperlink">
    <w:name w:val="Hyperlink"/>
    <w:basedOn w:val="DefaultParagraphFont"/>
    <w:uiPriority w:val="99"/>
    <w:unhideWhenUsed/>
    <w:rsid w:val="00D422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B66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2AA9"/>
    <w:rPr>
      <w:b/>
      <w:bCs/>
    </w:rPr>
  </w:style>
  <w:style w:type="paragraph" w:styleId="BalloonText">
    <w:name w:val="Balloon Text"/>
    <w:basedOn w:val="Normal"/>
    <w:link w:val="BalloonTextChar"/>
    <w:uiPriority w:val="99"/>
    <w:semiHidden/>
    <w:unhideWhenUsed/>
    <w:rsid w:val="00A62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AA9"/>
    <w:rPr>
      <w:rFonts w:ascii="Tahoma" w:hAnsi="Tahoma" w:cs="Tahoma"/>
      <w:sz w:val="16"/>
      <w:szCs w:val="16"/>
    </w:rPr>
  </w:style>
  <w:style w:type="paragraph" w:styleId="ListParagraph">
    <w:name w:val="List Paragraph"/>
    <w:basedOn w:val="Normal"/>
    <w:uiPriority w:val="34"/>
    <w:qFormat/>
    <w:rsid w:val="00B90A15"/>
    <w:pPr>
      <w:ind w:left="720"/>
      <w:contextualSpacing/>
    </w:pPr>
  </w:style>
  <w:style w:type="character" w:styleId="Hyperlink">
    <w:name w:val="Hyperlink"/>
    <w:basedOn w:val="DefaultParagraphFont"/>
    <w:uiPriority w:val="99"/>
    <w:unhideWhenUsed/>
    <w:rsid w:val="00D422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2125">
      <w:bodyDiv w:val="1"/>
      <w:marLeft w:val="0"/>
      <w:marRight w:val="0"/>
      <w:marTop w:val="0"/>
      <w:marBottom w:val="0"/>
      <w:divBdr>
        <w:top w:val="none" w:sz="0" w:space="0" w:color="auto"/>
        <w:left w:val="none" w:sz="0" w:space="0" w:color="auto"/>
        <w:bottom w:val="none" w:sz="0" w:space="0" w:color="auto"/>
        <w:right w:val="none" w:sz="0" w:space="0" w:color="auto"/>
      </w:divBdr>
      <w:divsChild>
        <w:div w:id="1202326282">
          <w:marLeft w:val="0"/>
          <w:marRight w:val="0"/>
          <w:marTop w:val="240"/>
          <w:marBottom w:val="240"/>
          <w:divBdr>
            <w:top w:val="none" w:sz="0" w:space="0" w:color="auto"/>
            <w:left w:val="none" w:sz="0" w:space="0" w:color="auto"/>
            <w:bottom w:val="none" w:sz="0" w:space="0" w:color="auto"/>
            <w:right w:val="none" w:sz="0" w:space="0" w:color="auto"/>
          </w:divBdr>
          <w:divsChild>
            <w:div w:id="1745179068">
              <w:marLeft w:val="0"/>
              <w:marRight w:val="0"/>
              <w:marTop w:val="0"/>
              <w:marBottom w:val="0"/>
              <w:divBdr>
                <w:top w:val="none" w:sz="0" w:space="0" w:color="auto"/>
                <w:left w:val="none" w:sz="0" w:space="0" w:color="auto"/>
                <w:bottom w:val="none" w:sz="0" w:space="0" w:color="auto"/>
                <w:right w:val="none" w:sz="0" w:space="0" w:color="auto"/>
              </w:divBdr>
              <w:divsChild>
                <w:div w:id="15730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9180">
      <w:bodyDiv w:val="1"/>
      <w:marLeft w:val="0"/>
      <w:marRight w:val="0"/>
      <w:marTop w:val="0"/>
      <w:marBottom w:val="0"/>
      <w:divBdr>
        <w:top w:val="none" w:sz="0" w:space="0" w:color="auto"/>
        <w:left w:val="none" w:sz="0" w:space="0" w:color="auto"/>
        <w:bottom w:val="none" w:sz="0" w:space="0" w:color="auto"/>
        <w:right w:val="none" w:sz="0" w:space="0" w:color="auto"/>
      </w:divBdr>
    </w:div>
    <w:div w:id="343553985">
      <w:bodyDiv w:val="1"/>
      <w:marLeft w:val="0"/>
      <w:marRight w:val="0"/>
      <w:marTop w:val="0"/>
      <w:marBottom w:val="0"/>
      <w:divBdr>
        <w:top w:val="none" w:sz="0" w:space="0" w:color="auto"/>
        <w:left w:val="none" w:sz="0" w:space="0" w:color="auto"/>
        <w:bottom w:val="none" w:sz="0" w:space="0" w:color="auto"/>
        <w:right w:val="none" w:sz="0" w:space="0" w:color="auto"/>
      </w:divBdr>
    </w:div>
    <w:div w:id="343942301">
      <w:bodyDiv w:val="1"/>
      <w:marLeft w:val="0"/>
      <w:marRight w:val="0"/>
      <w:marTop w:val="0"/>
      <w:marBottom w:val="0"/>
      <w:divBdr>
        <w:top w:val="none" w:sz="0" w:space="0" w:color="auto"/>
        <w:left w:val="none" w:sz="0" w:space="0" w:color="auto"/>
        <w:bottom w:val="none" w:sz="0" w:space="0" w:color="auto"/>
        <w:right w:val="none" w:sz="0" w:space="0" w:color="auto"/>
      </w:divBdr>
    </w:div>
    <w:div w:id="495268397">
      <w:bodyDiv w:val="1"/>
      <w:marLeft w:val="0"/>
      <w:marRight w:val="0"/>
      <w:marTop w:val="0"/>
      <w:marBottom w:val="0"/>
      <w:divBdr>
        <w:top w:val="none" w:sz="0" w:space="0" w:color="auto"/>
        <w:left w:val="none" w:sz="0" w:space="0" w:color="auto"/>
        <w:bottom w:val="none" w:sz="0" w:space="0" w:color="auto"/>
        <w:right w:val="none" w:sz="0" w:space="0" w:color="auto"/>
      </w:divBdr>
      <w:divsChild>
        <w:div w:id="1548298106">
          <w:marLeft w:val="0"/>
          <w:marRight w:val="0"/>
          <w:marTop w:val="0"/>
          <w:marBottom w:val="0"/>
          <w:divBdr>
            <w:top w:val="none" w:sz="0" w:space="0" w:color="auto"/>
            <w:left w:val="none" w:sz="0" w:space="0" w:color="auto"/>
            <w:bottom w:val="none" w:sz="0" w:space="0" w:color="auto"/>
            <w:right w:val="none" w:sz="0" w:space="0" w:color="auto"/>
          </w:divBdr>
        </w:div>
        <w:div w:id="1641111446">
          <w:marLeft w:val="0"/>
          <w:marRight w:val="0"/>
          <w:marTop w:val="240"/>
          <w:marBottom w:val="240"/>
          <w:divBdr>
            <w:top w:val="none" w:sz="0" w:space="0" w:color="auto"/>
            <w:left w:val="none" w:sz="0" w:space="0" w:color="auto"/>
            <w:bottom w:val="none" w:sz="0" w:space="0" w:color="auto"/>
            <w:right w:val="none" w:sz="0" w:space="0" w:color="auto"/>
          </w:divBdr>
          <w:divsChild>
            <w:div w:id="1680503024">
              <w:marLeft w:val="0"/>
              <w:marRight w:val="0"/>
              <w:marTop w:val="0"/>
              <w:marBottom w:val="0"/>
              <w:divBdr>
                <w:top w:val="none" w:sz="0" w:space="0" w:color="auto"/>
                <w:left w:val="none" w:sz="0" w:space="0" w:color="auto"/>
                <w:bottom w:val="none" w:sz="0" w:space="0" w:color="auto"/>
                <w:right w:val="none" w:sz="0" w:space="0" w:color="auto"/>
              </w:divBdr>
              <w:divsChild>
                <w:div w:id="12782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9373">
      <w:bodyDiv w:val="1"/>
      <w:marLeft w:val="0"/>
      <w:marRight w:val="0"/>
      <w:marTop w:val="0"/>
      <w:marBottom w:val="0"/>
      <w:divBdr>
        <w:top w:val="none" w:sz="0" w:space="0" w:color="auto"/>
        <w:left w:val="none" w:sz="0" w:space="0" w:color="auto"/>
        <w:bottom w:val="none" w:sz="0" w:space="0" w:color="auto"/>
        <w:right w:val="none" w:sz="0" w:space="0" w:color="auto"/>
      </w:divBdr>
    </w:div>
    <w:div w:id="718016222">
      <w:bodyDiv w:val="1"/>
      <w:marLeft w:val="0"/>
      <w:marRight w:val="0"/>
      <w:marTop w:val="0"/>
      <w:marBottom w:val="0"/>
      <w:divBdr>
        <w:top w:val="none" w:sz="0" w:space="0" w:color="auto"/>
        <w:left w:val="none" w:sz="0" w:space="0" w:color="auto"/>
        <w:bottom w:val="none" w:sz="0" w:space="0" w:color="auto"/>
        <w:right w:val="none" w:sz="0" w:space="0" w:color="auto"/>
      </w:divBdr>
    </w:div>
    <w:div w:id="803699181">
      <w:bodyDiv w:val="1"/>
      <w:marLeft w:val="0"/>
      <w:marRight w:val="0"/>
      <w:marTop w:val="0"/>
      <w:marBottom w:val="0"/>
      <w:divBdr>
        <w:top w:val="none" w:sz="0" w:space="0" w:color="auto"/>
        <w:left w:val="none" w:sz="0" w:space="0" w:color="auto"/>
        <w:bottom w:val="none" w:sz="0" w:space="0" w:color="auto"/>
        <w:right w:val="none" w:sz="0" w:space="0" w:color="auto"/>
      </w:divBdr>
    </w:div>
    <w:div w:id="955016941">
      <w:bodyDiv w:val="1"/>
      <w:marLeft w:val="0"/>
      <w:marRight w:val="0"/>
      <w:marTop w:val="0"/>
      <w:marBottom w:val="0"/>
      <w:divBdr>
        <w:top w:val="none" w:sz="0" w:space="0" w:color="auto"/>
        <w:left w:val="none" w:sz="0" w:space="0" w:color="auto"/>
        <w:bottom w:val="none" w:sz="0" w:space="0" w:color="auto"/>
        <w:right w:val="none" w:sz="0" w:space="0" w:color="auto"/>
      </w:divBdr>
    </w:div>
    <w:div w:id="956183042">
      <w:bodyDiv w:val="1"/>
      <w:marLeft w:val="0"/>
      <w:marRight w:val="0"/>
      <w:marTop w:val="0"/>
      <w:marBottom w:val="0"/>
      <w:divBdr>
        <w:top w:val="none" w:sz="0" w:space="0" w:color="auto"/>
        <w:left w:val="none" w:sz="0" w:space="0" w:color="auto"/>
        <w:bottom w:val="none" w:sz="0" w:space="0" w:color="auto"/>
        <w:right w:val="none" w:sz="0" w:space="0" w:color="auto"/>
      </w:divBdr>
    </w:div>
    <w:div w:id="977690894">
      <w:bodyDiv w:val="1"/>
      <w:marLeft w:val="0"/>
      <w:marRight w:val="0"/>
      <w:marTop w:val="0"/>
      <w:marBottom w:val="0"/>
      <w:divBdr>
        <w:top w:val="none" w:sz="0" w:space="0" w:color="auto"/>
        <w:left w:val="none" w:sz="0" w:space="0" w:color="auto"/>
        <w:bottom w:val="none" w:sz="0" w:space="0" w:color="auto"/>
        <w:right w:val="none" w:sz="0" w:space="0" w:color="auto"/>
      </w:divBdr>
    </w:div>
    <w:div w:id="1171868723">
      <w:bodyDiv w:val="1"/>
      <w:marLeft w:val="0"/>
      <w:marRight w:val="0"/>
      <w:marTop w:val="0"/>
      <w:marBottom w:val="0"/>
      <w:divBdr>
        <w:top w:val="none" w:sz="0" w:space="0" w:color="auto"/>
        <w:left w:val="none" w:sz="0" w:space="0" w:color="auto"/>
        <w:bottom w:val="none" w:sz="0" w:space="0" w:color="auto"/>
        <w:right w:val="none" w:sz="0" w:space="0" w:color="auto"/>
      </w:divBdr>
      <w:divsChild>
        <w:div w:id="204681076">
          <w:marLeft w:val="0"/>
          <w:marRight w:val="0"/>
          <w:marTop w:val="0"/>
          <w:marBottom w:val="0"/>
          <w:divBdr>
            <w:top w:val="none" w:sz="0" w:space="0" w:color="auto"/>
            <w:left w:val="none" w:sz="0" w:space="0" w:color="auto"/>
            <w:bottom w:val="none" w:sz="0" w:space="0" w:color="auto"/>
            <w:right w:val="none" w:sz="0" w:space="0" w:color="auto"/>
          </w:divBdr>
        </w:div>
        <w:div w:id="1192837293">
          <w:marLeft w:val="0"/>
          <w:marRight w:val="0"/>
          <w:marTop w:val="240"/>
          <w:marBottom w:val="240"/>
          <w:divBdr>
            <w:top w:val="none" w:sz="0" w:space="0" w:color="auto"/>
            <w:left w:val="none" w:sz="0" w:space="0" w:color="auto"/>
            <w:bottom w:val="none" w:sz="0" w:space="0" w:color="auto"/>
            <w:right w:val="none" w:sz="0" w:space="0" w:color="auto"/>
          </w:divBdr>
          <w:divsChild>
            <w:div w:id="1553735941">
              <w:marLeft w:val="0"/>
              <w:marRight w:val="0"/>
              <w:marTop w:val="0"/>
              <w:marBottom w:val="0"/>
              <w:divBdr>
                <w:top w:val="none" w:sz="0" w:space="0" w:color="auto"/>
                <w:left w:val="none" w:sz="0" w:space="0" w:color="auto"/>
                <w:bottom w:val="none" w:sz="0" w:space="0" w:color="auto"/>
                <w:right w:val="none" w:sz="0" w:space="0" w:color="auto"/>
              </w:divBdr>
              <w:divsChild>
                <w:div w:id="1928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26990">
      <w:bodyDiv w:val="1"/>
      <w:marLeft w:val="0"/>
      <w:marRight w:val="0"/>
      <w:marTop w:val="0"/>
      <w:marBottom w:val="0"/>
      <w:divBdr>
        <w:top w:val="none" w:sz="0" w:space="0" w:color="auto"/>
        <w:left w:val="none" w:sz="0" w:space="0" w:color="auto"/>
        <w:bottom w:val="none" w:sz="0" w:space="0" w:color="auto"/>
        <w:right w:val="none" w:sz="0" w:space="0" w:color="auto"/>
      </w:divBdr>
    </w:div>
    <w:div w:id="1405641586">
      <w:bodyDiv w:val="1"/>
      <w:marLeft w:val="0"/>
      <w:marRight w:val="0"/>
      <w:marTop w:val="0"/>
      <w:marBottom w:val="0"/>
      <w:divBdr>
        <w:top w:val="none" w:sz="0" w:space="0" w:color="auto"/>
        <w:left w:val="none" w:sz="0" w:space="0" w:color="auto"/>
        <w:bottom w:val="none" w:sz="0" w:space="0" w:color="auto"/>
        <w:right w:val="none" w:sz="0" w:space="0" w:color="auto"/>
      </w:divBdr>
    </w:div>
    <w:div w:id="1617982764">
      <w:bodyDiv w:val="1"/>
      <w:marLeft w:val="0"/>
      <w:marRight w:val="0"/>
      <w:marTop w:val="0"/>
      <w:marBottom w:val="0"/>
      <w:divBdr>
        <w:top w:val="none" w:sz="0" w:space="0" w:color="auto"/>
        <w:left w:val="none" w:sz="0" w:space="0" w:color="auto"/>
        <w:bottom w:val="none" w:sz="0" w:space="0" w:color="auto"/>
        <w:right w:val="none" w:sz="0" w:space="0" w:color="auto"/>
      </w:divBdr>
      <w:divsChild>
        <w:div w:id="986590821">
          <w:marLeft w:val="0"/>
          <w:marRight w:val="0"/>
          <w:marTop w:val="240"/>
          <w:marBottom w:val="240"/>
          <w:divBdr>
            <w:top w:val="none" w:sz="0" w:space="0" w:color="auto"/>
            <w:left w:val="none" w:sz="0" w:space="0" w:color="auto"/>
            <w:bottom w:val="none" w:sz="0" w:space="0" w:color="auto"/>
            <w:right w:val="none" w:sz="0" w:space="0" w:color="auto"/>
          </w:divBdr>
          <w:divsChild>
            <w:div w:id="1706637241">
              <w:marLeft w:val="0"/>
              <w:marRight w:val="0"/>
              <w:marTop w:val="0"/>
              <w:marBottom w:val="0"/>
              <w:divBdr>
                <w:top w:val="none" w:sz="0" w:space="0" w:color="auto"/>
                <w:left w:val="none" w:sz="0" w:space="0" w:color="auto"/>
                <w:bottom w:val="none" w:sz="0" w:space="0" w:color="auto"/>
                <w:right w:val="none" w:sz="0" w:space="0" w:color="auto"/>
              </w:divBdr>
              <w:divsChild>
                <w:div w:id="15152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89415">
      <w:bodyDiv w:val="1"/>
      <w:marLeft w:val="0"/>
      <w:marRight w:val="0"/>
      <w:marTop w:val="0"/>
      <w:marBottom w:val="0"/>
      <w:divBdr>
        <w:top w:val="none" w:sz="0" w:space="0" w:color="auto"/>
        <w:left w:val="none" w:sz="0" w:space="0" w:color="auto"/>
        <w:bottom w:val="none" w:sz="0" w:space="0" w:color="auto"/>
        <w:right w:val="none" w:sz="0" w:space="0" w:color="auto"/>
      </w:divBdr>
    </w:div>
    <w:div w:id="191708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ohmconnect.com/products/new-ohmplug-smart-plug-with-energy-monitoring" TargetMode="External"/><Relationship Id="rId13" Type="http://schemas.openxmlformats.org/officeDocument/2006/relationships/hyperlink" Target="https://castlegreenfinance.com/high-performance-hvac-systems/" TargetMode="External"/><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en.wikipedia.org/wiki/Electric_energy_consumption"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amazon.com/Sense-Energy-Monitor-Electricity-Usage/dp/B075K6PHJ9" TargetMode="External"/><Relationship Id="rId11" Type="http://schemas.openxmlformats.org/officeDocument/2006/relationships/hyperlink" Target="https://vitality.io/how-does-building-orientation-affect-energy-efficienc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sciencedirect.com/science/article/abs/in/India" TargetMode="Externa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en.wikipedia.org/wiki/Electricity_sector_in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2024-03-20T09:04:00Z</dcterms:created>
  <dcterms:modified xsi:type="dcterms:W3CDTF">2024-03-20T09:04:00Z</dcterms:modified>
</cp:coreProperties>
</file>