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80E0" w14:textId="11F3D4AA" w:rsidR="00675E71" w:rsidRDefault="00675E71" w:rsidP="00675E71">
      <w:r>
        <w:t>Columns:</w:t>
      </w:r>
    </w:p>
    <w:p w14:paraId="12FBD869" w14:textId="52323A73" w:rsidR="00675E71" w:rsidRDefault="00675E71" w:rsidP="00675E71">
      <w:r>
        <w:t>1. **Country**: The name of the country where the data was recorded.</w:t>
      </w:r>
    </w:p>
    <w:p w14:paraId="2E18AE8D" w14:textId="6BF92C8F" w:rsidR="00675E71" w:rsidRDefault="00675E71" w:rsidP="00675E71">
      <w:r>
        <w:t>2. **Year**: The year in which the data was recorded.</w:t>
      </w:r>
    </w:p>
    <w:p w14:paraId="3C9A0ED5" w14:textId="512F6189" w:rsidR="00675E71" w:rsidRDefault="00675E71" w:rsidP="00675E71">
      <w:r>
        <w:t>3. **Status**: The development status of the country (e.g., Developing, Developed). This likely categorizes countries based on their economic and social development levels.</w:t>
      </w:r>
    </w:p>
    <w:p w14:paraId="607AA0B1" w14:textId="21BD9AB7" w:rsidR="00675E71" w:rsidRDefault="00675E71" w:rsidP="00675E71">
      <w:r>
        <w:t>4. **Adult Mortality**: The probability of dying between the ages of 15 and 60 per 1000 population.</w:t>
      </w:r>
    </w:p>
    <w:p w14:paraId="78E5384C" w14:textId="01E51F13" w:rsidR="00675E71" w:rsidRDefault="00675E71" w:rsidP="00675E71">
      <w:r>
        <w:t>5. **Infant Deaths**: The number of infant deaths (under one year of age) per 1000 population.</w:t>
      </w:r>
    </w:p>
    <w:p w14:paraId="01A319F3" w14:textId="4DE5BF0B" w:rsidR="00675E71" w:rsidRDefault="00675E71" w:rsidP="00675E71">
      <w:r>
        <w:t>6. **Alcohol**: Alcohol consumption measured in liters of pure alcohol per capita per year.</w:t>
      </w:r>
    </w:p>
    <w:p w14:paraId="1F574D5A" w14:textId="01DEEA1C" w:rsidR="00675E71" w:rsidRDefault="00675E71" w:rsidP="00675E71">
      <w:r>
        <w:t>7. **Percentage Expenditure**: Expenditure on health as a percentage of total GDP.</w:t>
      </w:r>
    </w:p>
    <w:p w14:paraId="589154DD" w14:textId="5FC7E7DF" w:rsidR="00675E71" w:rsidRDefault="00675E71" w:rsidP="00675E71">
      <w:r>
        <w:t>8. **Hepatitis B**: Hepatitis B immunization coverage among 1-year-olds (in percentage).</w:t>
      </w:r>
    </w:p>
    <w:p w14:paraId="5A7181D1" w14:textId="77777777" w:rsidR="00675E71" w:rsidRDefault="00675E71" w:rsidP="00675E71">
      <w:r>
        <w:t>9. **Measles**: Number of reported measles cases per 1000 population.</w:t>
      </w:r>
    </w:p>
    <w:p w14:paraId="1A5A11B1" w14:textId="77777777" w:rsidR="00675E71" w:rsidRDefault="00675E71" w:rsidP="00675E71">
      <w:r>
        <w:t xml:space="preserve">10. **BMI (Body Mass </w:t>
      </w:r>
      <w:proofErr w:type="gramStart"/>
      <w:r>
        <w:t>Index)*</w:t>
      </w:r>
      <w:proofErr w:type="gramEnd"/>
      <w:r>
        <w:t>*: The average Body Mass Index of the population.</w:t>
      </w:r>
    </w:p>
    <w:p w14:paraId="2BAB74DE" w14:textId="77777777" w:rsidR="00675E71" w:rsidRDefault="00675E71" w:rsidP="00675E71">
      <w:r>
        <w:t>11. **Under-Five Deaths**: Number of deaths of children under five years of age per 1000 live births.</w:t>
      </w:r>
    </w:p>
    <w:p w14:paraId="43349243" w14:textId="3E1C0865" w:rsidR="00675E71" w:rsidRDefault="00675E71" w:rsidP="00675E71">
      <w:r>
        <w:t>12. **Polio**: Polio immunization coverage among 1-year-olds (in percentage).</w:t>
      </w:r>
    </w:p>
    <w:p w14:paraId="5A220E52" w14:textId="547AE222" w:rsidR="00675E71" w:rsidRDefault="00675E71" w:rsidP="00675E71">
      <w:r>
        <w:t>13. **Total Expenditure**: Government expenditure on health as a percentage of total government expenditure.</w:t>
      </w:r>
    </w:p>
    <w:p w14:paraId="0CFE1F76" w14:textId="09420B38" w:rsidR="00675E71" w:rsidRDefault="00675E71" w:rsidP="00675E71">
      <w:r>
        <w:t>14. **Diphtheria**: Diphtheria immunization coverage among 1-year-olds (in percentage).</w:t>
      </w:r>
    </w:p>
    <w:p w14:paraId="692751FE" w14:textId="45B52727" w:rsidR="00675E71" w:rsidRDefault="00675E71" w:rsidP="00675E71">
      <w:r>
        <w:t>15. **HIV/AIDS**: Deaths per 1000 live births caused by HIV/AIDS.</w:t>
      </w:r>
    </w:p>
    <w:p w14:paraId="138FC756" w14:textId="51ABEBC4" w:rsidR="00675E71" w:rsidRDefault="00675E71" w:rsidP="00675E71">
      <w:r>
        <w:t>16. **GDP (Gross Domestic Product)**: The Gross Domestic Product per capita in US dollars.</w:t>
      </w:r>
    </w:p>
    <w:p w14:paraId="3B85F602" w14:textId="4B80ADEC" w:rsidR="00675E71" w:rsidRDefault="00675E71" w:rsidP="00675E71">
      <w:r>
        <w:t>17. **Population**: The population of the country.</w:t>
      </w:r>
    </w:p>
    <w:p w14:paraId="0C0F463E" w14:textId="6A2F1BDE" w:rsidR="00675E71" w:rsidRDefault="00675E71" w:rsidP="00675E71">
      <w:r>
        <w:t>18. **Thinness 1-19 years**: Prevalence of thinness among children and adolescents aged 10-19 (in percentage).</w:t>
      </w:r>
    </w:p>
    <w:p w14:paraId="31134F06" w14:textId="2C4CFE6C" w:rsidR="00675E71" w:rsidRDefault="00675E71" w:rsidP="00675E71">
      <w:r>
        <w:t>19. **Thinness 5-9 years**: Prevalence of thinness among children aged 5-9 (in percentage).</w:t>
      </w:r>
    </w:p>
    <w:p w14:paraId="315397A8" w14:textId="20C948DB" w:rsidR="00675E71" w:rsidRDefault="00675E71" w:rsidP="00675E71">
      <w:r>
        <w:t>20. **Income Composition of Resources**: Human Development Index (HDI) indicating the income composition of resources in the country.</w:t>
      </w:r>
    </w:p>
    <w:p w14:paraId="3649E1D5" w14:textId="64FCC84E" w:rsidR="00675E71" w:rsidRDefault="00675E71" w:rsidP="00675E71">
      <w:r>
        <w:t>21. **Schooling**: Number of years of Schooling.</w:t>
      </w:r>
    </w:p>
    <w:p w14:paraId="2F18D952" w14:textId="73E02112" w:rsidR="00675E71" w:rsidRDefault="00675E71" w:rsidP="00675E71">
      <w:r>
        <w:t>22. **Life Expectancy**: The average number of years a person can expect to live based on current mortality rates.</w:t>
      </w:r>
    </w:p>
    <w:p w14:paraId="7861B402" w14:textId="5743B653" w:rsidR="005749F5" w:rsidRDefault="005749F5" w:rsidP="00675E71"/>
    <w:p w14:paraId="3F519B62" w14:textId="77777777" w:rsidR="005749F5" w:rsidRDefault="005749F5" w:rsidP="005749F5"/>
    <w:p w14:paraId="38C2DA51" w14:textId="77777777" w:rsidR="005749F5" w:rsidRDefault="005749F5" w:rsidP="005749F5">
      <w:r>
        <w:lastRenderedPageBreak/>
        <w:t xml:space="preserve">#### a. **Linear </w:t>
      </w:r>
      <w:proofErr w:type="gramStart"/>
      <w:r>
        <w:t>Regression:*</w:t>
      </w:r>
      <w:proofErr w:type="gramEnd"/>
      <w:r>
        <w:t>*</w:t>
      </w:r>
    </w:p>
    <w:p w14:paraId="263E157E" w14:textId="77777777" w:rsidR="005749F5" w:rsidRDefault="005749F5" w:rsidP="005749F5">
      <w:r>
        <w:t xml:space="preserve">   - Ensure features are linearly independent (no multicollinearity).</w:t>
      </w:r>
    </w:p>
    <w:p w14:paraId="36CB41DD" w14:textId="77777777" w:rsidR="005749F5" w:rsidRDefault="005749F5" w:rsidP="005749F5">
      <w:r>
        <w:t xml:space="preserve">   - Normalize or scale features if using regularization (e.g., Lasso or Ridge regression).</w:t>
      </w:r>
    </w:p>
    <w:p w14:paraId="2EAA92E1" w14:textId="77777777" w:rsidR="005749F5" w:rsidRDefault="005749F5" w:rsidP="005749F5"/>
    <w:p w14:paraId="60D1822D" w14:textId="77777777" w:rsidR="005749F5" w:rsidRDefault="005749F5" w:rsidP="005749F5">
      <w:r>
        <w:t xml:space="preserve">#### b. **Decision Trees and Random </w:t>
      </w:r>
      <w:proofErr w:type="gramStart"/>
      <w:r>
        <w:t>Forests:*</w:t>
      </w:r>
      <w:proofErr w:type="gramEnd"/>
      <w:r>
        <w:t>*</w:t>
      </w:r>
    </w:p>
    <w:p w14:paraId="607BDA47" w14:textId="77777777" w:rsidR="005749F5" w:rsidRDefault="005749F5" w:rsidP="005749F5">
      <w:r>
        <w:t xml:space="preserve">   - Generally robust to feature scaling, but encoding categorical variables appropriately is crucial.</w:t>
      </w:r>
    </w:p>
    <w:p w14:paraId="0A71BF25" w14:textId="77777777" w:rsidR="005749F5" w:rsidRDefault="005749F5" w:rsidP="005749F5">
      <w:r>
        <w:t xml:space="preserve">   - Feature selection can be guided by tree-based feature importance.</w:t>
      </w:r>
    </w:p>
    <w:p w14:paraId="48BEB0C1" w14:textId="77777777" w:rsidR="005749F5" w:rsidRDefault="005749F5" w:rsidP="005749F5"/>
    <w:p w14:paraId="568FAC6F" w14:textId="77777777" w:rsidR="005749F5" w:rsidRDefault="005749F5" w:rsidP="005749F5">
      <w:r>
        <w:t>#### c. **Support Vector Machines (SVM</w:t>
      </w:r>
      <w:proofErr w:type="gramStart"/>
      <w:r>
        <w:t>):*</w:t>
      </w:r>
      <w:proofErr w:type="gramEnd"/>
      <w:r>
        <w:t>*</w:t>
      </w:r>
    </w:p>
    <w:p w14:paraId="60D713BC" w14:textId="77777777" w:rsidR="005749F5" w:rsidRDefault="005749F5" w:rsidP="005749F5">
      <w:r>
        <w:t xml:space="preserve">   - Scale features to have zero mean and unit variance (Standardization).</w:t>
      </w:r>
    </w:p>
    <w:p w14:paraId="361D0557" w14:textId="77777777" w:rsidR="005749F5" w:rsidRDefault="005749F5" w:rsidP="005749F5">
      <w:r>
        <w:t xml:space="preserve">   - Consider using nonlinear kernels for complex relationships.</w:t>
      </w:r>
    </w:p>
    <w:p w14:paraId="12629F9E" w14:textId="77777777" w:rsidR="005749F5" w:rsidRDefault="005749F5" w:rsidP="005749F5"/>
    <w:p w14:paraId="6C922F09" w14:textId="77777777" w:rsidR="005749F5" w:rsidRDefault="005749F5" w:rsidP="005749F5">
      <w:r>
        <w:t xml:space="preserve">#### d. **Neural </w:t>
      </w:r>
      <w:proofErr w:type="gramStart"/>
      <w:r>
        <w:t>Networks:*</w:t>
      </w:r>
      <w:proofErr w:type="gramEnd"/>
      <w:r>
        <w:t>*</w:t>
      </w:r>
    </w:p>
    <w:p w14:paraId="3F2366C7" w14:textId="77777777" w:rsidR="005749F5" w:rsidRDefault="005749F5" w:rsidP="005749F5">
      <w:r>
        <w:t xml:space="preserve">   - Standardize or normalize input features.</w:t>
      </w:r>
    </w:p>
    <w:p w14:paraId="4C2AB988" w14:textId="77777777" w:rsidR="005749F5" w:rsidRDefault="005749F5" w:rsidP="005749F5">
      <w:r>
        <w:t xml:space="preserve">   - Consider using techniques like Batch Normalization within the network architecture.</w:t>
      </w:r>
    </w:p>
    <w:p w14:paraId="1E1C7D0F" w14:textId="77777777" w:rsidR="005749F5" w:rsidRDefault="005749F5" w:rsidP="005749F5"/>
    <w:p w14:paraId="45F67C72" w14:textId="77777777" w:rsidR="005749F5" w:rsidRDefault="005749F5" w:rsidP="005749F5">
      <w:r>
        <w:t>#### e. **Regularized Regression (Lasso, Ridge</w:t>
      </w:r>
      <w:proofErr w:type="gramStart"/>
      <w:r>
        <w:t>):*</w:t>
      </w:r>
      <w:proofErr w:type="gramEnd"/>
      <w:r>
        <w:t>*</w:t>
      </w:r>
    </w:p>
    <w:p w14:paraId="1C10ECA5" w14:textId="72E1556C" w:rsidR="005749F5" w:rsidRDefault="005749F5" w:rsidP="005749F5">
      <w:r>
        <w:t xml:space="preserve">   - Features should be scaled due to the penalty terms applied to coefficients.</w:t>
      </w:r>
    </w:p>
    <w:p w14:paraId="44A098BD" w14:textId="463ED455" w:rsidR="005749F5" w:rsidRDefault="005749F5" w:rsidP="005749F5"/>
    <w:sectPr w:rsidR="0057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C0"/>
    <w:rsid w:val="005749F5"/>
    <w:rsid w:val="00675E71"/>
    <w:rsid w:val="00684711"/>
    <w:rsid w:val="0094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5A23B"/>
  <w15:chartTrackingRefBased/>
  <w15:docId w15:val="{F1D5EF62-0C0B-400A-8B53-2BB5B686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411</Words>
  <Characters>2453</Characters>
  <Application>Microsoft Office Word</Application>
  <DocSecurity>0</DocSecurity>
  <Lines>48</Lines>
  <Paragraphs>37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Şahbaz Xəlilli</dc:creator>
  <cp:keywords/>
  <dc:description/>
  <cp:lastModifiedBy>Şahbaz Xəlilli</cp:lastModifiedBy>
  <cp:revision>3</cp:revision>
  <dcterms:created xsi:type="dcterms:W3CDTF">2024-05-14T11:31:00Z</dcterms:created>
  <dcterms:modified xsi:type="dcterms:W3CDTF">2024-05-14T16:14:00Z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d3cc3826ad4f24c6e626e48851b0be8f061a89ae1e32da0c86ba827f4a5336e8</vt:lpwstr>
  </property>
</Properties>
</file>