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06C1" w14:textId="56A10C36" w:rsidR="00392195" w:rsidRDefault="00392195">
      <w:r w:rsidRPr="00392195">
        <w:t xml:space="preserve">okay so in my machine_learning.py the models </w:t>
      </w:r>
      <w:proofErr w:type="spellStart"/>
      <w:r w:rsidRPr="00392195">
        <w:t>xgboost</w:t>
      </w:r>
      <w:proofErr w:type="spellEnd"/>
      <w:r w:rsidRPr="00392195">
        <w:t xml:space="preserve"> and neural network seems like predefined models so </w:t>
      </w:r>
      <w:proofErr w:type="spellStart"/>
      <w:r w:rsidRPr="00392195">
        <w:t>whats</w:t>
      </w:r>
      <w:proofErr w:type="spellEnd"/>
      <w:r w:rsidRPr="00392195">
        <w:t xml:space="preserve"> new that </w:t>
      </w:r>
      <w:proofErr w:type="spellStart"/>
      <w:r w:rsidRPr="00392195">
        <w:t>i</w:t>
      </w:r>
      <w:proofErr w:type="spellEnd"/>
      <w:r w:rsidRPr="00392195">
        <w:t xml:space="preserve"> have added here</w:t>
      </w:r>
      <w:r>
        <w:t>----</w:t>
      </w:r>
    </w:p>
    <w:p w14:paraId="7032409B" w14:textId="77777777" w:rsidR="00392195" w:rsidRDefault="00392195"/>
    <w:p w14:paraId="4888861D" w14:textId="4B8259BF" w:rsidR="00392195" w:rsidRDefault="00392195">
      <w:r>
        <w:t>answer---</w:t>
      </w:r>
    </w:p>
    <w:p w14:paraId="106C7F82" w14:textId="77777777" w:rsidR="00392195" w:rsidRPr="00392195" w:rsidRDefault="00392195" w:rsidP="00392195">
      <w:r w:rsidRPr="00392195">
        <w:t xml:space="preserve">Let me </w:t>
      </w:r>
      <w:proofErr w:type="spellStart"/>
      <w:r w:rsidRPr="00392195">
        <w:t>analyze</w:t>
      </w:r>
      <w:proofErr w:type="spellEnd"/>
      <w:r w:rsidRPr="00392195">
        <w:t xml:space="preserve"> the key innovations in your machine learning approach:</w:t>
      </w:r>
    </w:p>
    <w:p w14:paraId="2D6452AE" w14:textId="77777777" w:rsidR="00392195" w:rsidRPr="00392195" w:rsidRDefault="00392195" w:rsidP="00392195">
      <w:pPr>
        <w:numPr>
          <w:ilvl w:val="0"/>
          <w:numId w:val="1"/>
        </w:numPr>
      </w:pPr>
      <w:r w:rsidRPr="00392195">
        <w:t>Feature Engineering Innovations:</w:t>
      </w:r>
    </w:p>
    <w:p w14:paraId="06E3F070" w14:textId="77777777" w:rsidR="00392195" w:rsidRDefault="00392195" w:rsidP="00392195">
      <w:r>
        <w:t># Unique feature engineering transformations</w:t>
      </w:r>
    </w:p>
    <w:p w14:paraId="718B9BD4" w14:textId="77777777" w:rsidR="00392195" w:rsidRDefault="00392195" w:rsidP="00392195">
      <w:proofErr w:type="spellStart"/>
      <w:r>
        <w:t>df</w:t>
      </w:r>
      <w:proofErr w:type="spellEnd"/>
      <w:r>
        <w:t>['</w:t>
      </w:r>
      <w:proofErr w:type="spellStart"/>
      <w:r>
        <w:t>Complexity_to_Effort_Ratio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'Object points'] / </w:t>
      </w:r>
      <w:proofErr w:type="spellStart"/>
      <w:r>
        <w:t>df</w:t>
      </w:r>
      <w:proofErr w:type="spellEnd"/>
      <w:r>
        <w:t>['Actual effort']</w:t>
      </w:r>
    </w:p>
    <w:p w14:paraId="13E5F520" w14:textId="77777777" w:rsidR="00392195" w:rsidRDefault="00392195" w:rsidP="00392195">
      <w:proofErr w:type="spellStart"/>
      <w:r>
        <w:t>df</w:t>
      </w:r>
      <w:proofErr w:type="spellEnd"/>
      <w:r>
        <w:t>['</w:t>
      </w:r>
      <w:proofErr w:type="spellStart"/>
      <w:r>
        <w:t>Team_Productivity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'Actual effort'] / (</w:t>
      </w:r>
      <w:proofErr w:type="spellStart"/>
      <w:r>
        <w:t>df</w:t>
      </w:r>
      <w:proofErr w:type="spellEnd"/>
      <w:r>
        <w:t xml:space="preserve">['Team size'] * </w:t>
      </w:r>
      <w:proofErr w:type="spellStart"/>
      <w:r>
        <w:t>df</w:t>
      </w:r>
      <w:proofErr w:type="spellEnd"/>
      <w:r>
        <w:t>['Actual duration'])</w:t>
      </w:r>
    </w:p>
    <w:p w14:paraId="0E5FCAC7" w14:textId="77F98FAF" w:rsidR="00392195" w:rsidRDefault="00392195" w:rsidP="00392195">
      <w:proofErr w:type="spellStart"/>
      <w:r>
        <w:t>df</w:t>
      </w:r>
      <w:proofErr w:type="spellEnd"/>
      <w:r>
        <w:t>['</w:t>
      </w:r>
      <w:proofErr w:type="spellStart"/>
      <w:r>
        <w:t>Project_Size_Category</w:t>
      </w:r>
      <w:proofErr w:type="spellEnd"/>
      <w:r>
        <w:t xml:space="preserve">'] = </w:t>
      </w:r>
      <w:proofErr w:type="spellStart"/>
      <w:proofErr w:type="gramStart"/>
      <w:r>
        <w:t>pd.cut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['Object points'], bins=[0, 100, 500, 1000], labels=['Small', 'Medium', 'Large'])</w:t>
      </w:r>
    </w:p>
    <w:p w14:paraId="7835ACC2" w14:textId="77777777" w:rsidR="00392195" w:rsidRPr="00392195" w:rsidRDefault="00392195" w:rsidP="00392195">
      <w:r w:rsidRPr="00392195">
        <w:t>These custom features are novel because they:</w:t>
      </w:r>
    </w:p>
    <w:p w14:paraId="3E317F2B" w14:textId="77777777" w:rsidR="00392195" w:rsidRPr="00392195" w:rsidRDefault="00392195" w:rsidP="00392195">
      <w:pPr>
        <w:numPr>
          <w:ilvl w:val="0"/>
          <w:numId w:val="2"/>
        </w:numPr>
      </w:pPr>
      <w:r w:rsidRPr="00392195">
        <w:t>Create domain-specific derived metrics</w:t>
      </w:r>
    </w:p>
    <w:p w14:paraId="0BE875A8" w14:textId="77777777" w:rsidR="00392195" w:rsidRPr="00392195" w:rsidRDefault="00392195" w:rsidP="00392195">
      <w:pPr>
        <w:numPr>
          <w:ilvl w:val="0"/>
          <w:numId w:val="2"/>
        </w:numPr>
      </w:pPr>
      <w:r w:rsidRPr="00392195">
        <w:t>Capture complex relationships between project attributes</w:t>
      </w:r>
    </w:p>
    <w:p w14:paraId="6FF66A1F" w14:textId="77777777" w:rsidR="00392195" w:rsidRPr="00392195" w:rsidRDefault="00392195" w:rsidP="00392195">
      <w:pPr>
        <w:numPr>
          <w:ilvl w:val="0"/>
          <w:numId w:val="2"/>
        </w:numPr>
      </w:pPr>
      <w:r w:rsidRPr="00392195">
        <w:t>Transform raw data into more meaningful predictive features</w:t>
      </w:r>
    </w:p>
    <w:p w14:paraId="5B521B06" w14:textId="77777777" w:rsidR="00392195" w:rsidRPr="00392195" w:rsidRDefault="00392195" w:rsidP="00392195">
      <w:pPr>
        <w:numPr>
          <w:ilvl w:val="0"/>
          <w:numId w:val="3"/>
        </w:numPr>
      </w:pPr>
      <w:r w:rsidRPr="00392195">
        <w:t>Integrated Workflow Innovations:</w:t>
      </w:r>
    </w:p>
    <w:p w14:paraId="77E3A771" w14:textId="77777777" w:rsidR="00392195" w:rsidRPr="00392195" w:rsidRDefault="00392195" w:rsidP="00392195">
      <w:pPr>
        <w:numPr>
          <w:ilvl w:val="0"/>
          <w:numId w:val="4"/>
        </w:numPr>
      </w:pPr>
      <w:r w:rsidRPr="00392195">
        <w:t xml:space="preserve">Seamless integration of multiple model types (Neural Network and </w:t>
      </w:r>
      <w:proofErr w:type="spellStart"/>
      <w:r w:rsidRPr="00392195">
        <w:t>XGBoost</w:t>
      </w:r>
      <w:proofErr w:type="spellEnd"/>
      <w:r w:rsidRPr="00392195">
        <w:t>)</w:t>
      </w:r>
    </w:p>
    <w:p w14:paraId="739B9A53" w14:textId="77777777" w:rsidR="00392195" w:rsidRPr="00392195" w:rsidRDefault="00392195" w:rsidP="00392195">
      <w:pPr>
        <w:numPr>
          <w:ilvl w:val="0"/>
          <w:numId w:val="4"/>
        </w:numPr>
      </w:pPr>
      <w:r w:rsidRPr="00392195">
        <w:t xml:space="preserve">Comprehensive evaluation across different </w:t>
      </w:r>
      <w:proofErr w:type="spellStart"/>
      <w:r w:rsidRPr="00392195">
        <w:t>modeling</w:t>
      </w:r>
      <w:proofErr w:type="spellEnd"/>
      <w:r w:rsidRPr="00392195">
        <w:t xml:space="preserve"> approaches</w:t>
      </w:r>
    </w:p>
    <w:p w14:paraId="337C6128" w14:textId="77777777" w:rsidR="00392195" w:rsidRPr="00392195" w:rsidRDefault="00392195" w:rsidP="00392195">
      <w:pPr>
        <w:numPr>
          <w:ilvl w:val="0"/>
          <w:numId w:val="4"/>
        </w:numPr>
      </w:pPr>
      <w:r w:rsidRPr="00392195">
        <w:t>Standardized preprocessing pipeline</w:t>
      </w:r>
    </w:p>
    <w:p w14:paraId="45A810E0" w14:textId="77777777" w:rsidR="00392195" w:rsidRPr="00392195" w:rsidRDefault="00392195" w:rsidP="00392195">
      <w:pPr>
        <w:numPr>
          <w:ilvl w:val="0"/>
          <w:numId w:val="4"/>
        </w:numPr>
      </w:pPr>
      <w:r w:rsidRPr="00392195">
        <w:t xml:space="preserve">Automatic hyperparameter tuning with </w:t>
      </w:r>
      <w:proofErr w:type="spellStart"/>
      <w:r w:rsidRPr="00392195">
        <w:t>GridSearchCV</w:t>
      </w:r>
      <w:proofErr w:type="spellEnd"/>
      <w:r w:rsidRPr="00392195">
        <w:t xml:space="preserve"> for </w:t>
      </w:r>
      <w:proofErr w:type="spellStart"/>
      <w:r w:rsidRPr="00392195">
        <w:t>XGBoost</w:t>
      </w:r>
      <w:proofErr w:type="spellEnd"/>
    </w:p>
    <w:p w14:paraId="5B9C36F1" w14:textId="77777777" w:rsidR="00392195" w:rsidRPr="00392195" w:rsidRDefault="00392195" w:rsidP="00392195">
      <w:pPr>
        <w:numPr>
          <w:ilvl w:val="0"/>
          <w:numId w:val="4"/>
        </w:numPr>
      </w:pPr>
      <w:r w:rsidRPr="00392195">
        <w:t>Systematic model performance tracking</w:t>
      </w:r>
    </w:p>
    <w:p w14:paraId="12F4A607" w14:textId="77777777" w:rsidR="00392195" w:rsidRPr="00392195" w:rsidRDefault="00392195" w:rsidP="00392195">
      <w:pPr>
        <w:numPr>
          <w:ilvl w:val="0"/>
          <w:numId w:val="5"/>
        </w:numPr>
      </w:pPr>
      <w:r w:rsidRPr="00392195">
        <w:t>Unique Aspects in Neural Network Architecture:</w:t>
      </w:r>
    </w:p>
    <w:p w14:paraId="55E9EEA8" w14:textId="77777777" w:rsidR="00392195" w:rsidRDefault="00392195" w:rsidP="00392195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0A757F6C" w14:textId="77777777" w:rsidR="00392195" w:rsidRDefault="00392195" w:rsidP="00392195">
      <w:r>
        <w:t xml:space="preserve">    Input(shape=(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[1],)),</w:t>
      </w:r>
    </w:p>
    <w:p w14:paraId="58A60449" w14:textId="77777777" w:rsidR="00392195" w:rsidRDefault="00392195" w:rsidP="00392195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73FF4B3E" w14:textId="77777777" w:rsidR="00392195" w:rsidRDefault="00392195" w:rsidP="00392195">
      <w:r>
        <w:t xml:space="preserve">    </w:t>
      </w:r>
      <w:proofErr w:type="gramStart"/>
      <w:r>
        <w:t>Dropout(</w:t>
      </w:r>
      <w:proofErr w:type="gramEnd"/>
      <w:r>
        <w:t>0.2),</w:t>
      </w:r>
    </w:p>
    <w:p w14:paraId="23F68ADA" w14:textId="77777777" w:rsidR="00392195" w:rsidRDefault="00392195" w:rsidP="00392195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44399474" w14:textId="77777777" w:rsidR="00392195" w:rsidRDefault="00392195" w:rsidP="00392195">
      <w:r>
        <w:t xml:space="preserve">    </w:t>
      </w:r>
      <w:proofErr w:type="gramStart"/>
      <w:r>
        <w:t>Dropout(</w:t>
      </w:r>
      <w:proofErr w:type="gramEnd"/>
      <w:r>
        <w:t>0.2),</w:t>
      </w:r>
    </w:p>
    <w:p w14:paraId="7000F603" w14:textId="77777777" w:rsidR="00392195" w:rsidRDefault="00392195" w:rsidP="00392195">
      <w:r>
        <w:t xml:space="preserve">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'),</w:t>
      </w:r>
    </w:p>
    <w:p w14:paraId="6FEAC30E" w14:textId="77777777" w:rsidR="00392195" w:rsidRDefault="00392195" w:rsidP="00392195">
      <w:r>
        <w:lastRenderedPageBreak/>
        <w:t xml:space="preserve">    </w:t>
      </w:r>
      <w:proofErr w:type="gramStart"/>
      <w:r>
        <w:t>Dropout(</w:t>
      </w:r>
      <w:proofErr w:type="gramEnd"/>
      <w:r>
        <w:t>0.2),</w:t>
      </w:r>
    </w:p>
    <w:p w14:paraId="1C49D491" w14:textId="77777777" w:rsidR="00392195" w:rsidRDefault="00392195" w:rsidP="00392195">
      <w:r>
        <w:t xml:space="preserve">    </w:t>
      </w:r>
      <w:proofErr w:type="gramStart"/>
      <w:r>
        <w:t>Dense(</w:t>
      </w:r>
      <w:proofErr w:type="gramEnd"/>
      <w:r>
        <w:t>16, activation='</w:t>
      </w:r>
      <w:proofErr w:type="spellStart"/>
      <w:r>
        <w:t>relu</w:t>
      </w:r>
      <w:proofErr w:type="spellEnd"/>
      <w:r>
        <w:t>'),</w:t>
      </w:r>
    </w:p>
    <w:p w14:paraId="576C887B" w14:textId="77777777" w:rsidR="00392195" w:rsidRDefault="00392195" w:rsidP="00392195">
      <w:r>
        <w:t xml:space="preserve">    </w:t>
      </w:r>
      <w:proofErr w:type="gramStart"/>
      <w:r>
        <w:t>Dense(</w:t>
      </w:r>
      <w:proofErr w:type="gramEnd"/>
      <w:r>
        <w:t>1, activation='linear')</w:t>
      </w:r>
    </w:p>
    <w:p w14:paraId="6AE95CB2" w14:textId="79BCAD4C" w:rsidR="00392195" w:rsidRDefault="00392195" w:rsidP="00392195">
      <w:r>
        <w:t>])</w:t>
      </w:r>
    </w:p>
    <w:p w14:paraId="05744ADD" w14:textId="77777777" w:rsidR="00392195" w:rsidRDefault="00392195" w:rsidP="00392195"/>
    <w:p w14:paraId="47E6372E" w14:textId="77777777" w:rsidR="00392195" w:rsidRPr="00392195" w:rsidRDefault="00392195" w:rsidP="00392195">
      <w:r w:rsidRPr="00392195">
        <w:t>Innovations include:</w:t>
      </w:r>
    </w:p>
    <w:p w14:paraId="65DFCD54" w14:textId="77777777" w:rsidR="00392195" w:rsidRPr="00392195" w:rsidRDefault="00392195" w:rsidP="00392195">
      <w:pPr>
        <w:numPr>
          <w:ilvl w:val="0"/>
          <w:numId w:val="6"/>
        </w:numPr>
      </w:pPr>
      <w:r w:rsidRPr="00392195">
        <w:t>Progressive layer size reduction</w:t>
      </w:r>
    </w:p>
    <w:p w14:paraId="55D505C0" w14:textId="77777777" w:rsidR="00392195" w:rsidRPr="00392195" w:rsidRDefault="00392195" w:rsidP="00392195">
      <w:pPr>
        <w:numPr>
          <w:ilvl w:val="0"/>
          <w:numId w:val="6"/>
        </w:numPr>
      </w:pPr>
      <w:r w:rsidRPr="00392195">
        <w:t>Consistent dropout for regularization</w:t>
      </w:r>
    </w:p>
    <w:p w14:paraId="684A88B7" w14:textId="77777777" w:rsidR="00392195" w:rsidRPr="00392195" w:rsidRDefault="00392195" w:rsidP="00392195">
      <w:pPr>
        <w:numPr>
          <w:ilvl w:val="0"/>
          <w:numId w:val="6"/>
        </w:numPr>
      </w:pPr>
      <w:r w:rsidRPr="00392195">
        <w:t>Flexible input shape handling</w:t>
      </w:r>
    </w:p>
    <w:p w14:paraId="0E6BB8E3" w14:textId="77777777" w:rsidR="00392195" w:rsidRPr="00392195" w:rsidRDefault="00392195" w:rsidP="00392195">
      <w:pPr>
        <w:numPr>
          <w:ilvl w:val="0"/>
          <w:numId w:val="7"/>
        </w:numPr>
      </w:pPr>
      <w:r w:rsidRPr="00392195">
        <w:t>Comprehensive Evaluation Strategy:</w:t>
      </w:r>
    </w:p>
    <w:p w14:paraId="55A09F3A" w14:textId="77777777" w:rsidR="00392195" w:rsidRPr="00392195" w:rsidRDefault="00392195" w:rsidP="00392195">
      <w:pPr>
        <w:numPr>
          <w:ilvl w:val="0"/>
          <w:numId w:val="8"/>
        </w:numPr>
      </w:pPr>
      <w:r w:rsidRPr="00392195">
        <w:t>Calculates multiple performance metrics (MAE, MSE, RMSE, R²)</w:t>
      </w:r>
    </w:p>
    <w:p w14:paraId="0E0947D8" w14:textId="77777777" w:rsidR="00392195" w:rsidRPr="00392195" w:rsidRDefault="00392195" w:rsidP="00392195">
      <w:pPr>
        <w:numPr>
          <w:ilvl w:val="0"/>
          <w:numId w:val="8"/>
        </w:numPr>
      </w:pPr>
      <w:r w:rsidRPr="00392195">
        <w:t>Generates predictions for entire dataset</w:t>
      </w:r>
    </w:p>
    <w:p w14:paraId="1515DFCB" w14:textId="77777777" w:rsidR="00392195" w:rsidRPr="00392195" w:rsidRDefault="00392195" w:rsidP="00392195">
      <w:pPr>
        <w:numPr>
          <w:ilvl w:val="0"/>
          <w:numId w:val="8"/>
        </w:numPr>
      </w:pPr>
      <w:r w:rsidRPr="00392195">
        <w:t>Automated cost estimation based on predictions</w:t>
      </w:r>
    </w:p>
    <w:p w14:paraId="03373CAD" w14:textId="77777777" w:rsidR="00392195" w:rsidRPr="00392195" w:rsidRDefault="00392195" w:rsidP="00392195">
      <w:pPr>
        <w:numPr>
          <w:ilvl w:val="0"/>
          <w:numId w:val="8"/>
        </w:numPr>
      </w:pPr>
      <w:r w:rsidRPr="00392195">
        <w:t>Systematic results logging and export</w:t>
      </w:r>
    </w:p>
    <w:p w14:paraId="791F68B9" w14:textId="77777777" w:rsidR="00392195" w:rsidRPr="00392195" w:rsidRDefault="00392195" w:rsidP="00392195">
      <w:pPr>
        <w:numPr>
          <w:ilvl w:val="0"/>
          <w:numId w:val="9"/>
        </w:numPr>
      </w:pPr>
      <w:r w:rsidRPr="00392195">
        <w:t>Advanced Configuration Management:</w:t>
      </w:r>
    </w:p>
    <w:p w14:paraId="45018409" w14:textId="77777777" w:rsidR="00392195" w:rsidRPr="00392195" w:rsidRDefault="00392195" w:rsidP="00392195">
      <w:pPr>
        <w:numPr>
          <w:ilvl w:val="0"/>
          <w:numId w:val="10"/>
        </w:numPr>
      </w:pPr>
      <w:r w:rsidRPr="00392195">
        <w:t>Centralized configuration through Config class</w:t>
      </w:r>
    </w:p>
    <w:p w14:paraId="66331D5E" w14:textId="77777777" w:rsidR="00392195" w:rsidRPr="00392195" w:rsidRDefault="00392195" w:rsidP="00392195">
      <w:pPr>
        <w:numPr>
          <w:ilvl w:val="0"/>
          <w:numId w:val="10"/>
        </w:numPr>
      </w:pPr>
      <w:r w:rsidRPr="00392195">
        <w:t>Parameterized model hyperparameters</w:t>
      </w:r>
    </w:p>
    <w:p w14:paraId="51FA7FA8" w14:textId="77777777" w:rsidR="00392195" w:rsidRPr="00392195" w:rsidRDefault="00392195" w:rsidP="00392195">
      <w:pPr>
        <w:numPr>
          <w:ilvl w:val="0"/>
          <w:numId w:val="10"/>
        </w:numPr>
      </w:pPr>
      <w:r w:rsidRPr="00392195">
        <w:t>Flexible learning rate and epoch settings</w:t>
      </w:r>
    </w:p>
    <w:p w14:paraId="12002813" w14:textId="77777777" w:rsidR="00392195" w:rsidRPr="00392195" w:rsidRDefault="00392195" w:rsidP="00392195">
      <w:r w:rsidRPr="00392195">
        <w:t>The core innovation is not in inventing new models, but in:</w:t>
      </w:r>
    </w:p>
    <w:p w14:paraId="2B0E24CA" w14:textId="77777777" w:rsidR="00392195" w:rsidRPr="00392195" w:rsidRDefault="00392195" w:rsidP="00392195">
      <w:pPr>
        <w:numPr>
          <w:ilvl w:val="0"/>
          <w:numId w:val="11"/>
        </w:numPr>
      </w:pPr>
      <w:r w:rsidRPr="00392195">
        <w:t>Intelligent feature engineering</w:t>
      </w:r>
    </w:p>
    <w:p w14:paraId="58A62296" w14:textId="77777777" w:rsidR="00392195" w:rsidRPr="00392195" w:rsidRDefault="00392195" w:rsidP="00392195">
      <w:pPr>
        <w:numPr>
          <w:ilvl w:val="0"/>
          <w:numId w:val="11"/>
        </w:numPr>
      </w:pPr>
      <w:r w:rsidRPr="00392195">
        <w:t>Robust model integration</w:t>
      </w:r>
    </w:p>
    <w:p w14:paraId="7889C016" w14:textId="77777777" w:rsidR="00392195" w:rsidRPr="00392195" w:rsidRDefault="00392195" w:rsidP="00392195">
      <w:pPr>
        <w:numPr>
          <w:ilvl w:val="0"/>
          <w:numId w:val="11"/>
        </w:numPr>
      </w:pPr>
      <w:r w:rsidRPr="00392195">
        <w:t>Comprehensive evaluation framework</w:t>
      </w:r>
    </w:p>
    <w:p w14:paraId="579B05E6" w14:textId="77777777" w:rsidR="00392195" w:rsidRPr="00392195" w:rsidRDefault="00392195" w:rsidP="00392195">
      <w:pPr>
        <w:numPr>
          <w:ilvl w:val="0"/>
          <w:numId w:val="11"/>
        </w:numPr>
      </w:pPr>
      <w:r w:rsidRPr="00392195">
        <w:t>Systematic approach to software effort estimation</w:t>
      </w:r>
    </w:p>
    <w:p w14:paraId="693507A9" w14:textId="77777777" w:rsidR="00392195" w:rsidRPr="00392195" w:rsidRDefault="00392195" w:rsidP="00392195">
      <w:pPr>
        <w:rPr>
          <w:b/>
          <w:bCs/>
        </w:rPr>
      </w:pPr>
      <w:r w:rsidRPr="00392195">
        <w:rPr>
          <w:b/>
          <w:bCs/>
        </w:rPr>
        <w:t>Beyond COCOMO: A Data-Driven Approach to Software Effort Estimation</w:t>
      </w:r>
    </w:p>
    <w:p w14:paraId="3273D635" w14:textId="77777777" w:rsidR="00392195" w:rsidRPr="00392195" w:rsidRDefault="00392195" w:rsidP="00392195">
      <w:pPr>
        <w:rPr>
          <w:b/>
          <w:bCs/>
        </w:rPr>
      </w:pPr>
      <w:r w:rsidRPr="00392195">
        <w:rPr>
          <w:b/>
          <w:bCs/>
        </w:rPr>
        <w:t>Key Research Argument</w:t>
      </w:r>
    </w:p>
    <w:p w14:paraId="20ED73BE" w14:textId="77777777" w:rsidR="00392195" w:rsidRPr="00392195" w:rsidRDefault="00392195" w:rsidP="00392195">
      <w:r w:rsidRPr="00392195">
        <w:t>The traditional Constructive Cost Model (COCOMO) provides a standardized approach to software effort estimation, but its one-size-fits-all methodology often falls short in capturing the nuanced complexities of modern software development. Our research demonstrates that:</w:t>
      </w:r>
    </w:p>
    <w:p w14:paraId="507DF43F" w14:textId="77777777" w:rsidR="00392195" w:rsidRPr="00392195" w:rsidRDefault="00392195" w:rsidP="00392195">
      <w:pPr>
        <w:rPr>
          <w:b/>
          <w:bCs/>
        </w:rPr>
      </w:pPr>
      <w:r w:rsidRPr="00392195">
        <w:rPr>
          <w:b/>
          <w:bCs/>
        </w:rPr>
        <w:lastRenderedPageBreak/>
        <w:t>Limitations of COCOMO</w:t>
      </w:r>
    </w:p>
    <w:p w14:paraId="0B1005E2" w14:textId="77777777" w:rsidR="00392195" w:rsidRPr="00392195" w:rsidRDefault="00392195" w:rsidP="00392195">
      <w:pPr>
        <w:numPr>
          <w:ilvl w:val="0"/>
          <w:numId w:val="12"/>
        </w:numPr>
      </w:pPr>
      <w:r w:rsidRPr="00392195">
        <w:t>Lacks adaptability to diverse project characteristics</w:t>
      </w:r>
    </w:p>
    <w:p w14:paraId="00BE5F49" w14:textId="77777777" w:rsidR="00392195" w:rsidRPr="00392195" w:rsidRDefault="00392195" w:rsidP="00392195">
      <w:pPr>
        <w:numPr>
          <w:ilvl w:val="0"/>
          <w:numId w:val="12"/>
        </w:numPr>
      </w:pPr>
      <w:r w:rsidRPr="00392195">
        <w:t>Relies on generalized parameters</w:t>
      </w:r>
    </w:p>
    <w:p w14:paraId="225A1F21" w14:textId="77777777" w:rsidR="00392195" w:rsidRPr="00392195" w:rsidRDefault="00392195" w:rsidP="00392195">
      <w:pPr>
        <w:numPr>
          <w:ilvl w:val="0"/>
          <w:numId w:val="12"/>
        </w:numPr>
      </w:pPr>
      <w:r w:rsidRPr="00392195">
        <w:t>Fails to capture project-specific contextual factors</w:t>
      </w:r>
    </w:p>
    <w:p w14:paraId="766903E3" w14:textId="77777777" w:rsidR="00392195" w:rsidRPr="00392195" w:rsidRDefault="00392195" w:rsidP="00392195">
      <w:pPr>
        <w:numPr>
          <w:ilvl w:val="0"/>
          <w:numId w:val="12"/>
        </w:numPr>
      </w:pPr>
      <w:r w:rsidRPr="00392195">
        <w:t>Struggles with emerging software development paradigms</w:t>
      </w:r>
    </w:p>
    <w:p w14:paraId="35C70B12" w14:textId="77777777" w:rsidR="00392195" w:rsidRPr="00392195" w:rsidRDefault="00392195" w:rsidP="00392195">
      <w:pPr>
        <w:rPr>
          <w:b/>
          <w:bCs/>
        </w:rPr>
      </w:pPr>
      <w:r w:rsidRPr="00392195">
        <w:rPr>
          <w:b/>
          <w:bCs/>
        </w:rPr>
        <w:t>Our Innovative Solution</w:t>
      </w:r>
    </w:p>
    <w:p w14:paraId="30008D7A" w14:textId="77777777" w:rsidR="00392195" w:rsidRPr="00392195" w:rsidRDefault="00392195" w:rsidP="00392195">
      <w:pPr>
        <w:numPr>
          <w:ilvl w:val="0"/>
          <w:numId w:val="13"/>
        </w:numPr>
      </w:pPr>
      <w:r w:rsidRPr="00392195">
        <w:rPr>
          <w:b/>
          <w:bCs/>
        </w:rPr>
        <w:t>Adaptive Machine Learning Framework</w:t>
      </w:r>
    </w:p>
    <w:p w14:paraId="2040564B" w14:textId="77777777" w:rsidR="00392195" w:rsidRPr="00392195" w:rsidRDefault="00392195" w:rsidP="00392195">
      <w:pPr>
        <w:numPr>
          <w:ilvl w:val="0"/>
          <w:numId w:val="13"/>
        </w:numPr>
      </w:pPr>
      <w:r w:rsidRPr="00392195">
        <w:t>Data-driven feature engineering</w:t>
      </w:r>
    </w:p>
    <w:p w14:paraId="5F3B2DF9" w14:textId="77777777" w:rsidR="00392195" w:rsidRPr="00392195" w:rsidRDefault="00392195" w:rsidP="00392195">
      <w:pPr>
        <w:numPr>
          <w:ilvl w:val="0"/>
          <w:numId w:val="13"/>
        </w:numPr>
      </w:pPr>
      <w:r w:rsidRPr="00392195">
        <w:t>Intelligent model selection</w:t>
      </w:r>
    </w:p>
    <w:p w14:paraId="7C5F822B" w14:textId="77777777" w:rsidR="00392195" w:rsidRPr="00392195" w:rsidRDefault="00392195" w:rsidP="00392195">
      <w:pPr>
        <w:numPr>
          <w:ilvl w:val="0"/>
          <w:numId w:val="13"/>
        </w:numPr>
      </w:pPr>
      <w:r w:rsidRPr="00392195">
        <w:t>Context-aware effort prediction</w:t>
      </w:r>
    </w:p>
    <w:p w14:paraId="7711AE38" w14:textId="77777777" w:rsidR="00392195" w:rsidRPr="00392195" w:rsidRDefault="00392195" w:rsidP="00392195">
      <w:pPr>
        <w:numPr>
          <w:ilvl w:val="0"/>
          <w:numId w:val="13"/>
        </w:numPr>
      </w:pPr>
      <w:r w:rsidRPr="00392195">
        <w:t xml:space="preserve">Leveraging advanced algorithms (Neural Networks, </w:t>
      </w:r>
      <w:proofErr w:type="spellStart"/>
      <w:r w:rsidRPr="00392195">
        <w:t>XGBoost</w:t>
      </w:r>
      <w:proofErr w:type="spellEnd"/>
      <w:r w:rsidRPr="00392195">
        <w:t>)</w:t>
      </w:r>
    </w:p>
    <w:p w14:paraId="7C558B42" w14:textId="77777777" w:rsidR="00392195" w:rsidRPr="00392195" w:rsidRDefault="00392195" w:rsidP="00392195">
      <w:pPr>
        <w:rPr>
          <w:b/>
          <w:bCs/>
        </w:rPr>
      </w:pPr>
      <w:r w:rsidRPr="00392195">
        <w:rPr>
          <w:b/>
          <w:bCs/>
        </w:rPr>
        <w:t>Core Contribution</w:t>
      </w:r>
    </w:p>
    <w:p w14:paraId="78CC58FC" w14:textId="77777777" w:rsidR="00392195" w:rsidRPr="00392195" w:rsidRDefault="00392195" w:rsidP="00392195">
      <w:r w:rsidRPr="00392195">
        <w:t>We propose a flexible, data-driven approach that:</w:t>
      </w:r>
    </w:p>
    <w:p w14:paraId="527EBF0C" w14:textId="77777777" w:rsidR="00392195" w:rsidRPr="00392195" w:rsidRDefault="00392195" w:rsidP="00392195">
      <w:pPr>
        <w:numPr>
          <w:ilvl w:val="0"/>
          <w:numId w:val="14"/>
        </w:numPr>
      </w:pPr>
      <w:r w:rsidRPr="00392195">
        <w:t>Dynamically adapts to project-specific characteristics</w:t>
      </w:r>
    </w:p>
    <w:p w14:paraId="637400CE" w14:textId="77777777" w:rsidR="00392195" w:rsidRPr="00392195" w:rsidRDefault="00392195" w:rsidP="00392195">
      <w:pPr>
        <w:numPr>
          <w:ilvl w:val="0"/>
          <w:numId w:val="14"/>
        </w:numPr>
      </w:pPr>
      <w:r w:rsidRPr="00392195">
        <w:t>Generates more accurate effort estimates</w:t>
      </w:r>
    </w:p>
    <w:p w14:paraId="744FC9AE" w14:textId="77777777" w:rsidR="00392195" w:rsidRPr="00392195" w:rsidRDefault="00392195" w:rsidP="00392195">
      <w:pPr>
        <w:numPr>
          <w:ilvl w:val="0"/>
          <w:numId w:val="14"/>
        </w:numPr>
      </w:pPr>
      <w:r w:rsidRPr="00392195">
        <w:t>Provides a more nuanced understanding of software development complexity</w:t>
      </w:r>
    </w:p>
    <w:p w14:paraId="33F9192A" w14:textId="77777777" w:rsidR="00392195" w:rsidRPr="00392195" w:rsidRDefault="00392195" w:rsidP="00392195">
      <w:r w:rsidRPr="00392195">
        <w:rPr>
          <w:b/>
          <w:bCs/>
        </w:rPr>
        <w:t>Tagline:</w:t>
      </w:r>
      <w:r w:rsidRPr="00392195">
        <w:t xml:space="preserve"> "Precision Beyond Generalization: Reimagining Software Effort Estimation"</w:t>
      </w:r>
    </w:p>
    <w:p w14:paraId="2368931F" w14:textId="77777777" w:rsidR="00392195" w:rsidRDefault="00392195" w:rsidP="00392195"/>
    <w:sectPr w:rsidR="0039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6E2B"/>
    <w:multiLevelType w:val="multilevel"/>
    <w:tmpl w:val="476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77830"/>
    <w:multiLevelType w:val="multilevel"/>
    <w:tmpl w:val="2A00A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50A21"/>
    <w:multiLevelType w:val="multilevel"/>
    <w:tmpl w:val="6E287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95581"/>
    <w:multiLevelType w:val="multilevel"/>
    <w:tmpl w:val="F9F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36E4D"/>
    <w:multiLevelType w:val="multilevel"/>
    <w:tmpl w:val="7CA650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E6371"/>
    <w:multiLevelType w:val="multilevel"/>
    <w:tmpl w:val="723E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596D"/>
    <w:multiLevelType w:val="multilevel"/>
    <w:tmpl w:val="07A83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71CCE"/>
    <w:multiLevelType w:val="multilevel"/>
    <w:tmpl w:val="661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B44C9"/>
    <w:multiLevelType w:val="multilevel"/>
    <w:tmpl w:val="1E5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545A7"/>
    <w:multiLevelType w:val="multilevel"/>
    <w:tmpl w:val="90D4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724BF"/>
    <w:multiLevelType w:val="multilevel"/>
    <w:tmpl w:val="F4A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F0BF8"/>
    <w:multiLevelType w:val="multilevel"/>
    <w:tmpl w:val="A10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B0129"/>
    <w:multiLevelType w:val="multilevel"/>
    <w:tmpl w:val="444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D3B01"/>
    <w:multiLevelType w:val="multilevel"/>
    <w:tmpl w:val="8F5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52662">
    <w:abstractNumId w:val="9"/>
  </w:num>
  <w:num w:numId="2" w16cid:durableId="534269925">
    <w:abstractNumId w:val="5"/>
  </w:num>
  <w:num w:numId="3" w16cid:durableId="2129735646">
    <w:abstractNumId w:val="6"/>
  </w:num>
  <w:num w:numId="4" w16cid:durableId="564726654">
    <w:abstractNumId w:val="3"/>
  </w:num>
  <w:num w:numId="5" w16cid:durableId="247347703">
    <w:abstractNumId w:val="2"/>
  </w:num>
  <w:num w:numId="6" w16cid:durableId="1409309452">
    <w:abstractNumId w:val="8"/>
  </w:num>
  <w:num w:numId="7" w16cid:durableId="117336483">
    <w:abstractNumId w:val="4"/>
  </w:num>
  <w:num w:numId="8" w16cid:durableId="196746128">
    <w:abstractNumId w:val="10"/>
  </w:num>
  <w:num w:numId="9" w16cid:durableId="1519655833">
    <w:abstractNumId w:val="1"/>
  </w:num>
  <w:num w:numId="10" w16cid:durableId="1162551433">
    <w:abstractNumId w:val="13"/>
  </w:num>
  <w:num w:numId="11" w16cid:durableId="1693528160">
    <w:abstractNumId w:val="11"/>
  </w:num>
  <w:num w:numId="12" w16cid:durableId="1169373539">
    <w:abstractNumId w:val="12"/>
  </w:num>
  <w:num w:numId="13" w16cid:durableId="505752104">
    <w:abstractNumId w:val="7"/>
  </w:num>
  <w:num w:numId="14" w16cid:durableId="15478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5"/>
    <w:rsid w:val="00392195"/>
    <w:rsid w:val="00CC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E1C"/>
  <w15:chartTrackingRefBased/>
  <w15:docId w15:val="{72CEFFF9-E3F0-44B0-A0DA-729F4858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Sahebjeet Singh Bhachu</dc:creator>
  <cp:keywords/>
  <dc:description/>
  <cp:lastModifiedBy>Sahebjeet Singh Bhachu</cp:lastModifiedBy>
  <cp:revision>1</cp:revision>
  <dcterms:created xsi:type="dcterms:W3CDTF">2025-03-26T21:46:00Z</dcterms:created>
  <dcterms:modified xsi:type="dcterms:W3CDTF">2025-03-26T21:49:00Z</dcterms:modified>
</cp:coreProperties>
</file>