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spacing w:after="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vertAlign w:val="baseline"/>
          <w:rtl w:val="0"/>
        </w:rPr>
        <w:t xml:space="preserve">Tester Feedback of Screen Reader Group </w:t>
      </w:r>
      <w:r w:rsidDel="00000000" w:rsidR="00000000" w:rsidRPr="00000000">
        <w:rPr>
          <w:b w:val="1"/>
          <w:sz w:val="38"/>
          <w:szCs w:val="3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Installation guidelines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Uninstall the previous version if installed.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Screen Reader Alo.exe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Select the location on your computer where you want to install the software.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on the install button to install the software.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40.0" w:type="dxa"/>
        <w:tblLayout w:type="fixed"/>
        <w:tblLook w:val="0000"/>
      </w:tblPr>
      <w:tblGrid>
        <w:gridCol w:w="2745"/>
        <w:gridCol w:w="6275"/>
        <w:tblGridChange w:id="0">
          <w:tblGrid>
            <w:gridCol w:w="2745"/>
            <w:gridCol w:w="627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Windows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4 GB minimum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MS Office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2016 or higher (Recommended 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Enter your system configurations: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Ind w:w="-108.0" w:type="dxa"/>
        <w:tblLayout w:type="fixed"/>
        <w:tblLook w:val="0000"/>
      </w:tblPr>
      <w:tblGrid>
        <w:gridCol w:w="3325"/>
        <w:gridCol w:w="5711"/>
        <w:tblGridChange w:id="0">
          <w:tblGrid>
            <w:gridCol w:w="3325"/>
            <w:gridCol w:w="57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Windows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Intel(R) Core(TM) i3-8130U CPU @ 2.20GHz   2.21 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MS Office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1635"/>
              </w:tabs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version 1808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Browser name &amp;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dge Version 114.0.1823.82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Apurba Screen Reader Keyboard Command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System Command</w:t>
      </w:r>
    </w:p>
    <w:tbl>
      <w:tblPr>
        <w:tblStyle w:val="Table3"/>
        <w:tblW w:w="9135.0" w:type="dxa"/>
        <w:jc w:val="left"/>
        <w:tblInd w:w="-114.0" w:type="dxa"/>
        <w:tblLayout w:type="fixed"/>
        <w:tblLook w:val="0000"/>
      </w:tblPr>
      <w:tblGrid>
        <w:gridCol w:w="2790"/>
        <w:gridCol w:w="2970"/>
        <w:gridCol w:w="3375"/>
        <w:tblGridChange w:id="0">
          <w:tblGrid>
            <w:gridCol w:w="2790"/>
            <w:gridCol w:w="2970"/>
            <w:gridCol w:w="3375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Status (Working/Not Working)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Battery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Current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todays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Exit application forcefully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Microsoft Word Command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For the first time, if Word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-114.0" w:type="dxa"/>
        <w:tblLayout w:type="fixed"/>
        <w:tblLook w:val="0000"/>
      </w:tblPr>
      <w:tblGrid>
        <w:gridCol w:w="2310"/>
        <w:gridCol w:w="4620"/>
        <w:gridCol w:w="2475"/>
        <w:tblGridChange w:id="0">
          <w:tblGrid>
            <w:gridCol w:w="2310"/>
            <w:gridCol w:w="4620"/>
            <w:gridCol w:w="247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Status (Working/Not Working)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current 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Ctrl+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Go to the top of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836967" w:space="0" w:sz="4" w:val="single"/>
              <w:left w:color="836967" w:space="0" w:sz="4" w:val="single"/>
              <w:bottom w:color="95b3d7" w:space="0" w:sz="4" w:val="single"/>
              <w:right w:color="836967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6967" w:space="0" w:sz="4" w:val="single"/>
              <w:left w:color="836967" w:space="0" w:sz="4" w:val="single"/>
              <w:bottom w:color="95b3d7" w:space="0" w:sz="4" w:val="single"/>
              <w:right w:color="836967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Switch between (Focus and Browse)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6967" w:space="0" w:sz="4" w:val="single"/>
              <w:left w:color="836967" w:space="0" w:sz="4" w:val="single"/>
              <w:bottom w:color="95b3d7" w:space="0" w:sz="4" w:val="single"/>
              <w:right w:color="836967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4f81b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Focus Mode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4f81b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Insert + 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Open elements list (Show proofing)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Insert + Ctrl +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Search for a word or a 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Go to Ribbon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Traverse Ribbon Menu (Speak all menu)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Left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next/previous sentence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table properties (if inside a 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current table header properties (make sure the document has a table and cursor is inside 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Traverse row/column of a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Down arrow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paragraph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paragraph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Shift +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selected text style, size, font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L</w:t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R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E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  Align Left</w:t>
            </w:r>
          </w:p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           Align Right</w:t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           Align Center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           Align Justify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114.0" w:type="dxa"/>
        <w:tblLayout w:type="fixed"/>
        <w:tblLook w:val="0000"/>
      </w:tblPr>
      <w:tblGrid>
        <w:gridCol w:w="2310"/>
        <w:gridCol w:w="4620"/>
        <w:gridCol w:w="2475"/>
        <w:tblGridChange w:id="0">
          <w:tblGrid>
            <w:gridCol w:w="2310"/>
            <w:gridCol w:w="4620"/>
            <w:gridCol w:w="2475"/>
          </w:tblGrid>
        </w:tblGridChange>
      </w:tblGrid>
      <w:tr>
        <w:trPr>
          <w:cantSplit w:val="0"/>
          <w:trHeight w:val="1016" w:hRule="atLeast"/>
          <w:tblHeader w:val="0"/>
        </w:trPr>
        <w:tc>
          <w:tcPr>
            <w:gridSpan w:val="2"/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Browse Mode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full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Speak the next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current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heading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heading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paragraph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paragraph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table properties from the cursor (make sure the document has tables)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table properties from the cursor (make sure the document has tables)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current table header properties (make sure the document has a table and cursor is inside 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(works after turning off browse mode)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image properties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image properties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sentence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sentence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character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character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list from the cursor (make sure the document has lists)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list from the cursor (make sure the document has lists)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next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item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list item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Microsoft Excel Command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For the first time, if Excel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-114.0" w:type="dxa"/>
        <w:tblLayout w:type="fixed"/>
        <w:tblLook w:val="0000"/>
      </w:tblPr>
      <w:tblGrid>
        <w:gridCol w:w="2370"/>
        <w:gridCol w:w="5310"/>
        <w:gridCol w:w="1695"/>
        <w:tblGridChange w:id="0">
          <w:tblGrid>
            <w:gridCol w:w="2370"/>
            <w:gridCol w:w="5310"/>
            <w:gridCol w:w="1695"/>
          </w:tblGrid>
        </w:tblGridChange>
      </w:tblGrid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Status (Working/Not Working)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Shift +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current sheet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Shift +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current Excel file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Up / Down / Left / 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Navigate cells in outside (Speak cell value and column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Arrow 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Navigate to the farthest cells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Navigate to the first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Page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Move to the previous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Page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Move to the next sheet.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Find and Replace Dialogue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Start a New Line Within a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Fn + F2 or 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Edit the active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Shift +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formula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Left /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previous/next character on active cell. (press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‘home’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key in active cell, then navigate characters with left/right keys)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Shift +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formula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Browser Command (Any browser)</w:t>
      </w:r>
    </w:p>
    <w:tbl>
      <w:tblPr>
        <w:tblStyle w:val="Table7"/>
        <w:tblW w:w="9405.0" w:type="dxa"/>
        <w:jc w:val="left"/>
        <w:tblInd w:w="-114.0" w:type="dxa"/>
        <w:tblLayout w:type="fixed"/>
        <w:tblLook w:val="0000"/>
      </w:tblPr>
      <w:tblGrid>
        <w:gridCol w:w="2655"/>
        <w:gridCol w:w="3825"/>
        <w:gridCol w:w="2925"/>
        <w:tblGridChange w:id="0">
          <w:tblGrid>
            <w:gridCol w:w="2655"/>
            <w:gridCol w:w="3825"/>
            <w:gridCol w:w="2925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Status (Working/Not Working)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Navigate  through menu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Add Current site to 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Search google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Address bar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Open the History pane and speak list by Up / Down (Press Tab &amp; Up-Down key for Navigation)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Open New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Microsoft EDGE Browser Command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If Any Issue Occurred,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‘Alt + R’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to reload the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Ind w:w="-114.0" w:type="dxa"/>
        <w:tblLayout w:type="fixed"/>
        <w:tblLook w:val="0000"/>
      </w:tblPr>
      <w:tblGrid>
        <w:gridCol w:w="2880"/>
        <w:gridCol w:w="3600"/>
        <w:gridCol w:w="2925"/>
        <w:tblGridChange w:id="0">
          <w:tblGrid>
            <w:gridCol w:w="2880"/>
            <w:gridCol w:w="3600"/>
            <w:gridCol w:w="2925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Status (Working/Not Working)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heading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Alt + Shift + 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heading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J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header and paragraph/text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J 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header and paragraph/text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paragraph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P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paragraph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hyperlink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hyperlink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T,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Shift + Down arrow</w:t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Shift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next/previous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Shift + Left arrow</w:t>
            </w:r>
          </w:p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Ctrl + Shift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next/previous 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radio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R,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the previous radio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combo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combo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check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Shift + F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checkbox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 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next edit box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Control + Alt + Shift +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Speak previous edit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  <w:shd w:fill="dbeef3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0iouw7Q0UNmx5XHKySGxhlgwQ==">CgMxLjA4AHIhMXBRV2tCalZmWEVpQ21fMTQ4aEZXSDEyYzZXVmxqbWpX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