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d4m64k3m8tum" w:id="0"/>
      <w:bookmarkEnd w:id="0"/>
      <w:r w:rsidDel="00000000" w:rsidR="00000000" w:rsidRPr="00000000">
        <w:rPr>
          <w:b w:val="1"/>
          <w:color w:val="000000"/>
          <w:sz w:val="26"/>
          <w:szCs w:val="26"/>
          <w:rtl w:val="0"/>
        </w:rPr>
        <w:t xml:space="preserve">Cahier des Charges Technique et d'Implémentation Back-End - SkillForge AI</w:t>
      </w:r>
    </w:p>
    <w:p w:rsidR="00000000" w:rsidDel="00000000" w:rsidP="00000000" w:rsidRDefault="00000000" w:rsidRPr="00000000" w14:paraId="00000002">
      <w:pPr>
        <w:numPr>
          <w:ilvl w:val="0"/>
          <w:numId w:val="25"/>
        </w:numPr>
        <w:spacing w:after="0" w:afterAutospacing="0" w:before="240" w:lineRule="auto"/>
        <w:ind w:left="720" w:hanging="360"/>
      </w:pPr>
      <w:r w:rsidDel="00000000" w:rsidR="00000000" w:rsidRPr="00000000">
        <w:rPr>
          <w:b w:val="1"/>
          <w:rtl w:val="0"/>
        </w:rPr>
        <w:t xml:space="preserve">Version :</w:t>
      </w:r>
      <w:r w:rsidDel="00000000" w:rsidR="00000000" w:rsidRPr="00000000">
        <w:rPr>
          <w:rtl w:val="0"/>
        </w:rPr>
        <w:t xml:space="preserve"> 1.0</w:t>
      </w:r>
    </w:p>
    <w:p w:rsidR="00000000" w:rsidDel="00000000" w:rsidP="00000000" w:rsidRDefault="00000000" w:rsidRPr="00000000" w14:paraId="00000003">
      <w:pPr>
        <w:numPr>
          <w:ilvl w:val="0"/>
          <w:numId w:val="25"/>
        </w:numPr>
        <w:spacing w:after="0" w:afterAutospacing="0" w:before="0" w:beforeAutospacing="0" w:lineRule="auto"/>
        <w:ind w:left="720" w:hanging="360"/>
      </w:pPr>
      <w:r w:rsidDel="00000000" w:rsidR="00000000" w:rsidRPr="00000000">
        <w:rPr>
          <w:b w:val="1"/>
          <w:rtl w:val="0"/>
        </w:rPr>
        <w:t xml:space="preserve">Date :</w:t>
      </w:r>
      <w:r w:rsidDel="00000000" w:rsidR="00000000" w:rsidRPr="00000000">
        <w:rPr>
          <w:rtl w:val="0"/>
        </w:rPr>
        <w:t xml:space="preserve"> 8 juin 2025</w:t>
      </w:r>
    </w:p>
    <w:p w:rsidR="00000000" w:rsidDel="00000000" w:rsidP="00000000" w:rsidRDefault="00000000" w:rsidRPr="00000000" w14:paraId="00000004">
      <w:pPr>
        <w:numPr>
          <w:ilvl w:val="0"/>
          <w:numId w:val="25"/>
        </w:numPr>
        <w:spacing w:after="240" w:before="0" w:beforeAutospacing="0" w:lineRule="auto"/>
        <w:ind w:left="720" w:hanging="360"/>
      </w:pPr>
      <w:r w:rsidDel="00000000" w:rsidR="00000000" w:rsidRPr="00000000">
        <w:rPr>
          <w:b w:val="1"/>
          <w:rtl w:val="0"/>
        </w:rPr>
        <w:t xml:space="preserve">Propriétaire :</w:t>
      </w:r>
      <w:r w:rsidDel="00000000" w:rsidR="00000000" w:rsidRPr="00000000">
        <w:rPr>
          <w:rtl w:val="0"/>
        </w:rPr>
        <w:t xml:space="preserve"> Lead Développeur Back-End</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3"/>
        <w:keepNext w:val="0"/>
        <w:keepLines w:val="0"/>
        <w:spacing w:before="280" w:lineRule="auto"/>
        <w:rPr>
          <w:b w:val="1"/>
          <w:color w:val="000000"/>
          <w:sz w:val="26"/>
          <w:szCs w:val="26"/>
        </w:rPr>
      </w:pPr>
      <w:bookmarkStart w:colFirst="0" w:colLast="0" w:name="_a5af80wddwwo" w:id="1"/>
      <w:bookmarkEnd w:id="1"/>
      <w:r w:rsidDel="00000000" w:rsidR="00000000" w:rsidRPr="00000000">
        <w:rPr>
          <w:b w:val="1"/>
          <w:color w:val="000000"/>
          <w:sz w:val="26"/>
          <w:szCs w:val="26"/>
          <w:rtl w:val="0"/>
        </w:rPr>
        <w:t xml:space="preserve">Partie 1 : Introduction et Rôle dans l'Écosystème</w:t>
      </w:r>
    </w:p>
    <w:p w:rsidR="00000000" w:rsidDel="00000000" w:rsidP="00000000" w:rsidRDefault="00000000" w:rsidRPr="00000000" w14:paraId="00000008">
      <w:pPr>
        <w:pStyle w:val="Heading4"/>
        <w:keepNext w:val="0"/>
        <w:keepLines w:val="0"/>
        <w:spacing w:after="40" w:before="240" w:lineRule="auto"/>
        <w:rPr>
          <w:b w:val="1"/>
          <w:color w:val="000000"/>
          <w:sz w:val="22"/>
          <w:szCs w:val="22"/>
        </w:rPr>
      </w:pPr>
      <w:bookmarkStart w:colFirst="0" w:colLast="0" w:name="_hln757qvl6mt" w:id="2"/>
      <w:bookmarkEnd w:id="2"/>
      <w:r w:rsidDel="00000000" w:rsidR="00000000" w:rsidRPr="00000000">
        <w:rPr>
          <w:b w:val="1"/>
          <w:color w:val="000000"/>
          <w:sz w:val="22"/>
          <w:szCs w:val="22"/>
          <w:rtl w:val="0"/>
        </w:rPr>
        <w:t xml:space="preserve">1.1. Objectif de ce Document</w:t>
      </w:r>
    </w:p>
    <w:p w:rsidR="00000000" w:rsidDel="00000000" w:rsidP="00000000" w:rsidRDefault="00000000" w:rsidRPr="00000000" w14:paraId="00000009">
      <w:pPr>
        <w:spacing w:after="240" w:before="240" w:lineRule="auto"/>
        <w:rPr/>
      </w:pPr>
      <w:r w:rsidDel="00000000" w:rsidR="00000000" w:rsidRPr="00000000">
        <w:rPr>
          <w:rtl w:val="0"/>
        </w:rPr>
        <w:t xml:space="preserve">Ce document est le </w:t>
      </w:r>
      <w:r w:rsidDel="00000000" w:rsidR="00000000" w:rsidRPr="00000000">
        <w:rPr>
          <w:b w:val="1"/>
          <w:rtl w:val="0"/>
        </w:rPr>
        <w:t xml:space="preserve">guide de construction et la référence unique et complète</w:t>
      </w:r>
      <w:r w:rsidDel="00000000" w:rsidR="00000000" w:rsidRPr="00000000">
        <w:rPr>
          <w:rtl w:val="0"/>
        </w:rPr>
        <w:t xml:space="preserve"> pour l'ensemble des composants Back-End du projet SkillForge AI. Il a force de loi pour toutes les décisions de conception, de développement, de test, de déploiement et de maintenance des logiques métier côté serveur.</w:t>
      </w:r>
    </w:p>
    <w:p w:rsidR="00000000" w:rsidDel="00000000" w:rsidP="00000000" w:rsidRDefault="00000000" w:rsidRPr="00000000" w14:paraId="0000000A">
      <w:pPr>
        <w:spacing w:after="240" w:before="240" w:lineRule="auto"/>
        <w:rPr/>
      </w:pPr>
      <w:r w:rsidDel="00000000" w:rsidR="00000000" w:rsidRPr="00000000">
        <w:rPr>
          <w:rtl w:val="0"/>
        </w:rPr>
        <w:t xml:space="preserve">Son objectif n'est pas de rester théorique, mais de fournir des directives techniques précises et actionnables pour garantir que chaque ligne de code contribue à un système :</w:t>
      </w:r>
    </w:p>
    <w:p w:rsidR="00000000" w:rsidDel="00000000" w:rsidP="00000000" w:rsidRDefault="00000000" w:rsidRPr="00000000" w14:paraId="0000000B">
      <w:pPr>
        <w:numPr>
          <w:ilvl w:val="0"/>
          <w:numId w:val="10"/>
        </w:numPr>
        <w:spacing w:after="0" w:afterAutospacing="0" w:before="240" w:lineRule="auto"/>
        <w:ind w:left="720" w:hanging="360"/>
      </w:pPr>
      <w:r w:rsidDel="00000000" w:rsidR="00000000" w:rsidRPr="00000000">
        <w:rPr>
          <w:b w:val="1"/>
          <w:rtl w:val="0"/>
        </w:rPr>
        <w:t xml:space="preserve">Robuste :</w:t>
      </w:r>
      <w:r w:rsidDel="00000000" w:rsidR="00000000" w:rsidRPr="00000000">
        <w:rPr>
          <w:rtl w:val="0"/>
        </w:rPr>
        <w:t xml:space="preserve"> Fiable, résilient aux pannes et capable de gérer les erreurs de manière prévisible.</w:t>
      </w:r>
    </w:p>
    <w:p w:rsidR="00000000" w:rsidDel="00000000" w:rsidP="00000000" w:rsidRDefault="00000000" w:rsidRPr="00000000" w14:paraId="0000000C">
      <w:pPr>
        <w:numPr>
          <w:ilvl w:val="0"/>
          <w:numId w:val="10"/>
        </w:numPr>
        <w:spacing w:after="0" w:afterAutospacing="0" w:before="0" w:beforeAutospacing="0" w:lineRule="auto"/>
        <w:ind w:left="720" w:hanging="360"/>
      </w:pPr>
      <w:r w:rsidDel="00000000" w:rsidR="00000000" w:rsidRPr="00000000">
        <w:rPr>
          <w:b w:val="1"/>
          <w:rtl w:val="0"/>
        </w:rPr>
        <w:t xml:space="preserve">Performant :</w:t>
      </w:r>
      <w:r w:rsidDel="00000000" w:rsidR="00000000" w:rsidRPr="00000000">
        <w:rPr>
          <w:rtl w:val="0"/>
        </w:rPr>
        <w:t xml:space="preserve"> Rapide, optimisé et capable de monter en charge pour répondre à la demande.</w:t>
      </w:r>
    </w:p>
    <w:p w:rsidR="00000000" w:rsidDel="00000000" w:rsidP="00000000" w:rsidRDefault="00000000" w:rsidRPr="00000000" w14:paraId="0000000D">
      <w:pPr>
        <w:numPr>
          <w:ilvl w:val="0"/>
          <w:numId w:val="10"/>
        </w:numPr>
        <w:spacing w:after="0" w:afterAutospacing="0" w:before="0" w:beforeAutospacing="0" w:lineRule="auto"/>
        <w:ind w:left="720" w:hanging="360"/>
      </w:pPr>
      <w:r w:rsidDel="00000000" w:rsidR="00000000" w:rsidRPr="00000000">
        <w:rPr>
          <w:b w:val="1"/>
          <w:rtl w:val="0"/>
        </w:rPr>
        <w:t xml:space="preserve">Sécurisé :</w:t>
      </w:r>
      <w:r w:rsidDel="00000000" w:rsidR="00000000" w:rsidRPr="00000000">
        <w:rPr>
          <w:rtl w:val="0"/>
        </w:rPr>
        <w:t xml:space="preserve"> Protégeant les données des utilisateurs et l'intégrité de la plateforme contre les menaces.</w:t>
      </w:r>
    </w:p>
    <w:p w:rsidR="00000000" w:rsidDel="00000000" w:rsidP="00000000" w:rsidRDefault="00000000" w:rsidRPr="00000000" w14:paraId="0000000E">
      <w:pPr>
        <w:numPr>
          <w:ilvl w:val="0"/>
          <w:numId w:val="10"/>
        </w:numPr>
        <w:spacing w:after="240" w:before="0" w:beforeAutospacing="0" w:lineRule="auto"/>
        <w:ind w:left="720" w:hanging="360"/>
      </w:pPr>
      <w:r w:rsidDel="00000000" w:rsidR="00000000" w:rsidRPr="00000000">
        <w:rPr>
          <w:b w:val="1"/>
          <w:rtl w:val="0"/>
        </w:rPr>
        <w:t xml:space="preserve">Maintenable :</w:t>
      </w:r>
      <w:r w:rsidDel="00000000" w:rsidR="00000000" w:rsidRPr="00000000">
        <w:rPr>
          <w:rtl w:val="0"/>
        </w:rPr>
        <w:t xml:space="preserve"> Clair, bien structuré et documenté pour faciliter les évolutions futures et l'intégration de nouveaux développeurs.</w:t>
      </w:r>
    </w:p>
    <w:p w:rsidR="00000000" w:rsidDel="00000000" w:rsidP="00000000" w:rsidRDefault="00000000" w:rsidRPr="00000000" w14:paraId="0000000F">
      <w:pPr>
        <w:spacing w:after="240" w:before="240" w:lineRule="auto"/>
        <w:rPr/>
      </w:pPr>
      <w:r w:rsidDel="00000000" w:rsidR="00000000" w:rsidRPr="00000000">
        <w:rPr>
          <w:rtl w:val="0"/>
        </w:rPr>
        <w:t xml:space="preserve">Ce CDC a pour finalité de permettre à l'équipe Back-End de travailler avec un maximum d'efficacité et d'autonomie, en éliminant l'ambiguïté et en assurant une qualité logicielle non-négociable.</w:t>
      </w:r>
    </w:p>
    <w:p w:rsidR="00000000" w:rsidDel="00000000" w:rsidP="00000000" w:rsidRDefault="00000000" w:rsidRPr="00000000" w14:paraId="00000010">
      <w:pPr>
        <w:pStyle w:val="Heading4"/>
        <w:keepNext w:val="0"/>
        <w:keepLines w:val="0"/>
        <w:spacing w:after="40" w:before="240" w:lineRule="auto"/>
        <w:rPr>
          <w:b w:val="1"/>
          <w:color w:val="000000"/>
          <w:sz w:val="22"/>
          <w:szCs w:val="22"/>
        </w:rPr>
      </w:pPr>
      <w:bookmarkStart w:colFirst="0" w:colLast="0" w:name="_dypxbwjau27l" w:id="3"/>
      <w:bookmarkEnd w:id="3"/>
      <w:r w:rsidDel="00000000" w:rsidR="00000000" w:rsidRPr="00000000">
        <w:rPr>
          <w:b w:val="1"/>
          <w:color w:val="000000"/>
          <w:sz w:val="22"/>
          <w:szCs w:val="22"/>
          <w:rtl w:val="0"/>
        </w:rPr>
        <w:t xml:space="preserve">1.2. Audience Cible</w:t>
      </w:r>
    </w:p>
    <w:p w:rsidR="00000000" w:rsidDel="00000000" w:rsidP="00000000" w:rsidRDefault="00000000" w:rsidRPr="00000000" w14:paraId="00000011">
      <w:pPr>
        <w:spacing w:after="240" w:before="240" w:lineRule="auto"/>
        <w:rPr/>
      </w:pPr>
      <w:r w:rsidDel="00000000" w:rsidR="00000000" w:rsidRPr="00000000">
        <w:rPr>
          <w:rtl w:val="0"/>
        </w:rPr>
        <w:t xml:space="preserve">Ce document s'adresse principalement aux profils techniques suivants :</w:t>
      </w:r>
    </w:p>
    <w:p w:rsidR="00000000" w:rsidDel="00000000" w:rsidP="00000000" w:rsidRDefault="00000000" w:rsidRPr="00000000" w14:paraId="00000012">
      <w:pPr>
        <w:numPr>
          <w:ilvl w:val="0"/>
          <w:numId w:val="11"/>
        </w:numPr>
        <w:spacing w:after="0" w:afterAutospacing="0" w:before="240" w:lineRule="auto"/>
        <w:ind w:left="720" w:hanging="360"/>
      </w:pPr>
      <w:r w:rsidDel="00000000" w:rsidR="00000000" w:rsidRPr="00000000">
        <w:rPr>
          <w:b w:val="1"/>
          <w:rtl w:val="0"/>
        </w:rPr>
        <w:t xml:space="preserve">Audience Primaire :</w:t>
        <w:br w:type="textWrapping"/>
      </w:r>
    </w:p>
    <w:p w:rsidR="00000000" w:rsidDel="00000000" w:rsidP="00000000" w:rsidRDefault="00000000" w:rsidRPr="00000000" w14:paraId="00000013">
      <w:pPr>
        <w:numPr>
          <w:ilvl w:val="1"/>
          <w:numId w:val="11"/>
        </w:numPr>
        <w:spacing w:after="0" w:afterAutospacing="0" w:before="0" w:beforeAutospacing="0" w:lineRule="auto"/>
        <w:ind w:left="1440" w:hanging="360"/>
      </w:pPr>
      <w:r w:rsidDel="00000000" w:rsidR="00000000" w:rsidRPr="00000000">
        <w:rPr>
          <w:b w:val="1"/>
          <w:rtl w:val="0"/>
        </w:rPr>
        <w:t xml:space="preserve">Développeurs Back-End (Python/FastAPI) :</w:t>
      </w:r>
      <w:r w:rsidDel="00000000" w:rsidR="00000000" w:rsidRPr="00000000">
        <w:rPr>
          <w:rtl w:val="0"/>
        </w:rPr>
        <w:t xml:space="preserve"> Ce document est leur manuel de référence quotidien. Ils doivent le consulter pour toute nouvelle implémentation ou modification significative.</w:t>
      </w:r>
    </w:p>
    <w:p w:rsidR="00000000" w:rsidDel="00000000" w:rsidP="00000000" w:rsidRDefault="00000000" w:rsidRPr="00000000" w14:paraId="00000014">
      <w:pPr>
        <w:numPr>
          <w:ilvl w:val="0"/>
          <w:numId w:val="11"/>
        </w:numPr>
        <w:spacing w:after="0" w:afterAutospacing="0" w:before="0" w:beforeAutospacing="0" w:lineRule="auto"/>
        <w:ind w:left="720" w:hanging="360"/>
      </w:pPr>
      <w:r w:rsidDel="00000000" w:rsidR="00000000" w:rsidRPr="00000000">
        <w:rPr>
          <w:b w:val="1"/>
          <w:rtl w:val="0"/>
        </w:rPr>
        <w:t xml:space="preserve">Audience Secondaire :</w:t>
        <w:br w:type="textWrapping"/>
      </w:r>
    </w:p>
    <w:p w:rsidR="00000000" w:rsidDel="00000000" w:rsidP="00000000" w:rsidRDefault="00000000" w:rsidRPr="00000000" w14:paraId="00000015">
      <w:pPr>
        <w:numPr>
          <w:ilvl w:val="1"/>
          <w:numId w:val="11"/>
        </w:numPr>
        <w:spacing w:after="0" w:afterAutospacing="0" w:before="0" w:beforeAutospacing="0" w:lineRule="auto"/>
        <w:ind w:left="1440" w:hanging="360"/>
      </w:pPr>
      <w:r w:rsidDel="00000000" w:rsidR="00000000" w:rsidRPr="00000000">
        <w:rPr>
          <w:b w:val="1"/>
          <w:rtl w:val="0"/>
        </w:rPr>
        <w:t xml:space="preserve">Architectes Logiciels :</w:t>
      </w:r>
      <w:r w:rsidDel="00000000" w:rsidR="00000000" w:rsidRPr="00000000">
        <w:rPr>
          <w:rtl w:val="0"/>
        </w:rPr>
        <w:t xml:space="preserve"> Pour valider la conformité des implémentations avec la vision architecturale globale définie dans le GAG.</w:t>
      </w:r>
    </w:p>
    <w:p w:rsidR="00000000" w:rsidDel="00000000" w:rsidP="00000000" w:rsidRDefault="00000000" w:rsidRPr="00000000" w14:paraId="00000016">
      <w:pPr>
        <w:numPr>
          <w:ilvl w:val="1"/>
          <w:numId w:val="11"/>
        </w:numPr>
        <w:spacing w:after="0" w:afterAutospacing="0" w:before="0" w:beforeAutospacing="0" w:lineRule="auto"/>
        <w:ind w:left="1440" w:hanging="360"/>
      </w:pPr>
      <w:r w:rsidDel="00000000" w:rsidR="00000000" w:rsidRPr="00000000">
        <w:rPr>
          <w:b w:val="1"/>
          <w:rtl w:val="0"/>
        </w:rPr>
        <w:t xml:space="preserve">Ingénieurs DevOps/SRE :</w:t>
      </w:r>
      <w:r w:rsidDel="00000000" w:rsidR="00000000" w:rsidRPr="00000000">
        <w:rPr>
          <w:rtl w:val="0"/>
        </w:rPr>
        <w:t xml:space="preserve"> Pour comprendre les besoins spécifiques des services Back-End en matière de build, de configuration, de déploiement et de monitoring.</w:t>
      </w:r>
    </w:p>
    <w:p w:rsidR="00000000" w:rsidDel="00000000" w:rsidP="00000000" w:rsidRDefault="00000000" w:rsidRPr="00000000" w14:paraId="00000017">
      <w:pPr>
        <w:numPr>
          <w:ilvl w:val="1"/>
          <w:numId w:val="11"/>
        </w:numPr>
        <w:spacing w:after="0" w:afterAutospacing="0" w:before="0" w:beforeAutospacing="0" w:lineRule="auto"/>
        <w:ind w:left="1440" w:hanging="360"/>
      </w:pPr>
      <w:r w:rsidDel="00000000" w:rsidR="00000000" w:rsidRPr="00000000">
        <w:rPr>
          <w:b w:val="1"/>
          <w:rtl w:val="0"/>
        </w:rPr>
        <w:t xml:space="preserve">Lead Développeurs Front-End &amp; IA :</w:t>
      </w:r>
      <w:r w:rsidDel="00000000" w:rsidR="00000000" w:rsidRPr="00000000">
        <w:rPr>
          <w:rtl w:val="0"/>
        </w:rPr>
        <w:t xml:space="preserve"> Pour comprendre les frontières, les capacités et les contrats d'interaction du système Back-End.</w:t>
      </w:r>
    </w:p>
    <w:p w:rsidR="00000000" w:rsidDel="00000000" w:rsidP="00000000" w:rsidRDefault="00000000" w:rsidRPr="00000000" w14:paraId="00000018">
      <w:pPr>
        <w:numPr>
          <w:ilvl w:val="1"/>
          <w:numId w:val="11"/>
        </w:numPr>
        <w:spacing w:after="240" w:before="0" w:beforeAutospacing="0" w:lineRule="auto"/>
        <w:ind w:left="1440" w:hanging="360"/>
      </w:pPr>
      <w:r w:rsidDel="00000000" w:rsidR="00000000" w:rsidRPr="00000000">
        <w:rPr>
          <w:b w:val="1"/>
          <w:rtl w:val="0"/>
        </w:rPr>
        <w:t xml:space="preserve">Chefs de Projet Technique :</w:t>
      </w:r>
      <w:r w:rsidDel="00000000" w:rsidR="00000000" w:rsidRPr="00000000">
        <w:rPr>
          <w:rtl w:val="0"/>
        </w:rPr>
        <w:t xml:space="preserve"> Pour le suivi et la validation de la mise en œuvre technique.</w:t>
      </w:r>
    </w:p>
    <w:p w:rsidR="00000000" w:rsidDel="00000000" w:rsidP="00000000" w:rsidRDefault="00000000" w:rsidRPr="00000000" w14:paraId="00000019">
      <w:pPr>
        <w:pStyle w:val="Heading4"/>
        <w:keepNext w:val="0"/>
        <w:keepLines w:val="0"/>
        <w:spacing w:after="40" w:before="240" w:lineRule="auto"/>
        <w:rPr>
          <w:b w:val="1"/>
          <w:color w:val="000000"/>
          <w:sz w:val="22"/>
          <w:szCs w:val="22"/>
        </w:rPr>
      </w:pPr>
      <w:bookmarkStart w:colFirst="0" w:colLast="0" w:name="_izk9dvsfyig0" w:id="4"/>
      <w:bookmarkEnd w:id="4"/>
      <w:r w:rsidDel="00000000" w:rsidR="00000000" w:rsidRPr="00000000">
        <w:rPr>
          <w:b w:val="1"/>
          <w:color w:val="000000"/>
          <w:sz w:val="22"/>
          <w:szCs w:val="22"/>
          <w:rtl w:val="0"/>
        </w:rPr>
        <w:t xml:space="preserve">1.3. Articulation avec le GAG et les Autres Documents</w:t>
      </w:r>
    </w:p>
    <w:p w:rsidR="00000000" w:rsidDel="00000000" w:rsidP="00000000" w:rsidRDefault="00000000" w:rsidRPr="00000000" w14:paraId="0000001A">
      <w:pPr>
        <w:spacing w:after="240" w:before="240" w:lineRule="auto"/>
        <w:rPr/>
      </w:pPr>
      <w:r w:rsidDel="00000000" w:rsidR="00000000" w:rsidRPr="00000000">
        <w:rPr>
          <w:rtl w:val="0"/>
        </w:rPr>
        <w:t xml:space="preserve">Ce Cahier des Charges est une pièce maîtresse de l'écosystème documentaire du projet, mais il n'opère pas en vase clos. Il est subordonné au </w:t>
      </w:r>
      <w:r w:rsidDel="00000000" w:rsidR="00000000" w:rsidRPr="00000000">
        <w:rPr>
          <w:b w:val="1"/>
          <w:rtl w:val="0"/>
        </w:rPr>
        <w:t xml:space="preserve">Guide d'Architecture Générale (GAG)</w:t>
      </w:r>
      <w:r w:rsidDel="00000000" w:rsidR="00000000" w:rsidRPr="00000000">
        <w:rPr>
          <w:rtl w:val="0"/>
        </w:rPr>
        <w:t xml:space="preserve">, qui agit comme le "Hub" (moyeu) dont ce CDC est un "Spoke" (rayon).</w:t>
      </w:r>
    </w:p>
    <w:p w:rsidR="00000000" w:rsidDel="00000000" w:rsidP="00000000" w:rsidRDefault="00000000" w:rsidRPr="00000000" w14:paraId="0000001B">
      <w:pPr>
        <w:spacing w:after="240" w:before="240" w:lineRule="auto"/>
        <w:rPr/>
      </w:pPr>
      <w:r w:rsidDel="00000000" w:rsidR="00000000" w:rsidRPr="00000000">
        <w:rPr>
          <w:rtl w:val="0"/>
        </w:rPr>
        <w:t xml:space="preserve">Les relations et les frontières avec les autres documents clés sont les suivantes, afin de respecter le principe de </w:t>
      </w:r>
      <w:r w:rsidDel="00000000" w:rsidR="00000000" w:rsidRPr="00000000">
        <w:rPr>
          <w:b w:val="1"/>
          <w:rtl w:val="0"/>
        </w:rPr>
        <w:t xml:space="preserve">Source Unique de Vérité</w:t>
      </w:r>
      <w:r w:rsidDel="00000000" w:rsidR="00000000" w:rsidRPr="00000000">
        <w:rPr>
          <w:rtl w:val="0"/>
        </w:rPr>
        <w:t xml:space="preserve"> :</w:t>
      </w:r>
    </w:p>
    <w:p w:rsidR="00000000" w:rsidDel="00000000" w:rsidP="00000000" w:rsidRDefault="00000000" w:rsidRPr="00000000" w14:paraId="0000001C">
      <w:pPr>
        <w:numPr>
          <w:ilvl w:val="0"/>
          <w:numId w:val="8"/>
        </w:numPr>
        <w:spacing w:after="0" w:afterAutospacing="0" w:before="240" w:lineRule="auto"/>
        <w:ind w:left="720" w:hanging="360"/>
      </w:pPr>
      <w:r w:rsidDel="00000000" w:rsidR="00000000" w:rsidRPr="00000000">
        <w:rPr>
          <w:b w:val="1"/>
          <w:rtl w:val="0"/>
        </w:rPr>
        <w:t xml:space="preserve">Relation avec le Guide d'Architecture Générale (GAG) :</w:t>
        <w:br w:type="textWrapping"/>
      </w:r>
    </w:p>
    <w:p w:rsidR="00000000" w:rsidDel="00000000" w:rsidP="00000000" w:rsidRDefault="00000000" w:rsidRPr="00000000" w14:paraId="0000001D">
      <w:pPr>
        <w:numPr>
          <w:ilvl w:val="1"/>
          <w:numId w:val="8"/>
        </w:numPr>
        <w:spacing w:after="0" w:afterAutospacing="0" w:before="0" w:beforeAutospacing="0" w:lineRule="auto"/>
        <w:ind w:left="1440" w:hanging="360"/>
      </w:pPr>
      <w:r w:rsidDel="00000000" w:rsidR="00000000" w:rsidRPr="00000000">
        <w:rPr>
          <w:rtl w:val="0"/>
        </w:rPr>
        <w:t xml:space="preserve">Le </w:t>
      </w:r>
      <w:r w:rsidDel="00000000" w:rsidR="00000000" w:rsidRPr="00000000">
        <w:rPr>
          <w:b w:val="1"/>
          <w:rtl w:val="0"/>
        </w:rPr>
        <w:t xml:space="preserve">GAG</w:t>
      </w:r>
      <w:r w:rsidDel="00000000" w:rsidR="00000000" w:rsidRPr="00000000">
        <w:rPr>
          <w:rtl w:val="0"/>
        </w:rPr>
        <w:t xml:space="preserve"> définit les principes fondamentaux (ex: "l'architecture est en microservices", "la communication asynchrone est obligatoire pour les tâches longues").</w:t>
      </w:r>
    </w:p>
    <w:p w:rsidR="00000000" w:rsidDel="00000000" w:rsidP="00000000" w:rsidRDefault="00000000" w:rsidRPr="00000000" w14:paraId="0000001E">
      <w:pPr>
        <w:numPr>
          <w:ilvl w:val="1"/>
          <w:numId w:val="8"/>
        </w:numPr>
        <w:spacing w:after="0" w:afterAutospacing="0" w:before="0" w:beforeAutospacing="0" w:lineRule="auto"/>
        <w:ind w:left="1440" w:hanging="360"/>
      </w:pPr>
      <w:r w:rsidDel="00000000" w:rsidR="00000000" w:rsidRPr="00000000">
        <w:rPr>
          <w:rtl w:val="0"/>
        </w:rPr>
        <w:t xml:space="preserve">Ce </w:t>
      </w:r>
      <w:r w:rsidDel="00000000" w:rsidR="00000000" w:rsidRPr="00000000">
        <w:rPr>
          <w:b w:val="1"/>
          <w:rtl w:val="0"/>
        </w:rPr>
        <w:t xml:space="preserve">CDC Back-End</w:t>
      </w:r>
      <w:r w:rsidDel="00000000" w:rsidR="00000000" w:rsidRPr="00000000">
        <w:rPr>
          <w:rtl w:val="0"/>
        </w:rPr>
        <w:t xml:space="preserve"> </w:t>
      </w:r>
      <w:r w:rsidDel="00000000" w:rsidR="00000000" w:rsidRPr="00000000">
        <w:rPr>
          <w:b w:val="1"/>
          <w:rtl w:val="0"/>
        </w:rPr>
        <w:t xml:space="preserve">implémente</w:t>
      </w:r>
      <w:r w:rsidDel="00000000" w:rsidR="00000000" w:rsidRPr="00000000">
        <w:rPr>
          <w:rtl w:val="0"/>
        </w:rPr>
        <w:t xml:space="preserve"> ces principes (ex: "voici la liste des microservices et leurs responsabilités", "voici le registre des événements asynchrones").</w:t>
      </w:r>
    </w:p>
    <w:p w:rsidR="00000000" w:rsidDel="00000000" w:rsidP="00000000" w:rsidRDefault="00000000" w:rsidRPr="00000000" w14:paraId="0000001F">
      <w:pPr>
        <w:numPr>
          <w:ilvl w:val="0"/>
          <w:numId w:val="8"/>
        </w:numPr>
        <w:spacing w:after="0" w:afterAutospacing="0" w:before="0" w:beforeAutospacing="0" w:lineRule="auto"/>
        <w:ind w:left="720" w:hanging="360"/>
      </w:pPr>
      <w:r w:rsidDel="00000000" w:rsidR="00000000" w:rsidRPr="00000000">
        <w:rPr>
          <w:b w:val="1"/>
          <w:rtl w:val="0"/>
        </w:rPr>
        <w:t xml:space="preserve">Relation avec le CDC Données (EDR) :</w:t>
        <w:br w:type="textWrapping"/>
      </w:r>
    </w:p>
    <w:p w:rsidR="00000000" w:rsidDel="00000000" w:rsidP="00000000" w:rsidRDefault="00000000" w:rsidRPr="00000000" w14:paraId="00000020">
      <w:pPr>
        <w:numPr>
          <w:ilvl w:val="1"/>
          <w:numId w:val="8"/>
        </w:numPr>
        <w:spacing w:after="0" w:afterAutospacing="0" w:before="0" w:beforeAutospacing="0" w:lineRule="auto"/>
        <w:ind w:left="1440" w:hanging="360"/>
      </w:pPr>
      <w:r w:rsidDel="00000000" w:rsidR="00000000" w:rsidRPr="00000000">
        <w:rPr>
          <w:rtl w:val="0"/>
        </w:rPr>
        <w:t xml:space="preserve">Le </w:t>
      </w:r>
      <w:r w:rsidDel="00000000" w:rsidR="00000000" w:rsidRPr="00000000">
        <w:rPr>
          <w:b w:val="1"/>
          <w:rtl w:val="0"/>
        </w:rPr>
        <w:t xml:space="preserve">CDC Données</w:t>
      </w:r>
      <w:r w:rsidDel="00000000" w:rsidR="00000000" w:rsidRPr="00000000">
        <w:rPr>
          <w:rtl w:val="0"/>
        </w:rPr>
        <w:t xml:space="preserve"> est la source de vérité absolue pour le </w:t>
      </w:r>
      <w:r w:rsidDel="00000000" w:rsidR="00000000" w:rsidRPr="00000000">
        <w:rPr>
          <w:b w:val="1"/>
          <w:rtl w:val="0"/>
        </w:rPr>
        <w:t xml:space="preserve">schéma de la base de données</w:t>
      </w:r>
      <w:r w:rsidDel="00000000" w:rsidR="00000000" w:rsidRPr="00000000">
        <w:rPr>
          <w:rtl w:val="0"/>
        </w:rPr>
        <w:t xml:space="preserve"> (tables, colonnes, relations).</w:t>
      </w:r>
    </w:p>
    <w:p w:rsidR="00000000" w:rsidDel="00000000" w:rsidP="00000000" w:rsidRDefault="00000000" w:rsidRPr="00000000" w14:paraId="00000021">
      <w:pPr>
        <w:numPr>
          <w:ilvl w:val="1"/>
          <w:numId w:val="8"/>
        </w:numPr>
        <w:spacing w:after="0" w:afterAutospacing="0" w:before="0" w:beforeAutospacing="0" w:lineRule="auto"/>
        <w:ind w:left="1440" w:hanging="360"/>
      </w:pPr>
      <w:r w:rsidDel="00000000" w:rsidR="00000000" w:rsidRPr="00000000">
        <w:rPr>
          <w:rtl w:val="0"/>
        </w:rPr>
        <w:t xml:space="preserve">Ce </w:t>
      </w:r>
      <w:r w:rsidDel="00000000" w:rsidR="00000000" w:rsidRPr="00000000">
        <w:rPr>
          <w:b w:val="1"/>
          <w:rtl w:val="0"/>
        </w:rPr>
        <w:t xml:space="preserve">CDC Back-End</w:t>
      </w:r>
      <w:r w:rsidDel="00000000" w:rsidR="00000000" w:rsidRPr="00000000">
        <w:rPr>
          <w:rtl w:val="0"/>
        </w:rPr>
        <w:t xml:space="preserve"> décrit </w:t>
      </w:r>
      <w:r w:rsidDel="00000000" w:rsidR="00000000" w:rsidRPr="00000000">
        <w:rPr>
          <w:b w:val="1"/>
          <w:rtl w:val="0"/>
        </w:rPr>
        <w:t xml:space="preserve">comment interagir avec ce schéma</w:t>
      </w:r>
      <w:r w:rsidDel="00000000" w:rsidR="00000000" w:rsidRPr="00000000">
        <w:rPr>
          <w:rtl w:val="0"/>
        </w:rPr>
        <w:t xml:space="preserve"> via l'ORM SQLAlchemy, et définit les conventions pour les migrations (Alembic). Il ne redéfinit jamais la structure de la base de données.</w:t>
      </w:r>
    </w:p>
    <w:p w:rsidR="00000000" w:rsidDel="00000000" w:rsidP="00000000" w:rsidRDefault="00000000" w:rsidRPr="00000000" w14:paraId="00000022">
      <w:pPr>
        <w:numPr>
          <w:ilvl w:val="0"/>
          <w:numId w:val="8"/>
        </w:numPr>
        <w:spacing w:after="0" w:afterAutospacing="0" w:before="0" w:beforeAutospacing="0" w:lineRule="auto"/>
        <w:ind w:left="720" w:hanging="360"/>
      </w:pPr>
      <w:r w:rsidDel="00000000" w:rsidR="00000000" w:rsidRPr="00000000">
        <w:rPr>
          <w:b w:val="1"/>
          <w:rtl w:val="0"/>
        </w:rPr>
        <w:t xml:space="preserve">Relation avec la Spécification OpenAPI (</w:t>
      </w:r>
      <w:r w:rsidDel="00000000" w:rsidR="00000000" w:rsidRPr="00000000">
        <w:rPr>
          <w:rFonts w:ascii="Roboto Mono" w:cs="Roboto Mono" w:eastAsia="Roboto Mono" w:hAnsi="Roboto Mono"/>
          <w:b w:val="1"/>
          <w:color w:val="188038"/>
          <w:rtl w:val="0"/>
        </w:rPr>
        <w:t xml:space="preserve">openapi.json</w:t>
      </w:r>
      <w:r w:rsidDel="00000000" w:rsidR="00000000" w:rsidRPr="00000000">
        <w:rPr>
          <w:b w:val="1"/>
          <w:rtl w:val="0"/>
        </w:rPr>
        <w:t xml:space="preserve">) :</w:t>
        <w:br w:type="textWrapping"/>
      </w:r>
    </w:p>
    <w:p w:rsidR="00000000" w:rsidDel="00000000" w:rsidP="00000000" w:rsidRDefault="00000000" w:rsidRPr="00000000" w14:paraId="00000023">
      <w:pPr>
        <w:numPr>
          <w:ilvl w:val="1"/>
          <w:numId w:val="8"/>
        </w:numPr>
        <w:spacing w:after="0" w:afterAutospacing="0" w:before="0" w:beforeAutospacing="0" w:lineRule="auto"/>
        <w:ind w:left="1440" w:hanging="360"/>
      </w:pPr>
      <w:r w:rsidDel="00000000" w:rsidR="00000000" w:rsidRPr="00000000">
        <w:rPr>
          <w:rtl w:val="0"/>
        </w:rPr>
        <w:t xml:space="preserve">La </w:t>
      </w:r>
      <w:r w:rsidDel="00000000" w:rsidR="00000000" w:rsidRPr="00000000">
        <w:rPr>
          <w:b w:val="1"/>
          <w:rtl w:val="0"/>
        </w:rPr>
        <w:t xml:space="preserve">Spécification OpenAPI</w:t>
      </w:r>
      <w:r w:rsidDel="00000000" w:rsidR="00000000" w:rsidRPr="00000000">
        <w:rPr>
          <w:rtl w:val="0"/>
        </w:rPr>
        <w:t xml:space="preserve"> (générée par le code) est le </w:t>
      </w:r>
      <w:r w:rsidDel="00000000" w:rsidR="00000000" w:rsidRPr="00000000">
        <w:rPr>
          <w:b w:val="1"/>
          <w:rtl w:val="0"/>
        </w:rPr>
        <w:t xml:space="preserve">contrat contractuel</w:t>
      </w:r>
      <w:r w:rsidDel="00000000" w:rsidR="00000000" w:rsidRPr="00000000">
        <w:rPr>
          <w:rtl w:val="0"/>
        </w:rPr>
        <w:t xml:space="preserve"> pour la syntaxe, les paramètres et les schémas de réponse de chaque endpoint de l'API REST.</w:t>
      </w:r>
    </w:p>
    <w:p w:rsidR="00000000" w:rsidDel="00000000" w:rsidP="00000000" w:rsidRDefault="00000000" w:rsidRPr="00000000" w14:paraId="00000024">
      <w:pPr>
        <w:numPr>
          <w:ilvl w:val="1"/>
          <w:numId w:val="8"/>
        </w:numPr>
        <w:spacing w:after="0" w:afterAutospacing="0" w:before="0" w:beforeAutospacing="0" w:lineRule="auto"/>
        <w:ind w:left="1440" w:hanging="360"/>
      </w:pPr>
      <w:r w:rsidDel="00000000" w:rsidR="00000000" w:rsidRPr="00000000">
        <w:rPr>
          <w:rtl w:val="0"/>
        </w:rPr>
        <w:t xml:space="preserve">Ce </w:t>
      </w:r>
      <w:r w:rsidDel="00000000" w:rsidR="00000000" w:rsidRPr="00000000">
        <w:rPr>
          <w:b w:val="1"/>
          <w:rtl w:val="0"/>
        </w:rPr>
        <w:t xml:space="preserve">CDC Back-End</w:t>
      </w:r>
      <w:r w:rsidDel="00000000" w:rsidR="00000000" w:rsidRPr="00000000">
        <w:rPr>
          <w:rtl w:val="0"/>
        </w:rPr>
        <w:t xml:space="preserve"> définit les </w:t>
      </w:r>
      <w:r w:rsidDel="00000000" w:rsidR="00000000" w:rsidRPr="00000000">
        <w:rPr>
          <w:b w:val="1"/>
          <w:rtl w:val="0"/>
        </w:rPr>
        <w:t xml:space="preserve">conventions générales de l'API</w:t>
      </w:r>
      <w:r w:rsidDel="00000000" w:rsidR="00000000" w:rsidRPr="00000000">
        <w:rPr>
          <w:rtl w:val="0"/>
        </w:rPr>
        <w:t xml:space="preserve"> (versioning, authentification, format des erreurs) et fournit un catalogue de haut niveau pour la compréhension, mais se réfère toujours à la spécification générée comme vérité technique finale.</w:t>
      </w:r>
    </w:p>
    <w:p w:rsidR="00000000" w:rsidDel="00000000" w:rsidP="00000000" w:rsidRDefault="00000000" w:rsidRPr="00000000" w14:paraId="00000025">
      <w:pPr>
        <w:numPr>
          <w:ilvl w:val="0"/>
          <w:numId w:val="8"/>
        </w:numPr>
        <w:spacing w:after="0" w:afterAutospacing="0" w:before="0" w:beforeAutospacing="0" w:lineRule="auto"/>
        <w:ind w:left="720" w:hanging="360"/>
      </w:pPr>
      <w:r w:rsidDel="00000000" w:rsidR="00000000" w:rsidRPr="00000000">
        <w:rPr>
          <w:b w:val="1"/>
          <w:rtl w:val="0"/>
        </w:rPr>
        <w:t xml:space="preserve">Relation avec le CDC DevOps :</w:t>
        <w:br w:type="textWrapping"/>
      </w:r>
    </w:p>
    <w:p w:rsidR="00000000" w:rsidDel="00000000" w:rsidP="00000000" w:rsidRDefault="00000000" w:rsidRPr="00000000" w14:paraId="00000026">
      <w:pPr>
        <w:numPr>
          <w:ilvl w:val="1"/>
          <w:numId w:val="8"/>
        </w:numPr>
        <w:spacing w:after="0" w:afterAutospacing="0" w:before="0" w:beforeAutospacing="0" w:lineRule="auto"/>
        <w:ind w:left="1440" w:hanging="360"/>
      </w:pPr>
      <w:r w:rsidDel="00000000" w:rsidR="00000000" w:rsidRPr="00000000">
        <w:rPr>
          <w:rtl w:val="0"/>
        </w:rPr>
        <w:t xml:space="preserve">Le </w:t>
      </w:r>
      <w:r w:rsidDel="00000000" w:rsidR="00000000" w:rsidRPr="00000000">
        <w:rPr>
          <w:b w:val="1"/>
          <w:rtl w:val="0"/>
        </w:rPr>
        <w:t xml:space="preserve">CDC DevOps</w:t>
      </w:r>
      <w:r w:rsidDel="00000000" w:rsidR="00000000" w:rsidRPr="00000000">
        <w:rPr>
          <w:rtl w:val="0"/>
        </w:rPr>
        <w:t xml:space="preserve"> décrit </w:t>
      </w:r>
      <w:r w:rsidDel="00000000" w:rsidR="00000000" w:rsidRPr="00000000">
        <w:rPr>
          <w:b w:val="1"/>
          <w:rtl w:val="0"/>
        </w:rPr>
        <w:t xml:space="preserve">comment</w:t>
      </w:r>
      <w:r w:rsidDel="00000000" w:rsidR="00000000" w:rsidRPr="00000000">
        <w:rPr>
          <w:rtl w:val="0"/>
        </w:rPr>
        <w:t xml:space="preserve"> l'infrastructure est provisionnée, comment les pipelines CI/CD fonctionnent et comment le monitoring est configuré.</w:t>
      </w:r>
    </w:p>
    <w:p w:rsidR="00000000" w:rsidDel="00000000" w:rsidP="00000000" w:rsidRDefault="00000000" w:rsidRPr="00000000" w14:paraId="00000027">
      <w:pPr>
        <w:numPr>
          <w:ilvl w:val="1"/>
          <w:numId w:val="8"/>
        </w:numPr>
        <w:spacing w:after="240" w:before="0" w:beforeAutospacing="0" w:lineRule="auto"/>
        <w:ind w:left="1440" w:hanging="360"/>
      </w:pPr>
      <w:r w:rsidDel="00000000" w:rsidR="00000000" w:rsidRPr="00000000">
        <w:rPr>
          <w:rtl w:val="0"/>
        </w:rPr>
        <w:t xml:space="preserve">Ce </w:t>
      </w:r>
      <w:r w:rsidDel="00000000" w:rsidR="00000000" w:rsidRPr="00000000">
        <w:rPr>
          <w:b w:val="1"/>
          <w:rtl w:val="0"/>
        </w:rPr>
        <w:t xml:space="preserve">CDC Back-End</w:t>
      </w:r>
      <w:r w:rsidDel="00000000" w:rsidR="00000000" w:rsidRPr="00000000">
        <w:rPr>
          <w:rtl w:val="0"/>
        </w:rPr>
        <w:t xml:space="preserve"> décrit </w:t>
      </w:r>
      <w:r w:rsidDel="00000000" w:rsidR="00000000" w:rsidRPr="00000000">
        <w:rPr>
          <w:b w:val="1"/>
          <w:rtl w:val="0"/>
        </w:rPr>
        <w:t xml:space="preserve">ce dont les services Back-End ont besoin</w:t>
      </w:r>
      <w:r w:rsidDel="00000000" w:rsidR="00000000" w:rsidRPr="00000000">
        <w:rPr>
          <w:rtl w:val="0"/>
        </w:rPr>
        <w:t xml:space="preserve"> de la part de cette infrastructure (ex: "voici la liste des variables d'environnement requises", "voici les étapes de build et de test à intégrer dans le pipeline CI").</w:t>
      </w:r>
    </w:p>
    <w:p w:rsidR="00000000" w:rsidDel="00000000" w:rsidP="00000000" w:rsidRDefault="00000000" w:rsidRPr="00000000" w14:paraId="00000028">
      <w:pPr>
        <w:pStyle w:val="Heading3"/>
        <w:keepNext w:val="0"/>
        <w:keepLines w:val="0"/>
        <w:spacing w:before="280" w:lineRule="auto"/>
        <w:rPr>
          <w:b w:val="1"/>
          <w:color w:val="000000"/>
          <w:sz w:val="26"/>
          <w:szCs w:val="26"/>
        </w:rPr>
      </w:pPr>
      <w:bookmarkStart w:colFirst="0" w:colLast="0" w:name="_45dnr1kldood" w:id="5"/>
      <w:bookmarkEnd w:id="5"/>
      <w:r w:rsidDel="00000000" w:rsidR="00000000" w:rsidRPr="00000000">
        <w:rPr>
          <w:b w:val="1"/>
          <w:color w:val="000000"/>
          <w:sz w:val="26"/>
          <w:szCs w:val="26"/>
          <w:rtl w:val="0"/>
        </w:rPr>
        <w:t xml:space="preserve">Partie 2 : Architecture Détaillée des Microservices</w:t>
      </w:r>
    </w:p>
    <w:p w:rsidR="00000000" w:rsidDel="00000000" w:rsidP="00000000" w:rsidRDefault="00000000" w:rsidRPr="00000000" w14:paraId="00000029">
      <w:pPr>
        <w:spacing w:after="240" w:before="240" w:lineRule="auto"/>
        <w:rPr/>
      </w:pPr>
      <w:r w:rsidDel="00000000" w:rsidR="00000000" w:rsidRPr="00000000">
        <w:rPr>
          <w:rtl w:val="0"/>
        </w:rPr>
        <w:t xml:space="preserve">Cette section détaille la structure interne du Back-End. Elle définit les composants, leurs responsabilités et la manière dont ils collaborent pour mettre en œuvre la logique métier de SkillForge AI.</w:t>
      </w:r>
    </w:p>
    <w:p w:rsidR="00000000" w:rsidDel="00000000" w:rsidP="00000000" w:rsidRDefault="00000000" w:rsidRPr="00000000" w14:paraId="0000002A">
      <w:pPr>
        <w:pStyle w:val="Heading4"/>
        <w:keepNext w:val="0"/>
        <w:keepLines w:val="0"/>
        <w:spacing w:after="40" w:before="240" w:lineRule="auto"/>
        <w:rPr>
          <w:b w:val="1"/>
          <w:color w:val="000000"/>
          <w:sz w:val="22"/>
          <w:szCs w:val="22"/>
        </w:rPr>
      </w:pPr>
      <w:bookmarkStart w:colFirst="0" w:colLast="0" w:name="_lubdsqc6d32o" w:id="6"/>
      <w:bookmarkEnd w:id="6"/>
      <w:r w:rsidDel="00000000" w:rsidR="00000000" w:rsidRPr="00000000">
        <w:rPr>
          <w:b w:val="1"/>
          <w:color w:val="000000"/>
          <w:sz w:val="22"/>
          <w:szCs w:val="22"/>
          <w:rtl w:val="0"/>
        </w:rPr>
        <w:t xml:space="preserve">2.1. Vue d'Ensemble Logique et Interactions</w:t>
      </w:r>
    </w:p>
    <w:p w:rsidR="00000000" w:rsidDel="00000000" w:rsidP="00000000" w:rsidRDefault="00000000" w:rsidRPr="00000000" w14:paraId="0000002B">
      <w:pPr>
        <w:pStyle w:val="Heading5"/>
        <w:keepNext w:val="0"/>
        <w:keepLines w:val="0"/>
        <w:spacing w:after="40" w:before="220" w:lineRule="auto"/>
        <w:rPr>
          <w:b w:val="1"/>
          <w:color w:val="000000"/>
          <w:sz w:val="20"/>
          <w:szCs w:val="20"/>
        </w:rPr>
      </w:pPr>
      <w:bookmarkStart w:colFirst="0" w:colLast="0" w:name="_9t1kyg9g4x4t" w:id="7"/>
      <w:bookmarkEnd w:id="7"/>
      <w:r w:rsidDel="00000000" w:rsidR="00000000" w:rsidRPr="00000000">
        <w:rPr>
          <w:b w:val="1"/>
          <w:color w:val="000000"/>
          <w:sz w:val="20"/>
          <w:szCs w:val="20"/>
          <w:rtl w:val="0"/>
        </w:rPr>
        <w:t xml:space="preserve">2.1.1. Description Lexicale pour Génération de Diagramme</w:t>
      </w:r>
    </w:p>
    <w:p w:rsidR="00000000" w:rsidDel="00000000" w:rsidP="00000000" w:rsidRDefault="00000000" w:rsidRPr="00000000" w14:paraId="0000002C">
      <w:pPr>
        <w:spacing w:after="240" w:before="240" w:lineRule="auto"/>
        <w:rPr/>
      </w:pPr>
      <w:r w:rsidDel="00000000" w:rsidR="00000000" w:rsidRPr="00000000">
        <w:rPr>
          <w:rtl w:val="0"/>
        </w:rPr>
        <w:t xml:space="preserve">Cette description sert de base à la génération du diagramme d'architecture logique du Back-End.</w:t>
      </w:r>
    </w:p>
    <w:p w:rsidR="00000000" w:rsidDel="00000000" w:rsidP="00000000" w:rsidRDefault="00000000" w:rsidRPr="00000000" w14:paraId="0000002D">
      <w:pPr>
        <w:spacing w:after="240" w:before="240" w:lineRule="auto"/>
        <w:rPr>
          <w:b w:val="1"/>
        </w:rPr>
      </w:pPr>
      <w:r w:rsidDel="00000000" w:rsidR="00000000" w:rsidRPr="00000000">
        <w:rPr>
          <w:b w:val="1"/>
          <w:rtl w:val="0"/>
        </w:rPr>
        <w:t xml:space="preserve">A. Composants Fondamentaux (Les "Nœuds" du Diagramme) :</w:t>
      </w:r>
    </w:p>
    <w:p w:rsidR="00000000" w:rsidDel="00000000" w:rsidP="00000000" w:rsidRDefault="00000000" w:rsidRPr="00000000" w14:paraId="0000002E">
      <w:pPr>
        <w:numPr>
          <w:ilvl w:val="0"/>
          <w:numId w:val="2"/>
        </w:numPr>
        <w:spacing w:after="0" w:afterAutospacing="0" w:before="240" w:lineRule="auto"/>
        <w:ind w:left="720" w:hanging="360"/>
      </w:pPr>
      <w:r w:rsidDel="00000000" w:rsidR="00000000" w:rsidRPr="00000000">
        <w:rPr>
          <w:b w:val="1"/>
          <w:rtl w:val="0"/>
        </w:rPr>
        <w:t xml:space="preserve">Périmètre d'Entrée : </w:t>
      </w:r>
      <w:r w:rsidDel="00000000" w:rsidR="00000000" w:rsidRPr="00000000">
        <w:rPr>
          <w:rFonts w:ascii="Roboto Mono" w:cs="Roboto Mono" w:eastAsia="Roboto Mono" w:hAnsi="Roboto Mono"/>
          <w:b w:val="1"/>
          <w:color w:val="188038"/>
          <w:rtl w:val="0"/>
        </w:rPr>
        <w:t xml:space="preserve">API Gateway</w:t>
        <w:br w:type="textWrapping"/>
      </w:r>
    </w:p>
    <w:p w:rsidR="00000000" w:rsidDel="00000000" w:rsidP="00000000" w:rsidRDefault="00000000" w:rsidRPr="00000000" w14:paraId="0000002F">
      <w:pPr>
        <w:numPr>
          <w:ilvl w:val="1"/>
          <w:numId w:val="2"/>
        </w:numPr>
        <w:spacing w:after="0" w:afterAutospacing="0" w:before="0" w:beforeAutospacing="0" w:lineRule="auto"/>
        <w:ind w:left="1440" w:hanging="360"/>
      </w:pPr>
      <w:r w:rsidDel="00000000" w:rsidR="00000000" w:rsidRPr="00000000">
        <w:rPr>
          <w:b w:val="1"/>
          <w:rtl w:val="0"/>
        </w:rPr>
        <w:t xml:space="preserve">Description :</w:t>
      </w:r>
      <w:r w:rsidDel="00000000" w:rsidR="00000000" w:rsidRPr="00000000">
        <w:rPr>
          <w:rtl w:val="0"/>
        </w:rPr>
        <w:t xml:space="preserve"> Le point d'entrée unique et obligatoire pour toutes les communications synchrones provenant de clients externes (Application Front-End). Il se situe à la frontière du système Back-End. Sa responsabilité est la redirection des requêtes, pas la logique métier.</w:t>
      </w:r>
    </w:p>
    <w:p w:rsidR="00000000" w:rsidDel="00000000" w:rsidP="00000000" w:rsidRDefault="00000000" w:rsidRPr="00000000" w14:paraId="00000030">
      <w:pPr>
        <w:numPr>
          <w:ilvl w:val="0"/>
          <w:numId w:val="2"/>
        </w:numPr>
        <w:spacing w:after="0" w:afterAutospacing="0" w:before="0" w:beforeAutospacing="0" w:lineRule="auto"/>
        <w:ind w:left="720" w:hanging="360"/>
      </w:pPr>
      <w:r w:rsidDel="00000000" w:rsidR="00000000" w:rsidRPr="00000000">
        <w:rPr>
          <w:b w:val="1"/>
          <w:rtl w:val="0"/>
        </w:rPr>
        <w:t xml:space="preserve">Cœur Logique : Le Cluster de </w:t>
      </w:r>
      <w:r w:rsidDel="00000000" w:rsidR="00000000" w:rsidRPr="00000000">
        <w:rPr>
          <w:rFonts w:ascii="Roboto Mono" w:cs="Roboto Mono" w:eastAsia="Roboto Mono" w:hAnsi="Roboto Mono"/>
          <w:b w:val="1"/>
          <w:color w:val="188038"/>
          <w:rtl w:val="0"/>
        </w:rPr>
        <w:t xml:space="preserve">Microservices Back-End</w:t>
        <w:br w:type="textWrapping"/>
      </w:r>
    </w:p>
    <w:p w:rsidR="00000000" w:rsidDel="00000000" w:rsidP="00000000" w:rsidRDefault="00000000" w:rsidRPr="00000000" w14:paraId="00000031">
      <w:pPr>
        <w:numPr>
          <w:ilvl w:val="1"/>
          <w:numId w:val="2"/>
        </w:numPr>
        <w:spacing w:after="0" w:afterAutospacing="0" w:before="0" w:beforeAutospacing="0" w:lineRule="auto"/>
        <w:ind w:left="1440" w:hanging="360"/>
      </w:pPr>
      <w:r w:rsidDel="00000000" w:rsidR="00000000" w:rsidRPr="00000000">
        <w:rPr>
          <w:b w:val="1"/>
          <w:rtl w:val="0"/>
        </w:rPr>
        <w:t xml:space="preserve">Description :</w:t>
      </w:r>
      <w:r w:rsidDel="00000000" w:rsidR="00000000" w:rsidRPr="00000000">
        <w:rPr>
          <w:rtl w:val="0"/>
        </w:rPr>
        <w:t xml:space="preserve"> Un groupe logique de services applicatifs indépendants qui encapsulent la logique métier du projet. Ils sont le cerveau du système. Les services identifiés pour le MVP sont :</w:t>
      </w:r>
    </w:p>
    <w:p w:rsidR="00000000" w:rsidDel="00000000" w:rsidP="00000000" w:rsidRDefault="00000000" w:rsidRPr="00000000" w14:paraId="00000032">
      <w:pPr>
        <w:numPr>
          <w:ilvl w:val="2"/>
          <w:numId w:val="2"/>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user-service</w:t>
      </w:r>
    </w:p>
    <w:p w:rsidR="00000000" w:rsidDel="00000000" w:rsidP="00000000" w:rsidRDefault="00000000" w:rsidRPr="00000000" w14:paraId="00000033">
      <w:pPr>
        <w:numPr>
          <w:ilvl w:val="2"/>
          <w:numId w:val="2"/>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project-service</w:t>
      </w:r>
    </w:p>
    <w:p w:rsidR="00000000" w:rsidDel="00000000" w:rsidP="00000000" w:rsidRDefault="00000000" w:rsidRPr="00000000" w14:paraId="00000034">
      <w:pPr>
        <w:numPr>
          <w:ilvl w:val="2"/>
          <w:numId w:val="2"/>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evaluation-service</w:t>
      </w:r>
    </w:p>
    <w:p w:rsidR="00000000" w:rsidDel="00000000" w:rsidP="00000000" w:rsidRDefault="00000000" w:rsidRPr="00000000" w14:paraId="00000035">
      <w:pPr>
        <w:numPr>
          <w:ilvl w:val="2"/>
          <w:numId w:val="2"/>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portfolio-service</w:t>
      </w:r>
    </w:p>
    <w:p w:rsidR="00000000" w:rsidDel="00000000" w:rsidP="00000000" w:rsidRDefault="00000000" w:rsidRPr="00000000" w14:paraId="00000036">
      <w:pPr>
        <w:numPr>
          <w:ilvl w:val="2"/>
          <w:numId w:val="2"/>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notification-service</w:t>
      </w:r>
    </w:p>
    <w:p w:rsidR="00000000" w:rsidDel="00000000" w:rsidP="00000000" w:rsidRDefault="00000000" w:rsidRPr="00000000" w14:paraId="00000037">
      <w:pPr>
        <w:numPr>
          <w:ilvl w:val="2"/>
          <w:numId w:val="2"/>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messaging-service</w:t>
      </w:r>
    </w:p>
    <w:p w:rsidR="00000000" w:rsidDel="00000000" w:rsidP="00000000" w:rsidRDefault="00000000" w:rsidRPr="00000000" w14:paraId="00000038">
      <w:pPr>
        <w:numPr>
          <w:ilvl w:val="0"/>
          <w:numId w:val="2"/>
        </w:numPr>
        <w:spacing w:after="0" w:afterAutospacing="0" w:before="0" w:beforeAutospacing="0" w:lineRule="auto"/>
        <w:ind w:left="720" w:hanging="360"/>
      </w:pPr>
      <w:r w:rsidDel="00000000" w:rsidR="00000000" w:rsidRPr="00000000">
        <w:rPr>
          <w:b w:val="1"/>
          <w:rtl w:val="0"/>
        </w:rPr>
        <w:t xml:space="preserve">Persistance des Données : La </w:t>
      </w:r>
      <w:r w:rsidDel="00000000" w:rsidR="00000000" w:rsidRPr="00000000">
        <w:rPr>
          <w:rFonts w:ascii="Roboto Mono" w:cs="Roboto Mono" w:eastAsia="Roboto Mono" w:hAnsi="Roboto Mono"/>
          <w:b w:val="1"/>
          <w:color w:val="188038"/>
          <w:rtl w:val="0"/>
        </w:rPr>
        <w:t xml:space="preserve">Base de Données (PostgreSQL)</w:t>
        <w:br w:type="textWrapping"/>
      </w:r>
    </w:p>
    <w:p w:rsidR="00000000" w:rsidDel="00000000" w:rsidP="00000000" w:rsidRDefault="00000000" w:rsidRPr="00000000" w14:paraId="00000039">
      <w:pPr>
        <w:numPr>
          <w:ilvl w:val="1"/>
          <w:numId w:val="2"/>
        </w:numPr>
        <w:spacing w:after="0" w:afterAutospacing="0" w:before="0" w:beforeAutospacing="0" w:lineRule="auto"/>
        <w:ind w:left="1440" w:hanging="360"/>
      </w:pPr>
      <w:r w:rsidDel="00000000" w:rsidR="00000000" w:rsidRPr="00000000">
        <w:rPr>
          <w:b w:val="1"/>
          <w:rtl w:val="0"/>
        </w:rPr>
        <w:t xml:space="preserve">Description :</w:t>
      </w:r>
      <w:r w:rsidDel="00000000" w:rsidR="00000000" w:rsidRPr="00000000">
        <w:rPr>
          <w:rtl w:val="0"/>
        </w:rPr>
        <w:t xml:space="preserve"> Le système de gestion de base de données relationnelle unique et partagé. Il est la source de vérité pour toutes les données structurées et persistantes de l'application (utilisateurs, projets, évaluations, etc.).</w:t>
      </w:r>
    </w:p>
    <w:p w:rsidR="00000000" w:rsidDel="00000000" w:rsidP="00000000" w:rsidRDefault="00000000" w:rsidRPr="00000000" w14:paraId="0000003A">
      <w:pPr>
        <w:numPr>
          <w:ilvl w:val="0"/>
          <w:numId w:val="2"/>
        </w:numPr>
        <w:spacing w:after="0" w:afterAutospacing="0" w:before="0" w:beforeAutospacing="0" w:lineRule="auto"/>
        <w:ind w:left="720" w:hanging="360"/>
      </w:pPr>
      <w:r w:rsidDel="00000000" w:rsidR="00000000" w:rsidRPr="00000000">
        <w:rPr>
          <w:b w:val="1"/>
          <w:rtl w:val="0"/>
        </w:rPr>
        <w:t xml:space="preserve">Communication Asynchrone : Le </w:t>
      </w:r>
      <w:r w:rsidDel="00000000" w:rsidR="00000000" w:rsidRPr="00000000">
        <w:rPr>
          <w:rFonts w:ascii="Roboto Mono" w:cs="Roboto Mono" w:eastAsia="Roboto Mono" w:hAnsi="Roboto Mono"/>
          <w:b w:val="1"/>
          <w:color w:val="188038"/>
          <w:rtl w:val="0"/>
        </w:rPr>
        <w:t xml:space="preserve">Broker de Messages (Redis Pub/Sub)</w:t>
        <w:br w:type="textWrapping"/>
      </w:r>
    </w:p>
    <w:p w:rsidR="00000000" w:rsidDel="00000000" w:rsidP="00000000" w:rsidRDefault="00000000" w:rsidRPr="00000000" w14:paraId="0000003B">
      <w:pPr>
        <w:numPr>
          <w:ilvl w:val="1"/>
          <w:numId w:val="2"/>
        </w:numPr>
        <w:spacing w:after="0" w:afterAutospacing="0" w:before="0" w:beforeAutospacing="0" w:lineRule="auto"/>
        <w:ind w:left="1440" w:hanging="360"/>
      </w:pPr>
      <w:r w:rsidDel="00000000" w:rsidR="00000000" w:rsidRPr="00000000">
        <w:rPr>
          <w:b w:val="1"/>
          <w:rtl w:val="0"/>
        </w:rPr>
        <w:t xml:space="preserve">Description :</w:t>
      </w:r>
      <w:r w:rsidDel="00000000" w:rsidR="00000000" w:rsidRPr="00000000">
        <w:rPr>
          <w:rtl w:val="0"/>
        </w:rPr>
        <w:t xml:space="preserve"> Le système de messagerie qui sert de colonne vertébrale pour toutes les communications asynchrones et événementielles. Il découple les producteurs d'événements des consommateurs.</w:t>
      </w:r>
    </w:p>
    <w:p w:rsidR="00000000" w:rsidDel="00000000" w:rsidP="00000000" w:rsidRDefault="00000000" w:rsidRPr="00000000" w14:paraId="0000003C">
      <w:pPr>
        <w:numPr>
          <w:ilvl w:val="0"/>
          <w:numId w:val="2"/>
        </w:numPr>
        <w:spacing w:after="0" w:afterAutospacing="0" w:before="0" w:beforeAutospacing="0" w:lineRule="auto"/>
        <w:ind w:left="720" w:hanging="360"/>
      </w:pPr>
      <w:r w:rsidDel="00000000" w:rsidR="00000000" w:rsidRPr="00000000">
        <w:rPr>
          <w:b w:val="1"/>
          <w:rtl w:val="0"/>
        </w:rPr>
        <w:t xml:space="preserve">Consommateurs Externes (au périmètre Back-End) : Les </w:t>
      </w:r>
      <w:r w:rsidDel="00000000" w:rsidR="00000000" w:rsidRPr="00000000">
        <w:rPr>
          <w:rFonts w:ascii="Roboto Mono" w:cs="Roboto Mono" w:eastAsia="Roboto Mono" w:hAnsi="Roboto Mono"/>
          <w:b w:val="1"/>
          <w:color w:val="188038"/>
          <w:rtl w:val="0"/>
        </w:rPr>
        <w:t xml:space="preserve">Agents IA</w:t>
        <w:br w:type="textWrapping"/>
      </w:r>
    </w:p>
    <w:p w:rsidR="00000000" w:rsidDel="00000000" w:rsidP="00000000" w:rsidRDefault="00000000" w:rsidRPr="00000000" w14:paraId="0000003D">
      <w:pPr>
        <w:numPr>
          <w:ilvl w:val="1"/>
          <w:numId w:val="2"/>
        </w:numPr>
        <w:spacing w:after="240" w:before="0" w:beforeAutospacing="0" w:lineRule="auto"/>
        <w:ind w:left="1440" w:hanging="360"/>
      </w:pPr>
      <w:r w:rsidDel="00000000" w:rsidR="00000000" w:rsidRPr="00000000">
        <w:rPr>
          <w:b w:val="1"/>
          <w:rtl w:val="0"/>
        </w:rPr>
        <w:t xml:space="preserve">Description :</w:t>
      </w:r>
      <w:r w:rsidDel="00000000" w:rsidR="00000000" w:rsidRPr="00000000">
        <w:rPr>
          <w:rtl w:val="0"/>
        </w:rPr>
        <w:t xml:space="preserve"> Bien que faisant partie du projet global, les Agents IA sont considérés comme des consommateurs externes du point de vue de l'architecture Back-End. Ils écoutent les événements émis par le Back-End mais ne sont pas directement appelés par lui de manière synchrone.</w:t>
      </w:r>
    </w:p>
    <w:p w:rsidR="00000000" w:rsidDel="00000000" w:rsidP="00000000" w:rsidRDefault="00000000" w:rsidRPr="00000000" w14:paraId="0000003E">
      <w:pPr>
        <w:spacing w:after="240" w:before="240" w:lineRule="auto"/>
        <w:rPr>
          <w:b w:val="1"/>
        </w:rPr>
      </w:pPr>
      <w:r w:rsidDel="00000000" w:rsidR="00000000" w:rsidRPr="00000000">
        <w:rPr>
          <w:b w:val="1"/>
          <w:rtl w:val="0"/>
        </w:rPr>
        <w:t xml:space="preserve">B. Liaisons et Flux (Les "Flèches" du Diagramme) :</w:t>
      </w:r>
    </w:p>
    <w:p w:rsidR="00000000" w:rsidDel="00000000" w:rsidP="00000000" w:rsidRDefault="00000000" w:rsidRPr="00000000" w14:paraId="0000003F">
      <w:pPr>
        <w:numPr>
          <w:ilvl w:val="0"/>
          <w:numId w:val="41"/>
        </w:numPr>
        <w:spacing w:after="0" w:afterAutospacing="0" w:before="240" w:lineRule="auto"/>
        <w:ind w:left="720" w:hanging="360"/>
      </w:pPr>
      <w:r w:rsidDel="00000000" w:rsidR="00000000" w:rsidRPr="00000000">
        <w:rPr>
          <w:b w:val="1"/>
          <w:rtl w:val="0"/>
        </w:rPr>
        <w:t xml:space="preserve">Liaison 1 : </w:t>
      </w:r>
      <w:r w:rsidDel="00000000" w:rsidR="00000000" w:rsidRPr="00000000">
        <w:rPr>
          <w:rFonts w:ascii="Roboto Mono" w:cs="Roboto Mono" w:eastAsia="Roboto Mono" w:hAnsi="Roboto Mono"/>
          <w:b w:val="1"/>
          <w:color w:val="188038"/>
          <w:rtl w:val="0"/>
        </w:rPr>
        <w:t xml:space="preserve">API Gateway</w:t>
      </w:r>
      <w:r w:rsidDel="00000000" w:rsidR="00000000" w:rsidRPr="00000000">
        <w:rPr>
          <w:rFonts w:ascii="Arial Unicode MS" w:cs="Arial Unicode MS" w:eastAsia="Arial Unicode MS" w:hAnsi="Arial Unicode MS"/>
          <w:b w:val="1"/>
          <w:rtl w:val="0"/>
        </w:rPr>
        <w:t xml:space="preserve"> → </w:t>
      </w:r>
      <w:r w:rsidDel="00000000" w:rsidR="00000000" w:rsidRPr="00000000">
        <w:rPr>
          <w:rFonts w:ascii="Roboto Mono" w:cs="Roboto Mono" w:eastAsia="Roboto Mono" w:hAnsi="Roboto Mono"/>
          <w:b w:val="1"/>
          <w:color w:val="188038"/>
          <w:rtl w:val="0"/>
        </w:rPr>
        <w:t xml:space="preserve">Microservices Back-End</w:t>
        <w:br w:type="textWrapping"/>
      </w:r>
    </w:p>
    <w:p w:rsidR="00000000" w:rsidDel="00000000" w:rsidP="00000000" w:rsidRDefault="00000000" w:rsidRPr="00000000" w14:paraId="00000040">
      <w:pPr>
        <w:numPr>
          <w:ilvl w:val="1"/>
          <w:numId w:val="41"/>
        </w:numPr>
        <w:spacing w:after="0" w:afterAutospacing="0" w:before="0" w:beforeAutospacing="0" w:lineRule="auto"/>
        <w:ind w:left="1440" w:hanging="360"/>
      </w:pPr>
      <w:r w:rsidDel="00000000" w:rsidR="00000000" w:rsidRPr="00000000">
        <w:rPr>
          <w:b w:val="1"/>
          <w:rtl w:val="0"/>
        </w:rPr>
        <w:t xml:space="preserve">Type :</w:t>
      </w:r>
      <w:r w:rsidDel="00000000" w:rsidR="00000000" w:rsidRPr="00000000">
        <w:rPr>
          <w:rtl w:val="0"/>
        </w:rPr>
        <w:t xml:space="preserve"> Synchrone (Requête HTTP/REST).</w:t>
      </w:r>
    </w:p>
    <w:p w:rsidR="00000000" w:rsidDel="00000000" w:rsidP="00000000" w:rsidRDefault="00000000" w:rsidRPr="00000000" w14:paraId="00000041">
      <w:pPr>
        <w:numPr>
          <w:ilvl w:val="1"/>
          <w:numId w:val="41"/>
        </w:numPr>
        <w:spacing w:after="0" w:afterAutospacing="0" w:before="0" w:beforeAutospacing="0" w:lineRule="auto"/>
        <w:ind w:left="1440" w:hanging="360"/>
      </w:pPr>
      <w:r w:rsidDel="00000000" w:rsidR="00000000" w:rsidRPr="00000000">
        <w:rPr>
          <w:b w:val="1"/>
          <w:rtl w:val="0"/>
        </w:rPr>
        <w:t xml:space="preserve">Direction :</w:t>
      </w:r>
      <w:r w:rsidDel="00000000" w:rsidR="00000000" w:rsidRPr="00000000">
        <w:rPr>
          <w:rtl w:val="0"/>
        </w:rPr>
        <w:t xml:space="preserve"> Unidirectionnelle. Le Gateway appelle les services, jamais l'inverse.</w:t>
      </w:r>
    </w:p>
    <w:p w:rsidR="00000000" w:rsidDel="00000000" w:rsidP="00000000" w:rsidRDefault="00000000" w:rsidRPr="00000000" w14:paraId="00000042">
      <w:pPr>
        <w:numPr>
          <w:ilvl w:val="1"/>
          <w:numId w:val="41"/>
        </w:numPr>
        <w:spacing w:after="0" w:afterAutospacing="0" w:before="0" w:beforeAutospacing="0" w:lineRule="auto"/>
        <w:ind w:left="1440" w:hanging="360"/>
      </w:pPr>
      <w:r w:rsidDel="00000000" w:rsidR="00000000" w:rsidRPr="00000000">
        <w:rPr>
          <w:b w:val="1"/>
          <w:rtl w:val="0"/>
        </w:rPr>
        <w:t xml:space="preserve">Description :</w:t>
      </w:r>
      <w:r w:rsidDel="00000000" w:rsidR="00000000" w:rsidRPr="00000000">
        <w:rPr>
          <w:rtl w:val="0"/>
        </w:rPr>
        <w:t xml:space="preserve"> Le Gateway route les requêtes entrantes vers le microservice approprié en fonction du chemin de l'URL (ex: </w:t>
      </w:r>
      <w:r w:rsidDel="00000000" w:rsidR="00000000" w:rsidRPr="00000000">
        <w:rPr>
          <w:rFonts w:ascii="Roboto Mono" w:cs="Roboto Mono" w:eastAsia="Roboto Mono" w:hAnsi="Roboto Mono"/>
          <w:color w:val="188038"/>
          <w:rtl w:val="0"/>
        </w:rPr>
        <w:t xml:space="preserve">/api/v1/projects/*</w:t>
      </w:r>
      <w:r w:rsidDel="00000000" w:rsidR="00000000" w:rsidRPr="00000000">
        <w:rPr>
          <w:rtl w:val="0"/>
        </w:rPr>
        <w:t xml:space="preserve"> est routé vers </w:t>
      </w:r>
      <w:r w:rsidDel="00000000" w:rsidR="00000000" w:rsidRPr="00000000">
        <w:rPr>
          <w:rFonts w:ascii="Roboto Mono" w:cs="Roboto Mono" w:eastAsia="Roboto Mono" w:hAnsi="Roboto Mono"/>
          <w:color w:val="188038"/>
          <w:rtl w:val="0"/>
        </w:rPr>
        <w:t xml:space="preserve">project-service</w:t>
      </w:r>
      <w:r w:rsidDel="00000000" w:rsidR="00000000" w:rsidRPr="00000000">
        <w:rPr>
          <w:rtl w:val="0"/>
        </w:rPr>
        <w:t xml:space="preserve">).</w:t>
      </w:r>
    </w:p>
    <w:p w:rsidR="00000000" w:rsidDel="00000000" w:rsidP="00000000" w:rsidRDefault="00000000" w:rsidRPr="00000000" w14:paraId="00000043">
      <w:pPr>
        <w:numPr>
          <w:ilvl w:val="0"/>
          <w:numId w:val="41"/>
        </w:numPr>
        <w:spacing w:after="0" w:afterAutospacing="0" w:before="0" w:beforeAutospacing="0" w:lineRule="auto"/>
        <w:ind w:left="720" w:hanging="360"/>
      </w:pPr>
      <w:r w:rsidDel="00000000" w:rsidR="00000000" w:rsidRPr="00000000">
        <w:rPr>
          <w:b w:val="1"/>
          <w:rtl w:val="0"/>
        </w:rPr>
        <w:t xml:space="preserve">Liaison 2 : </w:t>
      </w:r>
      <w:r w:rsidDel="00000000" w:rsidR="00000000" w:rsidRPr="00000000">
        <w:rPr>
          <w:rFonts w:ascii="Roboto Mono" w:cs="Roboto Mono" w:eastAsia="Roboto Mono" w:hAnsi="Roboto Mono"/>
          <w:b w:val="1"/>
          <w:color w:val="188038"/>
          <w:rtl w:val="0"/>
        </w:rPr>
        <w:t xml:space="preserve">Microservices Back-End</w:t>
      </w:r>
      <w:r w:rsidDel="00000000" w:rsidR="00000000" w:rsidRPr="00000000">
        <w:rPr>
          <w:rFonts w:ascii="Arial Unicode MS" w:cs="Arial Unicode MS" w:eastAsia="Arial Unicode MS" w:hAnsi="Arial Unicode MS"/>
          <w:b w:val="1"/>
          <w:rtl w:val="0"/>
        </w:rPr>
        <w:t xml:space="preserve"> ↔ </w:t>
      </w:r>
      <w:r w:rsidDel="00000000" w:rsidR="00000000" w:rsidRPr="00000000">
        <w:rPr>
          <w:rFonts w:ascii="Roboto Mono" w:cs="Roboto Mono" w:eastAsia="Roboto Mono" w:hAnsi="Roboto Mono"/>
          <w:b w:val="1"/>
          <w:color w:val="188038"/>
          <w:rtl w:val="0"/>
        </w:rPr>
        <w:t xml:space="preserve">Base de Données (PostgreSQL)</w:t>
        <w:br w:type="textWrapping"/>
      </w:r>
    </w:p>
    <w:p w:rsidR="00000000" w:rsidDel="00000000" w:rsidP="00000000" w:rsidRDefault="00000000" w:rsidRPr="00000000" w14:paraId="00000044">
      <w:pPr>
        <w:numPr>
          <w:ilvl w:val="1"/>
          <w:numId w:val="41"/>
        </w:numPr>
        <w:spacing w:after="0" w:afterAutospacing="0" w:before="0" w:beforeAutospacing="0" w:lineRule="auto"/>
        <w:ind w:left="1440" w:hanging="360"/>
      </w:pPr>
      <w:r w:rsidDel="00000000" w:rsidR="00000000" w:rsidRPr="00000000">
        <w:rPr>
          <w:b w:val="1"/>
          <w:rtl w:val="0"/>
        </w:rPr>
        <w:t xml:space="preserve">Type :</w:t>
      </w:r>
      <w:r w:rsidDel="00000000" w:rsidR="00000000" w:rsidRPr="00000000">
        <w:rPr>
          <w:rtl w:val="0"/>
        </w:rPr>
        <w:t xml:space="preserve"> Synchrone (Connexion TCP/SQL).</w:t>
      </w:r>
    </w:p>
    <w:p w:rsidR="00000000" w:rsidDel="00000000" w:rsidP="00000000" w:rsidRDefault="00000000" w:rsidRPr="00000000" w14:paraId="00000045">
      <w:pPr>
        <w:numPr>
          <w:ilvl w:val="1"/>
          <w:numId w:val="41"/>
        </w:numPr>
        <w:spacing w:after="0" w:afterAutospacing="0" w:before="0" w:beforeAutospacing="0" w:lineRule="auto"/>
        <w:ind w:left="1440" w:hanging="360"/>
      </w:pPr>
      <w:r w:rsidDel="00000000" w:rsidR="00000000" w:rsidRPr="00000000">
        <w:rPr>
          <w:b w:val="1"/>
          <w:rtl w:val="0"/>
        </w:rPr>
        <w:t xml:space="preserve">Direction :</w:t>
      </w:r>
      <w:r w:rsidDel="00000000" w:rsidR="00000000" w:rsidRPr="00000000">
        <w:rPr>
          <w:rtl w:val="0"/>
        </w:rPr>
        <w:t xml:space="preserve"> Bidirectionnelle. Les services lisent et écrivent dans la base de données.</w:t>
      </w:r>
    </w:p>
    <w:p w:rsidR="00000000" w:rsidDel="00000000" w:rsidP="00000000" w:rsidRDefault="00000000" w:rsidRPr="00000000" w14:paraId="00000046">
      <w:pPr>
        <w:numPr>
          <w:ilvl w:val="1"/>
          <w:numId w:val="41"/>
        </w:numPr>
        <w:spacing w:after="0" w:afterAutospacing="0" w:before="0" w:beforeAutospacing="0" w:lineRule="auto"/>
        <w:ind w:left="1440" w:hanging="360"/>
      </w:pPr>
      <w:r w:rsidDel="00000000" w:rsidR="00000000" w:rsidRPr="00000000">
        <w:rPr>
          <w:b w:val="1"/>
          <w:rtl w:val="0"/>
        </w:rPr>
        <w:t xml:space="preserve">Description :</w:t>
      </w:r>
      <w:r w:rsidDel="00000000" w:rsidR="00000000" w:rsidRPr="00000000">
        <w:rPr>
          <w:rtl w:val="0"/>
        </w:rPr>
        <w:t xml:space="preserve"> Chaque microservice qui nécessite de persister ou de récupérer des données établit une connexion directe à la base de données via l'ORM.</w:t>
      </w:r>
    </w:p>
    <w:p w:rsidR="00000000" w:rsidDel="00000000" w:rsidP="00000000" w:rsidRDefault="00000000" w:rsidRPr="00000000" w14:paraId="00000047">
      <w:pPr>
        <w:numPr>
          <w:ilvl w:val="0"/>
          <w:numId w:val="41"/>
        </w:numPr>
        <w:spacing w:after="0" w:afterAutospacing="0" w:before="0" w:beforeAutospacing="0" w:lineRule="auto"/>
        <w:ind w:left="720" w:hanging="360"/>
      </w:pPr>
      <w:r w:rsidDel="00000000" w:rsidR="00000000" w:rsidRPr="00000000">
        <w:rPr>
          <w:b w:val="1"/>
          <w:rtl w:val="0"/>
        </w:rPr>
        <w:t xml:space="preserve">Liaison 3 : </w:t>
      </w:r>
      <w:r w:rsidDel="00000000" w:rsidR="00000000" w:rsidRPr="00000000">
        <w:rPr>
          <w:rFonts w:ascii="Roboto Mono" w:cs="Roboto Mono" w:eastAsia="Roboto Mono" w:hAnsi="Roboto Mono"/>
          <w:b w:val="1"/>
          <w:color w:val="188038"/>
          <w:rtl w:val="0"/>
        </w:rPr>
        <w:t xml:space="preserve">Microservices Back-End</w:t>
      </w:r>
      <w:r w:rsidDel="00000000" w:rsidR="00000000" w:rsidRPr="00000000">
        <w:rPr>
          <w:rFonts w:ascii="Arial Unicode MS" w:cs="Arial Unicode MS" w:eastAsia="Arial Unicode MS" w:hAnsi="Arial Unicode MS"/>
          <w:b w:val="1"/>
          <w:rtl w:val="0"/>
        </w:rPr>
        <w:t xml:space="preserve"> → </w:t>
      </w:r>
      <w:r w:rsidDel="00000000" w:rsidR="00000000" w:rsidRPr="00000000">
        <w:rPr>
          <w:rFonts w:ascii="Roboto Mono" w:cs="Roboto Mono" w:eastAsia="Roboto Mono" w:hAnsi="Roboto Mono"/>
          <w:b w:val="1"/>
          <w:color w:val="188038"/>
          <w:rtl w:val="0"/>
        </w:rPr>
        <w:t xml:space="preserve">Broker de Messages (Redis Pub/Sub)</w:t>
        <w:br w:type="textWrapping"/>
      </w:r>
    </w:p>
    <w:p w:rsidR="00000000" w:rsidDel="00000000" w:rsidP="00000000" w:rsidRDefault="00000000" w:rsidRPr="00000000" w14:paraId="00000048">
      <w:pPr>
        <w:numPr>
          <w:ilvl w:val="1"/>
          <w:numId w:val="41"/>
        </w:numPr>
        <w:spacing w:after="0" w:afterAutospacing="0" w:before="0" w:beforeAutospacing="0" w:lineRule="auto"/>
        <w:ind w:left="1440" w:hanging="360"/>
      </w:pPr>
      <w:r w:rsidDel="00000000" w:rsidR="00000000" w:rsidRPr="00000000">
        <w:rPr>
          <w:b w:val="1"/>
          <w:rtl w:val="0"/>
        </w:rPr>
        <w:t xml:space="preserve">Type :</w:t>
      </w:r>
      <w:r w:rsidDel="00000000" w:rsidR="00000000" w:rsidRPr="00000000">
        <w:rPr>
          <w:rtl w:val="0"/>
        </w:rPr>
        <w:t xml:space="preserve"> Asynchrone (Publication d'événement).</w:t>
      </w:r>
    </w:p>
    <w:p w:rsidR="00000000" w:rsidDel="00000000" w:rsidP="00000000" w:rsidRDefault="00000000" w:rsidRPr="00000000" w14:paraId="00000049">
      <w:pPr>
        <w:numPr>
          <w:ilvl w:val="1"/>
          <w:numId w:val="41"/>
        </w:numPr>
        <w:spacing w:after="0" w:afterAutospacing="0" w:before="0" w:beforeAutospacing="0" w:lineRule="auto"/>
        <w:ind w:left="1440" w:hanging="360"/>
      </w:pPr>
      <w:r w:rsidDel="00000000" w:rsidR="00000000" w:rsidRPr="00000000">
        <w:rPr>
          <w:b w:val="1"/>
          <w:rtl w:val="0"/>
        </w:rPr>
        <w:t xml:space="preserve">Direction :</w:t>
      </w:r>
      <w:r w:rsidDel="00000000" w:rsidR="00000000" w:rsidRPr="00000000">
        <w:rPr>
          <w:rtl w:val="0"/>
        </w:rPr>
        <w:t xml:space="preserve"> Unidirectionnelle (Publish).</w:t>
      </w:r>
    </w:p>
    <w:p w:rsidR="00000000" w:rsidDel="00000000" w:rsidP="00000000" w:rsidRDefault="00000000" w:rsidRPr="00000000" w14:paraId="0000004A">
      <w:pPr>
        <w:numPr>
          <w:ilvl w:val="1"/>
          <w:numId w:val="41"/>
        </w:numPr>
        <w:spacing w:after="0" w:afterAutospacing="0" w:before="0" w:beforeAutospacing="0" w:lineRule="auto"/>
        <w:ind w:left="1440" w:hanging="360"/>
      </w:pPr>
      <w:r w:rsidDel="00000000" w:rsidR="00000000" w:rsidRPr="00000000">
        <w:rPr>
          <w:b w:val="1"/>
          <w:rtl w:val="0"/>
        </w:rPr>
        <w:t xml:space="preserve">Description :</w:t>
      </w:r>
      <w:r w:rsidDel="00000000" w:rsidR="00000000" w:rsidRPr="00000000">
        <w:rPr>
          <w:rtl w:val="0"/>
        </w:rPr>
        <w:t xml:space="preserve"> Lorsqu'un service exécute une action nécessitant un traitement ultérieur découplé, il publie un message (événement) sur un topic spécifique dans le Broker.</w:t>
      </w:r>
    </w:p>
    <w:p w:rsidR="00000000" w:rsidDel="00000000" w:rsidP="00000000" w:rsidRDefault="00000000" w:rsidRPr="00000000" w14:paraId="0000004B">
      <w:pPr>
        <w:numPr>
          <w:ilvl w:val="0"/>
          <w:numId w:val="41"/>
        </w:numPr>
        <w:spacing w:after="0" w:afterAutospacing="0" w:before="0" w:beforeAutospacing="0" w:lineRule="auto"/>
        <w:ind w:left="720" w:hanging="360"/>
      </w:pPr>
      <w:r w:rsidDel="00000000" w:rsidR="00000000" w:rsidRPr="00000000">
        <w:rPr>
          <w:b w:val="1"/>
          <w:rtl w:val="0"/>
        </w:rPr>
        <w:t xml:space="preserve">Liaison 4 : </w:t>
      </w:r>
      <w:r w:rsidDel="00000000" w:rsidR="00000000" w:rsidRPr="00000000">
        <w:rPr>
          <w:rFonts w:ascii="Roboto Mono" w:cs="Roboto Mono" w:eastAsia="Roboto Mono" w:hAnsi="Roboto Mono"/>
          <w:b w:val="1"/>
          <w:color w:val="188038"/>
          <w:rtl w:val="0"/>
        </w:rPr>
        <w:t xml:space="preserve">Broker de Messages (Redis Pub/Sub)</w:t>
      </w:r>
      <w:r w:rsidDel="00000000" w:rsidR="00000000" w:rsidRPr="00000000">
        <w:rPr>
          <w:rFonts w:ascii="Arial Unicode MS" w:cs="Arial Unicode MS" w:eastAsia="Arial Unicode MS" w:hAnsi="Arial Unicode MS"/>
          <w:b w:val="1"/>
          <w:rtl w:val="0"/>
        </w:rPr>
        <w:t xml:space="preserve"> → </w:t>
      </w:r>
      <w:r w:rsidDel="00000000" w:rsidR="00000000" w:rsidRPr="00000000">
        <w:rPr>
          <w:rFonts w:ascii="Roboto Mono" w:cs="Roboto Mono" w:eastAsia="Roboto Mono" w:hAnsi="Roboto Mono"/>
          <w:b w:val="1"/>
          <w:color w:val="188038"/>
          <w:rtl w:val="0"/>
        </w:rPr>
        <w:t xml:space="preserve">Microservices Back-End</w:t>
        <w:br w:type="textWrapping"/>
      </w:r>
    </w:p>
    <w:p w:rsidR="00000000" w:rsidDel="00000000" w:rsidP="00000000" w:rsidRDefault="00000000" w:rsidRPr="00000000" w14:paraId="0000004C">
      <w:pPr>
        <w:numPr>
          <w:ilvl w:val="1"/>
          <w:numId w:val="41"/>
        </w:numPr>
        <w:spacing w:after="0" w:afterAutospacing="0" w:before="0" w:beforeAutospacing="0" w:lineRule="auto"/>
        <w:ind w:left="1440" w:hanging="360"/>
      </w:pPr>
      <w:r w:rsidDel="00000000" w:rsidR="00000000" w:rsidRPr="00000000">
        <w:rPr>
          <w:b w:val="1"/>
          <w:rtl w:val="0"/>
        </w:rPr>
        <w:t xml:space="preserve">Type :</w:t>
      </w:r>
      <w:r w:rsidDel="00000000" w:rsidR="00000000" w:rsidRPr="00000000">
        <w:rPr>
          <w:rtl w:val="0"/>
        </w:rPr>
        <w:t xml:space="preserve"> Asynchrone (Souscription à un événement).</w:t>
      </w:r>
    </w:p>
    <w:p w:rsidR="00000000" w:rsidDel="00000000" w:rsidP="00000000" w:rsidRDefault="00000000" w:rsidRPr="00000000" w14:paraId="0000004D">
      <w:pPr>
        <w:numPr>
          <w:ilvl w:val="1"/>
          <w:numId w:val="41"/>
        </w:numPr>
        <w:spacing w:after="0" w:afterAutospacing="0" w:before="0" w:beforeAutospacing="0" w:lineRule="auto"/>
        <w:ind w:left="1440" w:hanging="360"/>
      </w:pPr>
      <w:r w:rsidDel="00000000" w:rsidR="00000000" w:rsidRPr="00000000">
        <w:rPr>
          <w:b w:val="1"/>
          <w:rtl w:val="0"/>
        </w:rPr>
        <w:t xml:space="preserve">Direction :</w:t>
      </w:r>
      <w:r w:rsidDel="00000000" w:rsidR="00000000" w:rsidRPr="00000000">
        <w:rPr>
          <w:rtl w:val="0"/>
        </w:rPr>
        <w:t xml:space="preserve"> Unidirectionnelle (Subscribe).</w:t>
      </w:r>
    </w:p>
    <w:p w:rsidR="00000000" w:rsidDel="00000000" w:rsidP="00000000" w:rsidRDefault="00000000" w:rsidRPr="00000000" w14:paraId="0000004E">
      <w:pPr>
        <w:numPr>
          <w:ilvl w:val="1"/>
          <w:numId w:val="41"/>
        </w:numPr>
        <w:spacing w:after="0" w:afterAutospacing="0" w:before="0" w:beforeAutospacing="0" w:lineRule="auto"/>
        <w:ind w:left="1440" w:hanging="360"/>
      </w:pPr>
      <w:r w:rsidDel="00000000" w:rsidR="00000000" w:rsidRPr="00000000">
        <w:rPr>
          <w:b w:val="1"/>
          <w:rtl w:val="0"/>
        </w:rPr>
        <w:t xml:space="preserve">Description :</w:t>
      </w:r>
      <w:r w:rsidDel="00000000" w:rsidR="00000000" w:rsidRPr="00000000">
        <w:rPr>
          <w:rtl w:val="0"/>
        </w:rPr>
        <w:t xml:space="preserve"> Un microservice peut s'abonner à des événements (y compris ceux émis par d'autres microservices) pour déclencher des actions en cascade. Par exemple, le </w:t>
      </w:r>
      <w:r w:rsidDel="00000000" w:rsidR="00000000" w:rsidRPr="00000000">
        <w:rPr>
          <w:rFonts w:ascii="Roboto Mono" w:cs="Roboto Mono" w:eastAsia="Roboto Mono" w:hAnsi="Roboto Mono"/>
          <w:color w:val="188038"/>
          <w:rtl w:val="0"/>
        </w:rPr>
        <w:t xml:space="preserve">notification-service</w:t>
      </w:r>
      <w:r w:rsidDel="00000000" w:rsidR="00000000" w:rsidRPr="00000000">
        <w:rPr>
          <w:rtl w:val="0"/>
        </w:rPr>
        <w:t xml:space="preserve"> s'abonne à des événements pour savoir quand envoyer une notification.</w:t>
      </w:r>
    </w:p>
    <w:p w:rsidR="00000000" w:rsidDel="00000000" w:rsidP="00000000" w:rsidRDefault="00000000" w:rsidRPr="00000000" w14:paraId="0000004F">
      <w:pPr>
        <w:numPr>
          <w:ilvl w:val="0"/>
          <w:numId w:val="41"/>
        </w:numPr>
        <w:spacing w:after="0" w:afterAutospacing="0" w:before="0" w:beforeAutospacing="0" w:lineRule="auto"/>
        <w:ind w:left="720" w:hanging="360"/>
      </w:pPr>
      <w:r w:rsidDel="00000000" w:rsidR="00000000" w:rsidRPr="00000000">
        <w:rPr>
          <w:b w:val="1"/>
          <w:rtl w:val="0"/>
        </w:rPr>
        <w:t xml:space="preserve">Liaison 5 : </w:t>
      </w:r>
      <w:r w:rsidDel="00000000" w:rsidR="00000000" w:rsidRPr="00000000">
        <w:rPr>
          <w:rFonts w:ascii="Roboto Mono" w:cs="Roboto Mono" w:eastAsia="Roboto Mono" w:hAnsi="Roboto Mono"/>
          <w:b w:val="1"/>
          <w:color w:val="188038"/>
          <w:rtl w:val="0"/>
        </w:rPr>
        <w:t xml:space="preserve">Broker de Messages (Redis Pub/Sub)</w:t>
      </w:r>
      <w:r w:rsidDel="00000000" w:rsidR="00000000" w:rsidRPr="00000000">
        <w:rPr>
          <w:rFonts w:ascii="Arial Unicode MS" w:cs="Arial Unicode MS" w:eastAsia="Arial Unicode MS" w:hAnsi="Arial Unicode MS"/>
          <w:b w:val="1"/>
          <w:rtl w:val="0"/>
        </w:rPr>
        <w:t xml:space="preserve"> → </w:t>
      </w:r>
      <w:r w:rsidDel="00000000" w:rsidR="00000000" w:rsidRPr="00000000">
        <w:rPr>
          <w:rFonts w:ascii="Roboto Mono" w:cs="Roboto Mono" w:eastAsia="Roboto Mono" w:hAnsi="Roboto Mono"/>
          <w:b w:val="1"/>
          <w:color w:val="188038"/>
          <w:rtl w:val="0"/>
        </w:rPr>
        <w:t xml:space="preserve">Agents IA</w:t>
        <w:br w:type="textWrapping"/>
      </w:r>
    </w:p>
    <w:p w:rsidR="00000000" w:rsidDel="00000000" w:rsidP="00000000" w:rsidRDefault="00000000" w:rsidRPr="00000000" w14:paraId="00000050">
      <w:pPr>
        <w:numPr>
          <w:ilvl w:val="1"/>
          <w:numId w:val="41"/>
        </w:numPr>
        <w:spacing w:after="0" w:afterAutospacing="0" w:before="0" w:beforeAutospacing="0" w:lineRule="auto"/>
        <w:ind w:left="1440" w:hanging="360"/>
      </w:pPr>
      <w:r w:rsidDel="00000000" w:rsidR="00000000" w:rsidRPr="00000000">
        <w:rPr>
          <w:b w:val="1"/>
          <w:rtl w:val="0"/>
        </w:rPr>
        <w:t xml:space="preserve">Type :</w:t>
      </w:r>
      <w:r w:rsidDel="00000000" w:rsidR="00000000" w:rsidRPr="00000000">
        <w:rPr>
          <w:rtl w:val="0"/>
        </w:rPr>
        <w:t xml:space="preserve"> Asynchrone (Souscription à un événement).</w:t>
      </w:r>
    </w:p>
    <w:p w:rsidR="00000000" w:rsidDel="00000000" w:rsidP="00000000" w:rsidRDefault="00000000" w:rsidRPr="00000000" w14:paraId="00000051">
      <w:pPr>
        <w:numPr>
          <w:ilvl w:val="1"/>
          <w:numId w:val="41"/>
        </w:numPr>
        <w:spacing w:after="0" w:afterAutospacing="0" w:before="0" w:beforeAutospacing="0" w:lineRule="auto"/>
        <w:ind w:left="1440" w:hanging="360"/>
      </w:pPr>
      <w:r w:rsidDel="00000000" w:rsidR="00000000" w:rsidRPr="00000000">
        <w:rPr>
          <w:b w:val="1"/>
          <w:rtl w:val="0"/>
        </w:rPr>
        <w:t xml:space="preserve">Direction :</w:t>
      </w:r>
      <w:r w:rsidDel="00000000" w:rsidR="00000000" w:rsidRPr="00000000">
        <w:rPr>
          <w:rtl w:val="0"/>
        </w:rPr>
        <w:t xml:space="preserve"> Unidirectionnelle (Subscribe).</w:t>
      </w:r>
    </w:p>
    <w:p w:rsidR="00000000" w:rsidDel="00000000" w:rsidP="00000000" w:rsidRDefault="00000000" w:rsidRPr="00000000" w14:paraId="00000052">
      <w:pPr>
        <w:numPr>
          <w:ilvl w:val="1"/>
          <w:numId w:val="41"/>
        </w:numPr>
        <w:spacing w:after="240" w:before="0" w:beforeAutospacing="0" w:lineRule="auto"/>
        <w:ind w:left="1440" w:hanging="360"/>
      </w:pPr>
      <w:r w:rsidDel="00000000" w:rsidR="00000000" w:rsidRPr="00000000">
        <w:rPr>
          <w:b w:val="1"/>
          <w:rtl w:val="0"/>
        </w:rPr>
        <w:t xml:space="preserve">Description :</w:t>
      </w:r>
      <w:r w:rsidDel="00000000" w:rsidR="00000000" w:rsidRPr="00000000">
        <w:rPr>
          <w:rtl w:val="0"/>
        </w:rPr>
        <w:t xml:space="preserve"> C'est le principal canal d'activation pour les Agents IA. Ils s'abonnent à des topics spécifiques (ex: </w:t>
      </w:r>
      <w:r w:rsidDel="00000000" w:rsidR="00000000" w:rsidRPr="00000000">
        <w:rPr>
          <w:rFonts w:ascii="Roboto Mono" w:cs="Roboto Mono" w:eastAsia="Roboto Mono" w:hAnsi="Roboto Mono"/>
          <w:color w:val="188038"/>
          <w:rtl w:val="0"/>
        </w:rPr>
        <w:t xml:space="preserve">project.deliverable.submitted</w:t>
      </w:r>
      <w:r w:rsidDel="00000000" w:rsidR="00000000" w:rsidRPr="00000000">
        <w:rPr>
          <w:rtl w:val="0"/>
        </w:rPr>
        <w:t xml:space="preserve">) pour démarrer leurs tâches d'analyse.</w:t>
      </w:r>
    </w:p>
    <w:p w:rsidR="00000000" w:rsidDel="00000000" w:rsidP="00000000" w:rsidRDefault="00000000" w:rsidRPr="00000000" w14:paraId="00000053">
      <w:pPr>
        <w:pStyle w:val="Heading5"/>
        <w:keepNext w:val="0"/>
        <w:keepLines w:val="0"/>
        <w:spacing w:after="40" w:before="220" w:lineRule="auto"/>
        <w:rPr>
          <w:b w:val="1"/>
          <w:color w:val="000000"/>
          <w:sz w:val="20"/>
          <w:szCs w:val="20"/>
        </w:rPr>
      </w:pPr>
      <w:bookmarkStart w:colFirst="0" w:colLast="0" w:name="_b7qyssqw20j4" w:id="8"/>
      <w:bookmarkEnd w:id="8"/>
      <w:r w:rsidDel="00000000" w:rsidR="00000000" w:rsidRPr="00000000">
        <w:rPr>
          <w:b w:val="1"/>
          <w:color w:val="000000"/>
          <w:sz w:val="20"/>
          <w:szCs w:val="20"/>
          <w:rtl w:val="0"/>
        </w:rPr>
        <w:t xml:space="preserve">2.1.2. Description Détaillée des Interactions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731200" cy="38100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rPr/>
      </w:pPr>
      <w:r w:rsidDel="00000000" w:rsidR="00000000" w:rsidRPr="00000000">
        <w:rPr>
          <w:rtl w:val="0"/>
        </w:rPr>
        <w:t xml:space="preserve">Pour illustrer comment ces composants collaborent, prenons le scénario métier le plus représentatif : </w:t>
      </w:r>
      <w:r w:rsidDel="00000000" w:rsidR="00000000" w:rsidRPr="00000000">
        <w:rPr>
          <w:b w:val="1"/>
          <w:rtl w:val="0"/>
        </w:rPr>
        <w:t xml:space="preserve">"Un apprenant soumet un livrable pour un projet"</w:t>
      </w:r>
      <w:r w:rsidDel="00000000" w:rsidR="00000000" w:rsidRPr="00000000">
        <w:rPr>
          <w:rtl w:val="0"/>
        </w:rPr>
        <w:t xml:space="preserve">.</w:t>
      </w:r>
    </w:p>
    <w:p w:rsidR="00000000" w:rsidDel="00000000" w:rsidP="00000000" w:rsidRDefault="00000000" w:rsidRPr="00000000" w14:paraId="00000057">
      <w:pPr>
        <w:spacing w:after="240" w:before="240" w:lineRule="auto"/>
        <w:rPr>
          <w:b w:val="1"/>
        </w:rPr>
      </w:pPr>
      <w:r w:rsidDel="00000000" w:rsidR="00000000" w:rsidRPr="00000000">
        <w:rPr>
          <w:b w:val="1"/>
          <w:rtl w:val="0"/>
        </w:rPr>
        <w:t xml:space="preserve">Étape 1 : Le Traitement Synchrone (Réponse rapide à l'utilisateur)</w:t>
      </w:r>
    </w:p>
    <w:p w:rsidR="00000000" w:rsidDel="00000000" w:rsidP="00000000" w:rsidRDefault="00000000" w:rsidRPr="00000000" w14:paraId="00000058">
      <w:pPr>
        <w:numPr>
          <w:ilvl w:val="0"/>
          <w:numId w:val="16"/>
        </w:numPr>
        <w:spacing w:after="0" w:afterAutospacing="0" w:before="240" w:lineRule="auto"/>
        <w:ind w:left="720" w:hanging="360"/>
      </w:pPr>
      <w:r w:rsidDel="00000000" w:rsidR="00000000" w:rsidRPr="00000000">
        <w:rPr>
          <w:rtl w:val="0"/>
        </w:rPr>
        <w:t xml:space="preserve">Le Front-End envoie une requête </w:t>
      </w:r>
      <w:r w:rsidDel="00000000" w:rsidR="00000000" w:rsidRPr="00000000">
        <w:rPr>
          <w:rFonts w:ascii="Roboto Mono" w:cs="Roboto Mono" w:eastAsia="Roboto Mono" w:hAnsi="Roboto Mono"/>
          <w:color w:val="188038"/>
          <w:rtl w:val="0"/>
        </w:rPr>
        <w:t xml:space="preserve">POST /api/v1/projects/{id}/deliverables</w:t>
      </w:r>
      <w:r w:rsidDel="00000000" w:rsidR="00000000" w:rsidRPr="00000000">
        <w:rPr>
          <w:rtl w:val="0"/>
        </w:rPr>
        <w:t xml:space="preserve"> avec le fichier et les métadonnées vers l'</w:t>
      </w:r>
      <w:r w:rsidDel="00000000" w:rsidR="00000000" w:rsidRPr="00000000">
        <w:rPr>
          <w:b w:val="1"/>
          <w:rtl w:val="0"/>
        </w:rPr>
        <w:t xml:space="preserve">API Gateway</w:t>
      </w:r>
      <w:r w:rsidDel="00000000" w:rsidR="00000000" w:rsidRPr="00000000">
        <w:rPr>
          <w:rtl w:val="0"/>
        </w:rPr>
        <w:t xml:space="preserve">.</w:t>
      </w:r>
    </w:p>
    <w:p w:rsidR="00000000" w:rsidDel="00000000" w:rsidP="00000000" w:rsidRDefault="00000000" w:rsidRPr="00000000" w14:paraId="00000059">
      <w:pPr>
        <w:numPr>
          <w:ilvl w:val="0"/>
          <w:numId w:val="16"/>
        </w:numPr>
        <w:spacing w:after="0" w:afterAutospacing="0" w:before="0" w:beforeAutospacing="0" w:lineRule="auto"/>
        <w:ind w:left="720" w:hanging="360"/>
      </w:pPr>
      <w:r w:rsidDel="00000000" w:rsidR="00000000" w:rsidRPr="00000000">
        <w:rPr>
          <w:rtl w:val="0"/>
        </w:rPr>
        <w:t xml:space="preserve">Le Gateway valide le jeton JWT et route la requête vers le </w:t>
      </w:r>
      <w:r w:rsidDel="00000000" w:rsidR="00000000" w:rsidRPr="00000000">
        <w:rPr>
          <w:rFonts w:ascii="Roboto Mono" w:cs="Roboto Mono" w:eastAsia="Roboto Mono" w:hAnsi="Roboto Mono"/>
          <w:b w:val="1"/>
          <w:color w:val="188038"/>
          <w:rtl w:val="0"/>
        </w:rPr>
        <w:t xml:space="preserve">project-service</w:t>
      </w:r>
      <w:r w:rsidDel="00000000" w:rsidR="00000000" w:rsidRPr="00000000">
        <w:rPr>
          <w:rtl w:val="0"/>
        </w:rPr>
        <w:t xml:space="preserve">.</w:t>
      </w:r>
    </w:p>
    <w:p w:rsidR="00000000" w:rsidDel="00000000" w:rsidP="00000000" w:rsidRDefault="00000000" w:rsidRPr="00000000" w14:paraId="0000005A">
      <w:pPr>
        <w:numPr>
          <w:ilvl w:val="0"/>
          <w:numId w:val="16"/>
        </w:numPr>
        <w:spacing w:after="0" w:afterAutospacing="0" w:before="0" w:beforeAutospacing="0" w:lineRule="auto"/>
        <w:ind w:left="720" w:hanging="360"/>
      </w:pPr>
      <w:r w:rsidDel="00000000" w:rsidR="00000000" w:rsidRPr="00000000">
        <w:rPr>
          <w:rtl w:val="0"/>
        </w:rPr>
        <w:t xml:space="preserve">Le </w:t>
      </w:r>
      <w:r w:rsidDel="00000000" w:rsidR="00000000" w:rsidRPr="00000000">
        <w:rPr>
          <w:rFonts w:ascii="Roboto Mono" w:cs="Roboto Mono" w:eastAsia="Roboto Mono" w:hAnsi="Roboto Mono"/>
          <w:b w:val="1"/>
          <w:color w:val="188038"/>
          <w:rtl w:val="0"/>
        </w:rPr>
        <w:t xml:space="preserve">project-service</w:t>
      </w:r>
      <w:r w:rsidDel="00000000" w:rsidR="00000000" w:rsidRPr="00000000">
        <w:rPr>
          <w:rtl w:val="0"/>
        </w:rPr>
        <w:t xml:space="preserve"> exécute les actions immédiates :</w:t>
      </w:r>
    </w:p>
    <w:p w:rsidR="00000000" w:rsidDel="00000000" w:rsidP="00000000" w:rsidRDefault="00000000" w:rsidRPr="00000000" w14:paraId="0000005B">
      <w:pPr>
        <w:numPr>
          <w:ilvl w:val="1"/>
          <w:numId w:val="16"/>
        </w:numPr>
        <w:spacing w:after="0" w:afterAutospacing="0" w:before="0" w:beforeAutospacing="0" w:lineRule="auto"/>
        <w:ind w:left="1440" w:hanging="360"/>
      </w:pPr>
      <w:r w:rsidDel="00000000" w:rsidR="00000000" w:rsidRPr="00000000">
        <w:rPr>
          <w:rtl w:val="0"/>
        </w:rPr>
        <w:t xml:space="preserve">Il valide les données de la requête via son modèle Pydantic.</w:t>
      </w:r>
    </w:p>
    <w:p w:rsidR="00000000" w:rsidDel="00000000" w:rsidP="00000000" w:rsidRDefault="00000000" w:rsidRPr="00000000" w14:paraId="0000005C">
      <w:pPr>
        <w:numPr>
          <w:ilvl w:val="1"/>
          <w:numId w:val="16"/>
        </w:numPr>
        <w:spacing w:after="0" w:afterAutospacing="0" w:before="0" w:beforeAutospacing="0" w:lineRule="auto"/>
        <w:ind w:left="1440" w:hanging="360"/>
      </w:pPr>
      <w:r w:rsidDel="00000000" w:rsidR="00000000" w:rsidRPr="00000000">
        <w:rPr>
          <w:rtl w:val="0"/>
        </w:rPr>
        <w:t xml:space="preserve">Il vérifie les droits de l'utilisateur (cet apprenant a-t-il le droit de soumettre à ce projet ?).</w:t>
      </w:r>
    </w:p>
    <w:p w:rsidR="00000000" w:rsidDel="00000000" w:rsidP="00000000" w:rsidRDefault="00000000" w:rsidRPr="00000000" w14:paraId="0000005D">
      <w:pPr>
        <w:numPr>
          <w:ilvl w:val="1"/>
          <w:numId w:val="16"/>
        </w:numPr>
        <w:spacing w:after="0" w:afterAutospacing="0" w:before="0" w:beforeAutospacing="0" w:lineRule="auto"/>
        <w:ind w:left="1440" w:hanging="360"/>
      </w:pPr>
      <w:r w:rsidDel="00000000" w:rsidR="00000000" w:rsidRPr="00000000">
        <w:rPr>
          <w:rtl w:val="0"/>
        </w:rPr>
        <w:t xml:space="preserve">Il enregistre les métadonnées du livrable (nom, date, statut "SOUMIS") dans la </w:t>
      </w:r>
      <w:r w:rsidDel="00000000" w:rsidR="00000000" w:rsidRPr="00000000">
        <w:rPr>
          <w:b w:val="1"/>
          <w:rtl w:val="0"/>
        </w:rPr>
        <w:t xml:space="preserve">Base de Données (PostgreSQL)</w:t>
      </w:r>
      <w:r w:rsidDel="00000000" w:rsidR="00000000" w:rsidRPr="00000000">
        <w:rPr>
          <w:rtl w:val="0"/>
        </w:rPr>
        <w:t xml:space="preserve">.</w:t>
      </w:r>
    </w:p>
    <w:p w:rsidR="00000000" w:rsidDel="00000000" w:rsidP="00000000" w:rsidRDefault="00000000" w:rsidRPr="00000000" w14:paraId="0000005E">
      <w:pPr>
        <w:numPr>
          <w:ilvl w:val="1"/>
          <w:numId w:val="16"/>
        </w:numPr>
        <w:spacing w:after="0" w:afterAutospacing="0" w:before="0" w:beforeAutospacing="0" w:lineRule="auto"/>
        <w:ind w:left="1440" w:hanging="360"/>
      </w:pPr>
      <w:r w:rsidDel="00000000" w:rsidR="00000000" w:rsidRPr="00000000">
        <w:rPr>
          <w:rtl w:val="0"/>
        </w:rPr>
        <w:t xml:space="preserve">Il télécharge le fichier binaire vers Google Cloud Storage.</w:t>
      </w:r>
    </w:p>
    <w:p w:rsidR="00000000" w:rsidDel="00000000" w:rsidP="00000000" w:rsidRDefault="00000000" w:rsidRPr="00000000" w14:paraId="0000005F">
      <w:pPr>
        <w:numPr>
          <w:ilvl w:val="0"/>
          <w:numId w:val="16"/>
        </w:numPr>
        <w:spacing w:after="240" w:before="0" w:beforeAutospacing="0" w:lineRule="auto"/>
        <w:ind w:left="720" w:hanging="360"/>
      </w:pPr>
      <w:r w:rsidDel="00000000" w:rsidR="00000000" w:rsidRPr="00000000">
        <w:rPr>
          <w:rtl w:val="0"/>
        </w:rPr>
        <w:t xml:space="preserve">Le </w:t>
      </w:r>
      <w:r w:rsidDel="00000000" w:rsidR="00000000" w:rsidRPr="00000000">
        <w:rPr>
          <w:rFonts w:ascii="Roboto Mono" w:cs="Roboto Mono" w:eastAsia="Roboto Mono" w:hAnsi="Roboto Mono"/>
          <w:b w:val="1"/>
          <w:color w:val="188038"/>
          <w:rtl w:val="0"/>
        </w:rPr>
        <w:t xml:space="preserve">project-service</w:t>
      </w:r>
      <w:r w:rsidDel="00000000" w:rsidR="00000000" w:rsidRPr="00000000">
        <w:rPr>
          <w:rtl w:val="0"/>
        </w:rPr>
        <w:t xml:space="preserve"> renvoie immédiatement une réponse </w:t>
      </w:r>
      <w:r w:rsidDel="00000000" w:rsidR="00000000" w:rsidRPr="00000000">
        <w:rPr>
          <w:rFonts w:ascii="Roboto Mono" w:cs="Roboto Mono" w:eastAsia="Roboto Mono" w:hAnsi="Roboto Mono"/>
          <w:color w:val="188038"/>
          <w:rtl w:val="0"/>
        </w:rPr>
        <w:t xml:space="preserve">202 Accepted</w:t>
      </w:r>
      <w:r w:rsidDel="00000000" w:rsidR="00000000" w:rsidRPr="00000000">
        <w:rPr>
          <w:rtl w:val="0"/>
        </w:rPr>
        <w:t xml:space="preserve"> au Front-End. Le code </w:t>
      </w:r>
      <w:r w:rsidDel="00000000" w:rsidR="00000000" w:rsidRPr="00000000">
        <w:rPr>
          <w:rFonts w:ascii="Roboto Mono" w:cs="Roboto Mono" w:eastAsia="Roboto Mono" w:hAnsi="Roboto Mono"/>
          <w:color w:val="188038"/>
          <w:rtl w:val="0"/>
        </w:rPr>
        <w:t xml:space="preserve">202</w:t>
      </w:r>
      <w:r w:rsidDel="00000000" w:rsidR="00000000" w:rsidRPr="00000000">
        <w:rPr>
          <w:rtl w:val="0"/>
        </w:rPr>
        <w:t xml:space="preserve"> est utilisé intentionnellement pour signifier "La requête a été acceptée, mais le traitement complet n'est pas terminé". Cela garantit une expérience utilisateur fluide et non bloquante.</w:t>
      </w:r>
    </w:p>
    <w:p w:rsidR="00000000" w:rsidDel="00000000" w:rsidP="00000000" w:rsidRDefault="00000000" w:rsidRPr="00000000" w14:paraId="00000060">
      <w:pPr>
        <w:spacing w:after="240" w:before="240" w:lineRule="auto"/>
        <w:rPr/>
      </w:pPr>
      <w:r w:rsidDel="00000000" w:rsidR="00000000" w:rsidRPr="00000000">
        <w:rPr>
          <w:b w:val="1"/>
          <w:rtl w:val="0"/>
        </w:rPr>
        <w:t xml:space="preserve">Étape 2 : Le Déclenchement Asynchrone</w:t>
      </w:r>
      <w:r w:rsidDel="00000000" w:rsidR="00000000" w:rsidRPr="00000000">
        <w:rPr>
          <w:rtl w:val="0"/>
        </w:rPr>
        <w:t xml:space="preserve"> 5. Immédiatement après avoir renvoyé la réponse </w:t>
      </w:r>
      <w:r w:rsidDel="00000000" w:rsidR="00000000" w:rsidRPr="00000000">
        <w:rPr>
          <w:rFonts w:ascii="Roboto Mono" w:cs="Roboto Mono" w:eastAsia="Roboto Mono" w:hAnsi="Roboto Mono"/>
          <w:color w:val="188038"/>
          <w:rtl w:val="0"/>
        </w:rPr>
        <w:t xml:space="preserve">202</w:t>
      </w:r>
      <w:r w:rsidDel="00000000" w:rsidR="00000000" w:rsidRPr="00000000">
        <w:rPr>
          <w:rtl w:val="0"/>
        </w:rPr>
        <w:t xml:space="preserve">, le </w:t>
      </w:r>
      <w:r w:rsidDel="00000000" w:rsidR="00000000" w:rsidRPr="00000000">
        <w:rPr>
          <w:rFonts w:ascii="Roboto Mono" w:cs="Roboto Mono" w:eastAsia="Roboto Mono" w:hAnsi="Roboto Mono"/>
          <w:b w:val="1"/>
          <w:color w:val="188038"/>
          <w:rtl w:val="0"/>
        </w:rPr>
        <w:t xml:space="preserve">project-service</w:t>
      </w:r>
      <w:r w:rsidDel="00000000" w:rsidR="00000000" w:rsidRPr="00000000">
        <w:rPr>
          <w:rtl w:val="0"/>
        </w:rPr>
        <w:t xml:space="preserve"> construit un message JSON contenant les informations nécessaires (ID du livrable, chemin du fichier, ID de l'utilisateur). 6. Il publie ce message sur le topic </w:t>
      </w:r>
      <w:r w:rsidDel="00000000" w:rsidR="00000000" w:rsidRPr="00000000">
        <w:rPr>
          <w:rFonts w:ascii="Roboto Mono" w:cs="Roboto Mono" w:eastAsia="Roboto Mono" w:hAnsi="Roboto Mono"/>
          <w:color w:val="188038"/>
          <w:rtl w:val="0"/>
        </w:rPr>
        <w:t xml:space="preserve">project.deliverable.submitted</w:t>
      </w:r>
      <w:r w:rsidDel="00000000" w:rsidR="00000000" w:rsidRPr="00000000">
        <w:rPr>
          <w:rtl w:val="0"/>
        </w:rPr>
        <w:t xml:space="preserve"> dans le </w:t>
      </w:r>
      <w:r w:rsidDel="00000000" w:rsidR="00000000" w:rsidRPr="00000000">
        <w:rPr>
          <w:b w:val="1"/>
          <w:rtl w:val="0"/>
        </w:rPr>
        <w:t xml:space="preserve">Broker de Messages (Redis Pub/Sub)</w:t>
      </w:r>
      <w:r w:rsidDel="00000000" w:rsidR="00000000" w:rsidRPr="00000000">
        <w:rPr>
          <w:rtl w:val="0"/>
        </w:rPr>
        <w:t xml:space="preserve">. La responsabilité synchrone du </w:t>
      </w:r>
      <w:r w:rsidDel="00000000" w:rsidR="00000000" w:rsidRPr="00000000">
        <w:rPr>
          <w:rFonts w:ascii="Roboto Mono" w:cs="Roboto Mono" w:eastAsia="Roboto Mono" w:hAnsi="Roboto Mono"/>
          <w:color w:val="188038"/>
          <w:rtl w:val="0"/>
        </w:rPr>
        <w:t xml:space="preserve">project-service</w:t>
      </w:r>
      <w:r w:rsidDel="00000000" w:rsidR="00000000" w:rsidRPr="00000000">
        <w:rPr>
          <w:rtl w:val="0"/>
        </w:rPr>
        <w:t xml:space="preserve"> pour cette requête est maintenant terminée.</w:t>
      </w:r>
    </w:p>
    <w:p w:rsidR="00000000" w:rsidDel="00000000" w:rsidP="00000000" w:rsidRDefault="00000000" w:rsidRPr="00000000" w14:paraId="00000061">
      <w:pPr>
        <w:spacing w:after="240" w:before="240" w:lineRule="auto"/>
        <w:rPr/>
      </w:pPr>
      <w:r w:rsidDel="00000000" w:rsidR="00000000" w:rsidRPr="00000000">
        <w:rPr>
          <w:b w:val="1"/>
          <w:rtl w:val="0"/>
        </w:rPr>
        <w:t xml:space="preserve">Étape 3 : La Chaîne de Traitement Événementielle (Le "travail de fond")</w:t>
      </w:r>
      <w:r w:rsidDel="00000000" w:rsidR="00000000" w:rsidRPr="00000000">
        <w:rPr>
          <w:rtl w:val="0"/>
        </w:rPr>
        <w:t xml:space="preserve"> 7. L'</w:t>
      </w:r>
      <w:r w:rsidDel="00000000" w:rsidR="00000000" w:rsidRPr="00000000">
        <w:rPr>
          <w:rFonts w:ascii="Roboto Mono" w:cs="Roboto Mono" w:eastAsia="Roboto Mono" w:hAnsi="Roboto Mono"/>
          <w:b w:val="1"/>
          <w:color w:val="188038"/>
          <w:rtl w:val="0"/>
        </w:rPr>
        <w:t xml:space="preserve">evaluation-agent</w:t>
      </w:r>
      <w:r w:rsidDel="00000000" w:rsidR="00000000" w:rsidRPr="00000000">
        <w:rPr>
          <w:rtl w:val="0"/>
        </w:rPr>
        <w:t xml:space="preserve"> (un Agent IA), qui est abonné au topic </w:t>
      </w:r>
      <w:r w:rsidDel="00000000" w:rsidR="00000000" w:rsidRPr="00000000">
        <w:rPr>
          <w:rFonts w:ascii="Roboto Mono" w:cs="Roboto Mono" w:eastAsia="Roboto Mono" w:hAnsi="Roboto Mono"/>
          <w:color w:val="188038"/>
          <w:rtl w:val="0"/>
        </w:rPr>
        <w:t xml:space="preserve">project.deliverable.submitted</w:t>
      </w:r>
      <w:r w:rsidDel="00000000" w:rsidR="00000000" w:rsidRPr="00000000">
        <w:rPr>
          <w:rtl w:val="0"/>
        </w:rPr>
        <w:t xml:space="preserve">, reçoit le message. 8. Il télécharge le fichier depuis Cloud Storage, effectue sa longue et complexe tâche d'analyse et d'évaluation, puis met à jour la ligne correspondante dans la </w:t>
      </w:r>
      <w:r w:rsidDel="00000000" w:rsidR="00000000" w:rsidRPr="00000000">
        <w:rPr>
          <w:b w:val="1"/>
          <w:rtl w:val="0"/>
        </w:rPr>
        <w:t xml:space="preserve">Base de Données</w:t>
      </w:r>
      <w:r w:rsidDel="00000000" w:rsidR="00000000" w:rsidRPr="00000000">
        <w:rPr>
          <w:rtl w:val="0"/>
        </w:rPr>
        <w:t xml:space="preserve"> avec le score, les commentaires et le statut "ÉVALUÉ". 9. Une fois son travail terminé, l'</w:t>
      </w:r>
      <w:r w:rsidDel="00000000" w:rsidR="00000000" w:rsidRPr="00000000">
        <w:rPr>
          <w:rFonts w:ascii="Roboto Mono" w:cs="Roboto Mono" w:eastAsia="Roboto Mono" w:hAnsi="Roboto Mono"/>
          <w:b w:val="1"/>
          <w:color w:val="188038"/>
          <w:rtl w:val="0"/>
        </w:rPr>
        <w:t xml:space="preserve">evaluation-agent</w:t>
      </w:r>
      <w:r w:rsidDel="00000000" w:rsidR="00000000" w:rsidRPr="00000000">
        <w:rPr>
          <w:rtl w:val="0"/>
        </w:rPr>
        <w:t xml:space="preserve"> publie à son tour un nouvel événement, </w:t>
      </w:r>
      <w:r w:rsidDel="00000000" w:rsidR="00000000" w:rsidRPr="00000000">
        <w:rPr>
          <w:rFonts w:ascii="Roboto Mono" w:cs="Roboto Mono" w:eastAsia="Roboto Mono" w:hAnsi="Roboto Mono"/>
          <w:color w:val="188038"/>
          <w:rtl w:val="0"/>
        </w:rPr>
        <w:t xml:space="preserve">evaluation.result.generated</w:t>
      </w:r>
      <w:r w:rsidDel="00000000" w:rsidR="00000000" w:rsidRPr="00000000">
        <w:rPr>
          <w:rtl w:val="0"/>
        </w:rPr>
        <w:t xml:space="preserve">, dans le </w:t>
      </w:r>
      <w:r w:rsidDel="00000000" w:rsidR="00000000" w:rsidRPr="00000000">
        <w:rPr>
          <w:b w:val="1"/>
          <w:rtl w:val="0"/>
        </w:rPr>
        <w:t xml:space="preserve">Broker de Messages</w:t>
      </w:r>
      <w:r w:rsidDel="00000000" w:rsidR="00000000" w:rsidRPr="00000000">
        <w:rPr>
          <w:rtl w:val="0"/>
        </w:rPr>
        <w:t xml:space="preserve">. </w:t>
      </w:r>
    </w:p>
    <w:p w:rsidR="00000000" w:rsidDel="00000000" w:rsidP="00000000" w:rsidRDefault="00000000" w:rsidRPr="00000000" w14:paraId="00000062">
      <w:pPr>
        <w:spacing w:after="240" w:before="240" w:lineRule="auto"/>
        <w:rPr/>
      </w:pPr>
      <w:r w:rsidDel="00000000" w:rsidR="00000000" w:rsidRPr="00000000">
        <w:rPr>
          <w:rtl w:val="0"/>
        </w:rPr>
        <w:t xml:space="preserve">10. Le </w:t>
      </w:r>
      <w:r w:rsidDel="00000000" w:rsidR="00000000" w:rsidRPr="00000000">
        <w:rPr>
          <w:rFonts w:ascii="Roboto Mono" w:cs="Roboto Mono" w:eastAsia="Roboto Mono" w:hAnsi="Roboto Mono"/>
          <w:b w:val="1"/>
          <w:color w:val="188038"/>
          <w:rtl w:val="0"/>
        </w:rPr>
        <w:t xml:space="preserve">notification-service</w:t>
      </w:r>
      <w:r w:rsidDel="00000000" w:rsidR="00000000" w:rsidRPr="00000000">
        <w:rPr>
          <w:rtl w:val="0"/>
        </w:rPr>
        <w:t xml:space="preserve">, qui est abonné à </w:t>
      </w:r>
      <w:r w:rsidDel="00000000" w:rsidR="00000000" w:rsidRPr="00000000">
        <w:rPr>
          <w:rFonts w:ascii="Roboto Mono" w:cs="Roboto Mono" w:eastAsia="Roboto Mono" w:hAnsi="Roboto Mono"/>
          <w:color w:val="188038"/>
          <w:rtl w:val="0"/>
        </w:rPr>
        <w:t xml:space="preserve">evaluation.result.generated</w:t>
      </w:r>
      <w:r w:rsidDel="00000000" w:rsidR="00000000" w:rsidRPr="00000000">
        <w:rPr>
          <w:rtl w:val="0"/>
        </w:rPr>
        <w:t xml:space="preserve">, reçoit ce nouvel événement. Il récupère les détails nécessaires depuis la </w:t>
      </w:r>
      <w:r w:rsidDel="00000000" w:rsidR="00000000" w:rsidRPr="00000000">
        <w:rPr>
          <w:b w:val="1"/>
          <w:rtl w:val="0"/>
        </w:rPr>
        <w:t xml:space="preserve">Base de Données</w:t>
      </w:r>
      <w:r w:rsidDel="00000000" w:rsidR="00000000" w:rsidRPr="00000000">
        <w:rPr>
          <w:rtl w:val="0"/>
        </w:rPr>
        <w:t xml:space="preserve"> et envoie une notification (e-mail, in-app) à l'apprenant pour l'informer que son évaluation est disponible.</w:t>
      </w:r>
    </w:p>
    <w:p w:rsidR="00000000" w:rsidDel="00000000" w:rsidP="00000000" w:rsidRDefault="00000000" w:rsidRPr="00000000" w14:paraId="00000063">
      <w:pPr>
        <w:spacing w:after="240" w:before="240" w:lineRule="auto"/>
        <w:rPr/>
      </w:pPr>
      <w:r w:rsidDel="00000000" w:rsidR="00000000" w:rsidRPr="00000000">
        <w:rPr>
          <w:b w:val="1"/>
          <w:rtl w:val="0"/>
        </w:rPr>
        <w:t xml:space="preserve">Conclusion de ce flux :</w:t>
      </w:r>
      <w:r w:rsidDel="00000000" w:rsidR="00000000" w:rsidRPr="00000000">
        <w:rPr>
          <w:rtl w:val="0"/>
        </w:rPr>
        <w:t xml:space="preserve"> Ce pattern architectural (Réponse synchrone rapide → Traitement asynchrone découplé → Notification événementielle) est au cœur de la conception du Back-End. Il garantit la réactivité de l'interface utilisateur tout en permettant des traitements complexes, résilients et scalables en arrière-plan.</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4"/>
        <w:keepNext w:val="0"/>
        <w:keepLines w:val="0"/>
        <w:spacing w:after="40" w:before="240" w:lineRule="auto"/>
        <w:rPr>
          <w:b w:val="1"/>
          <w:color w:val="000000"/>
          <w:sz w:val="22"/>
          <w:szCs w:val="22"/>
        </w:rPr>
      </w:pPr>
      <w:bookmarkStart w:colFirst="0" w:colLast="0" w:name="_f1c7mn3b0b98" w:id="9"/>
      <w:bookmarkEnd w:id="9"/>
      <w:r w:rsidDel="00000000" w:rsidR="00000000" w:rsidRPr="00000000">
        <w:rPr>
          <w:b w:val="1"/>
          <w:color w:val="000000"/>
          <w:sz w:val="22"/>
          <w:szCs w:val="22"/>
          <w:rtl w:val="0"/>
        </w:rPr>
        <w:t xml:space="preserve">2.2. Registre des Microservices</w:t>
      </w:r>
    </w:p>
    <w:p w:rsidR="00000000" w:rsidDel="00000000" w:rsidP="00000000" w:rsidRDefault="00000000" w:rsidRPr="00000000" w14:paraId="00000066">
      <w:pPr>
        <w:spacing w:after="240" w:before="240" w:lineRule="auto"/>
        <w:rPr/>
      </w:pPr>
      <w:r w:rsidDel="00000000" w:rsidR="00000000" w:rsidRPr="00000000">
        <w:rPr>
          <w:rtl w:val="0"/>
        </w:rPr>
        <w:t xml:space="preserve">Chaque microservice est un composant déployable indépendamment, avec un périmètre de responsabilité strict. Cette séparation est la clé de notre agilité et de notre résilience.</w:t>
      </w:r>
    </w:p>
    <w:p w:rsidR="00000000" w:rsidDel="00000000" w:rsidP="00000000" w:rsidRDefault="00000000" w:rsidRPr="00000000" w14:paraId="00000067">
      <w:pPr>
        <w:pStyle w:val="Heading5"/>
        <w:keepNext w:val="0"/>
        <w:keepLines w:val="0"/>
        <w:spacing w:after="40" w:before="220" w:lineRule="auto"/>
        <w:rPr>
          <w:rFonts w:ascii="Roboto Mono" w:cs="Roboto Mono" w:eastAsia="Roboto Mono" w:hAnsi="Roboto Mono"/>
          <w:b w:val="1"/>
          <w:color w:val="188038"/>
          <w:sz w:val="20"/>
          <w:szCs w:val="20"/>
        </w:rPr>
      </w:pPr>
      <w:bookmarkStart w:colFirst="0" w:colLast="0" w:name="_85975pjltxhk" w:id="10"/>
      <w:bookmarkEnd w:id="10"/>
      <w:r w:rsidDel="00000000" w:rsidR="00000000" w:rsidRPr="00000000">
        <w:rPr>
          <w:b w:val="1"/>
          <w:color w:val="000000"/>
          <w:sz w:val="20"/>
          <w:szCs w:val="20"/>
          <w:rtl w:val="0"/>
        </w:rPr>
        <w:t xml:space="preserve">2.2.1. </w:t>
      </w:r>
      <w:r w:rsidDel="00000000" w:rsidR="00000000" w:rsidRPr="00000000">
        <w:rPr>
          <w:rFonts w:ascii="Roboto Mono" w:cs="Roboto Mono" w:eastAsia="Roboto Mono" w:hAnsi="Roboto Mono"/>
          <w:b w:val="1"/>
          <w:color w:val="188038"/>
          <w:sz w:val="20"/>
          <w:szCs w:val="20"/>
          <w:rtl w:val="0"/>
        </w:rPr>
        <w:t xml:space="preserve">user-service</w:t>
      </w:r>
    </w:p>
    <w:p w:rsidR="00000000" w:rsidDel="00000000" w:rsidP="00000000" w:rsidRDefault="00000000" w:rsidRPr="00000000" w14:paraId="00000068">
      <w:pPr>
        <w:numPr>
          <w:ilvl w:val="0"/>
          <w:numId w:val="12"/>
        </w:numPr>
        <w:spacing w:after="0" w:afterAutospacing="0" w:before="240" w:lineRule="auto"/>
        <w:ind w:left="720" w:hanging="360"/>
      </w:pPr>
      <w:r w:rsidDel="00000000" w:rsidR="00000000" w:rsidRPr="00000000">
        <w:rPr>
          <w:b w:val="1"/>
          <w:rtl w:val="0"/>
        </w:rPr>
        <w:t xml:space="preserve">Nom du Service :</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user-service</w:t>
      </w:r>
    </w:p>
    <w:p w:rsidR="00000000" w:rsidDel="00000000" w:rsidP="00000000" w:rsidRDefault="00000000" w:rsidRPr="00000000" w14:paraId="00000069">
      <w:pPr>
        <w:numPr>
          <w:ilvl w:val="0"/>
          <w:numId w:val="12"/>
        </w:numPr>
        <w:spacing w:after="0" w:afterAutospacing="0" w:before="0" w:beforeAutospacing="0" w:lineRule="auto"/>
        <w:ind w:left="720" w:hanging="360"/>
      </w:pPr>
      <w:r w:rsidDel="00000000" w:rsidR="00000000" w:rsidRPr="00000000">
        <w:rPr>
          <w:b w:val="1"/>
          <w:rtl w:val="0"/>
        </w:rPr>
        <w:t xml:space="preserve">Mission :</w:t>
      </w:r>
      <w:r w:rsidDel="00000000" w:rsidR="00000000" w:rsidRPr="00000000">
        <w:rPr>
          <w:rtl w:val="0"/>
        </w:rPr>
        <w:t xml:space="preserve"> Gérer l'identité, l'authentification, les profils et le cycle de vie de toutes les entités "utilisateur" (Apprenants, Entreprises, Administrateurs) de la plateforme.</w:t>
      </w:r>
    </w:p>
    <w:p w:rsidR="00000000" w:rsidDel="00000000" w:rsidP="00000000" w:rsidRDefault="00000000" w:rsidRPr="00000000" w14:paraId="0000006A">
      <w:pPr>
        <w:numPr>
          <w:ilvl w:val="0"/>
          <w:numId w:val="12"/>
        </w:numPr>
        <w:spacing w:after="0" w:afterAutospacing="0" w:before="0" w:beforeAutospacing="0" w:lineRule="auto"/>
        <w:ind w:left="720" w:hanging="360"/>
      </w:pPr>
      <w:r w:rsidDel="00000000" w:rsidR="00000000" w:rsidRPr="00000000">
        <w:rPr>
          <w:b w:val="1"/>
          <w:rtl w:val="0"/>
        </w:rPr>
        <w:t xml:space="preserve">Périmètre Fonctionnel :</w:t>
      </w:r>
    </w:p>
    <w:p w:rsidR="00000000" w:rsidDel="00000000" w:rsidP="00000000" w:rsidRDefault="00000000" w:rsidRPr="00000000" w14:paraId="0000006B">
      <w:pPr>
        <w:numPr>
          <w:ilvl w:val="1"/>
          <w:numId w:val="12"/>
        </w:numPr>
        <w:spacing w:after="0" w:afterAutospacing="0" w:before="0" w:beforeAutospacing="0" w:lineRule="auto"/>
        <w:ind w:left="1440" w:hanging="360"/>
      </w:pPr>
      <w:r w:rsidDel="00000000" w:rsidR="00000000" w:rsidRPr="00000000">
        <w:rPr>
          <w:rtl w:val="0"/>
        </w:rPr>
        <w:t xml:space="preserve">Fournir les endpoints pour l'inscription des Apprenants et des Entreprises.</w:t>
      </w:r>
    </w:p>
    <w:p w:rsidR="00000000" w:rsidDel="00000000" w:rsidP="00000000" w:rsidRDefault="00000000" w:rsidRPr="00000000" w14:paraId="0000006C">
      <w:pPr>
        <w:numPr>
          <w:ilvl w:val="1"/>
          <w:numId w:val="12"/>
        </w:numPr>
        <w:spacing w:after="0" w:afterAutospacing="0" w:before="0" w:beforeAutospacing="0" w:lineRule="auto"/>
        <w:ind w:left="1440" w:hanging="360"/>
      </w:pPr>
      <w:r w:rsidDel="00000000" w:rsidR="00000000" w:rsidRPr="00000000">
        <w:rPr>
          <w:rtl w:val="0"/>
        </w:rPr>
        <w:t xml:space="preserve">Gérer la logique de connexion (vérification de l'email et du mot de passe haché avec </w:t>
      </w:r>
      <w:r w:rsidDel="00000000" w:rsidR="00000000" w:rsidRPr="00000000">
        <w:rPr>
          <w:rFonts w:ascii="Roboto Mono" w:cs="Roboto Mono" w:eastAsia="Roboto Mono" w:hAnsi="Roboto Mono"/>
          <w:color w:val="188038"/>
          <w:rtl w:val="0"/>
        </w:rPr>
        <w:t xml:space="preserve">bcrypt</w:t>
      </w:r>
      <w:r w:rsidDel="00000000" w:rsidR="00000000" w:rsidRPr="00000000">
        <w:rPr>
          <w:rtl w:val="0"/>
        </w:rPr>
        <w:t xml:space="preserve">).</w:t>
      </w:r>
    </w:p>
    <w:p w:rsidR="00000000" w:rsidDel="00000000" w:rsidP="00000000" w:rsidRDefault="00000000" w:rsidRPr="00000000" w14:paraId="0000006D">
      <w:pPr>
        <w:numPr>
          <w:ilvl w:val="1"/>
          <w:numId w:val="12"/>
        </w:numPr>
        <w:spacing w:after="0" w:afterAutospacing="0" w:before="0" w:beforeAutospacing="0" w:lineRule="auto"/>
        <w:ind w:left="1440" w:hanging="360"/>
      </w:pPr>
      <w:r w:rsidDel="00000000" w:rsidR="00000000" w:rsidRPr="00000000">
        <w:rPr>
          <w:rtl w:val="0"/>
        </w:rPr>
        <w:t xml:space="preserve">Générer et signer les jetons d'accès JWT lors d'une connexion réussie.</w:t>
      </w:r>
    </w:p>
    <w:p w:rsidR="00000000" w:rsidDel="00000000" w:rsidP="00000000" w:rsidRDefault="00000000" w:rsidRPr="00000000" w14:paraId="0000006E">
      <w:pPr>
        <w:numPr>
          <w:ilvl w:val="1"/>
          <w:numId w:val="12"/>
        </w:numPr>
        <w:spacing w:after="0" w:afterAutospacing="0" w:before="0" w:beforeAutospacing="0" w:lineRule="auto"/>
        <w:ind w:left="1440" w:hanging="360"/>
      </w:pPr>
      <w:r w:rsidDel="00000000" w:rsidR="00000000" w:rsidRPr="00000000">
        <w:rPr>
          <w:rtl w:val="0"/>
        </w:rPr>
        <w:t xml:space="preserve">Exposer un endpoint de validation de jeton JWT pour les autres services ou l'API Gateway.</w:t>
      </w:r>
    </w:p>
    <w:p w:rsidR="00000000" w:rsidDel="00000000" w:rsidP="00000000" w:rsidRDefault="00000000" w:rsidRPr="00000000" w14:paraId="0000006F">
      <w:pPr>
        <w:numPr>
          <w:ilvl w:val="1"/>
          <w:numId w:val="12"/>
        </w:numPr>
        <w:spacing w:after="0" w:afterAutospacing="0" w:before="0" w:beforeAutospacing="0" w:lineRule="auto"/>
        <w:ind w:left="1440" w:hanging="360"/>
      </w:pPr>
      <w:r w:rsidDel="00000000" w:rsidR="00000000" w:rsidRPr="00000000">
        <w:rPr>
          <w:rtl w:val="0"/>
        </w:rPr>
        <w:t xml:space="preserve">Gérer le processus de réinitialisation de mot de passe (génération de jeton de réinitialisation, validation).</w:t>
      </w:r>
    </w:p>
    <w:p w:rsidR="00000000" w:rsidDel="00000000" w:rsidP="00000000" w:rsidRDefault="00000000" w:rsidRPr="00000000" w14:paraId="00000070">
      <w:pPr>
        <w:numPr>
          <w:ilvl w:val="1"/>
          <w:numId w:val="12"/>
        </w:numPr>
        <w:spacing w:after="0" w:afterAutospacing="0" w:before="0" w:beforeAutospacing="0" w:lineRule="auto"/>
        <w:ind w:left="1440" w:hanging="360"/>
      </w:pPr>
      <w:r w:rsidDel="00000000" w:rsidR="00000000" w:rsidRPr="00000000">
        <w:rPr>
          <w:rtl w:val="0"/>
        </w:rPr>
        <w:t xml:space="preserve">Gérer les opérations CRUD (Create, Read, Update, Delete) sur les profils utilisateurs (nom, biographie, URL de l'avatar, etc.).</w:t>
      </w:r>
    </w:p>
    <w:p w:rsidR="00000000" w:rsidDel="00000000" w:rsidP="00000000" w:rsidRDefault="00000000" w:rsidRPr="00000000" w14:paraId="00000071">
      <w:pPr>
        <w:numPr>
          <w:ilvl w:val="1"/>
          <w:numId w:val="12"/>
        </w:numPr>
        <w:spacing w:after="0" w:afterAutospacing="0" w:before="0" w:beforeAutospacing="0" w:lineRule="auto"/>
        <w:ind w:left="1440" w:hanging="360"/>
      </w:pPr>
      <w:r w:rsidDel="00000000" w:rsidR="00000000" w:rsidRPr="00000000">
        <w:rPr>
          <w:rtl w:val="0"/>
        </w:rPr>
        <w:t xml:space="preserve">Gérer le statut des comptes (ex: </w:t>
      </w:r>
      <w:r w:rsidDel="00000000" w:rsidR="00000000" w:rsidRPr="00000000">
        <w:rPr>
          <w:rFonts w:ascii="Roboto Mono" w:cs="Roboto Mono" w:eastAsia="Roboto Mono" w:hAnsi="Roboto Mono"/>
          <w:color w:val="188038"/>
          <w:rtl w:val="0"/>
        </w:rPr>
        <w:t xml:space="preserve">PENDING_VALIDATION</w:t>
      </w:r>
      <w:r w:rsidDel="00000000" w:rsidR="00000000" w:rsidRPr="00000000">
        <w:rPr>
          <w:rtl w:val="0"/>
        </w:rPr>
        <w:t xml:space="preserve"> pour les entreprises, </w:t>
      </w:r>
      <w:r w:rsidDel="00000000" w:rsidR="00000000" w:rsidRPr="00000000">
        <w:rPr>
          <w:rFonts w:ascii="Roboto Mono" w:cs="Roboto Mono" w:eastAsia="Roboto Mono" w:hAnsi="Roboto Mono"/>
          <w:color w:val="188038"/>
          <w:rtl w:val="0"/>
        </w:rPr>
        <w:t xml:space="preserve">ACTIVE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BANNED</w:t>
      </w:r>
      <w:r w:rsidDel="00000000" w:rsidR="00000000" w:rsidRPr="00000000">
        <w:rPr>
          <w:rtl w:val="0"/>
        </w:rPr>
        <w:t xml:space="preserve">).</w:t>
      </w:r>
    </w:p>
    <w:p w:rsidR="00000000" w:rsidDel="00000000" w:rsidP="00000000" w:rsidRDefault="00000000" w:rsidRPr="00000000" w14:paraId="00000072">
      <w:pPr>
        <w:numPr>
          <w:ilvl w:val="1"/>
          <w:numId w:val="12"/>
        </w:numPr>
        <w:spacing w:after="0" w:afterAutospacing="0" w:before="0" w:beforeAutospacing="0" w:lineRule="auto"/>
        <w:ind w:left="1440" w:hanging="360"/>
      </w:pPr>
      <w:r w:rsidDel="00000000" w:rsidR="00000000" w:rsidRPr="00000000">
        <w:rPr>
          <w:rtl w:val="0"/>
        </w:rPr>
        <w:t xml:space="preserve">Publier les événements liés au cycle de vie des utilisateurs (ex: </w:t>
      </w:r>
      <w:r w:rsidDel="00000000" w:rsidR="00000000" w:rsidRPr="00000000">
        <w:rPr>
          <w:rFonts w:ascii="Roboto Mono" w:cs="Roboto Mono" w:eastAsia="Roboto Mono" w:hAnsi="Roboto Mono"/>
          <w:color w:val="188038"/>
          <w:rtl w:val="0"/>
        </w:rPr>
        <w:t xml:space="preserve">user.account.created</w:t>
      </w:r>
      <w:r w:rsidDel="00000000" w:rsidR="00000000" w:rsidRPr="00000000">
        <w:rPr>
          <w:rtl w:val="0"/>
        </w:rPr>
        <w:t xml:space="preserve">).</w:t>
      </w:r>
    </w:p>
    <w:p w:rsidR="00000000" w:rsidDel="00000000" w:rsidP="00000000" w:rsidRDefault="00000000" w:rsidRPr="00000000" w14:paraId="00000073">
      <w:pPr>
        <w:numPr>
          <w:ilvl w:val="0"/>
          <w:numId w:val="12"/>
        </w:numPr>
        <w:spacing w:after="0" w:afterAutospacing="0" w:before="0" w:beforeAutospacing="0" w:lineRule="auto"/>
        <w:ind w:left="720" w:hanging="360"/>
      </w:pPr>
      <w:r w:rsidDel="00000000" w:rsidR="00000000" w:rsidRPr="00000000">
        <w:rPr>
          <w:b w:val="1"/>
          <w:rtl w:val="0"/>
        </w:rPr>
        <w:t xml:space="preserve">Dépendances Clés :</w:t>
      </w:r>
    </w:p>
    <w:p w:rsidR="00000000" w:rsidDel="00000000" w:rsidP="00000000" w:rsidRDefault="00000000" w:rsidRPr="00000000" w14:paraId="00000074">
      <w:pPr>
        <w:numPr>
          <w:ilvl w:val="1"/>
          <w:numId w:val="12"/>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Base de Données (PostgreSQL)</w:t>
      </w:r>
      <w:r w:rsidDel="00000000" w:rsidR="00000000" w:rsidRPr="00000000">
        <w:rPr>
          <w:b w:val="1"/>
          <w:rtl w:val="0"/>
        </w:rPr>
        <w:t xml:space="preserve"> :</w:t>
      </w:r>
      <w:r w:rsidDel="00000000" w:rsidR="00000000" w:rsidRPr="00000000">
        <w:rPr>
          <w:rtl w:val="0"/>
        </w:rPr>
        <w:t xml:space="preserve"> Pour la persistance de toutes les informations des utilisateurs.</w:t>
      </w:r>
    </w:p>
    <w:p w:rsidR="00000000" w:rsidDel="00000000" w:rsidP="00000000" w:rsidRDefault="00000000" w:rsidRPr="00000000" w14:paraId="00000075">
      <w:pPr>
        <w:numPr>
          <w:ilvl w:val="1"/>
          <w:numId w:val="12"/>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Broker de Messages (Redis)</w:t>
      </w:r>
      <w:r w:rsidDel="00000000" w:rsidR="00000000" w:rsidRPr="00000000">
        <w:rPr>
          <w:b w:val="1"/>
          <w:rtl w:val="0"/>
        </w:rPr>
        <w:t xml:space="preserve"> :</w:t>
      </w:r>
      <w:r w:rsidDel="00000000" w:rsidR="00000000" w:rsidRPr="00000000">
        <w:rPr>
          <w:rtl w:val="0"/>
        </w:rPr>
        <w:t xml:space="preserve"> Pour publier les événements de cycle de vie.</w:t>
      </w:r>
    </w:p>
    <w:p w:rsidR="00000000" w:rsidDel="00000000" w:rsidP="00000000" w:rsidRDefault="00000000" w:rsidRPr="00000000" w14:paraId="00000076">
      <w:pPr>
        <w:numPr>
          <w:ilvl w:val="1"/>
          <w:numId w:val="12"/>
        </w:numPr>
        <w:spacing w:after="240" w:before="0" w:beforeAutospacing="0" w:lineRule="auto"/>
        <w:ind w:left="1440" w:hanging="360"/>
      </w:pPr>
      <w:r w:rsidDel="00000000" w:rsidR="00000000" w:rsidRPr="00000000">
        <w:rPr>
          <w:rFonts w:ascii="Roboto Mono" w:cs="Roboto Mono" w:eastAsia="Roboto Mono" w:hAnsi="Roboto Mono"/>
          <w:b w:val="1"/>
          <w:color w:val="188038"/>
          <w:rtl w:val="0"/>
        </w:rPr>
        <w:t xml:space="preserve">Google Cloud Storage</w:t>
      </w:r>
      <w:r w:rsidDel="00000000" w:rsidR="00000000" w:rsidRPr="00000000">
        <w:rPr>
          <w:b w:val="1"/>
          <w:rtl w:val="0"/>
        </w:rPr>
        <w:t xml:space="preserve"> :</w:t>
      </w:r>
      <w:r w:rsidDel="00000000" w:rsidR="00000000" w:rsidRPr="00000000">
        <w:rPr>
          <w:rtl w:val="0"/>
        </w:rPr>
        <w:t xml:space="preserve"> Pour stocker les avatars des utilisateurs.</w:t>
      </w:r>
    </w:p>
    <w:p w:rsidR="00000000" w:rsidDel="00000000" w:rsidP="00000000" w:rsidRDefault="00000000" w:rsidRPr="00000000" w14:paraId="00000077">
      <w:pPr>
        <w:pStyle w:val="Heading5"/>
        <w:keepNext w:val="0"/>
        <w:keepLines w:val="0"/>
        <w:spacing w:after="40" w:before="220" w:lineRule="auto"/>
        <w:rPr>
          <w:rFonts w:ascii="Roboto Mono" w:cs="Roboto Mono" w:eastAsia="Roboto Mono" w:hAnsi="Roboto Mono"/>
          <w:b w:val="1"/>
          <w:color w:val="188038"/>
          <w:sz w:val="20"/>
          <w:szCs w:val="20"/>
        </w:rPr>
      </w:pPr>
      <w:bookmarkStart w:colFirst="0" w:colLast="0" w:name="_7e25nbld2jj7" w:id="11"/>
      <w:bookmarkEnd w:id="11"/>
      <w:r w:rsidDel="00000000" w:rsidR="00000000" w:rsidRPr="00000000">
        <w:rPr>
          <w:b w:val="1"/>
          <w:color w:val="000000"/>
          <w:sz w:val="20"/>
          <w:szCs w:val="20"/>
          <w:rtl w:val="0"/>
        </w:rPr>
        <w:t xml:space="preserve">2.2.2. </w:t>
      </w:r>
      <w:r w:rsidDel="00000000" w:rsidR="00000000" w:rsidRPr="00000000">
        <w:rPr>
          <w:rFonts w:ascii="Roboto Mono" w:cs="Roboto Mono" w:eastAsia="Roboto Mono" w:hAnsi="Roboto Mono"/>
          <w:b w:val="1"/>
          <w:color w:val="188038"/>
          <w:sz w:val="20"/>
          <w:szCs w:val="20"/>
          <w:rtl w:val="0"/>
        </w:rPr>
        <w:t xml:space="preserve">project-service</w:t>
      </w:r>
    </w:p>
    <w:p w:rsidR="00000000" w:rsidDel="00000000" w:rsidP="00000000" w:rsidRDefault="00000000" w:rsidRPr="00000000" w14:paraId="00000078">
      <w:pPr>
        <w:numPr>
          <w:ilvl w:val="0"/>
          <w:numId w:val="21"/>
        </w:numPr>
        <w:spacing w:after="0" w:afterAutospacing="0" w:before="240" w:lineRule="auto"/>
        <w:ind w:left="720" w:hanging="360"/>
      </w:pPr>
      <w:r w:rsidDel="00000000" w:rsidR="00000000" w:rsidRPr="00000000">
        <w:rPr>
          <w:b w:val="1"/>
          <w:rtl w:val="0"/>
        </w:rPr>
        <w:t xml:space="preserve">Nom du Service :</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project-service</w:t>
      </w:r>
    </w:p>
    <w:p w:rsidR="00000000" w:rsidDel="00000000" w:rsidP="00000000" w:rsidRDefault="00000000" w:rsidRPr="00000000" w14:paraId="00000079">
      <w:pPr>
        <w:numPr>
          <w:ilvl w:val="0"/>
          <w:numId w:val="21"/>
        </w:numPr>
        <w:spacing w:after="0" w:afterAutospacing="0" w:before="0" w:beforeAutospacing="0" w:lineRule="auto"/>
        <w:ind w:left="720" w:hanging="360"/>
      </w:pPr>
      <w:r w:rsidDel="00000000" w:rsidR="00000000" w:rsidRPr="00000000">
        <w:rPr>
          <w:b w:val="1"/>
          <w:rtl w:val="0"/>
        </w:rPr>
        <w:t xml:space="preserve">Mission :</w:t>
      </w:r>
      <w:r w:rsidDel="00000000" w:rsidR="00000000" w:rsidRPr="00000000">
        <w:rPr>
          <w:rtl w:val="0"/>
        </w:rPr>
        <w:t xml:space="preserve"> Gérer l'intégralité du cycle de vie des projets, depuis leur soumission par une entreprise jusqu'à la gestion des livrables par un apprenant.</w:t>
      </w:r>
    </w:p>
    <w:p w:rsidR="00000000" w:rsidDel="00000000" w:rsidP="00000000" w:rsidRDefault="00000000" w:rsidRPr="00000000" w14:paraId="0000007A">
      <w:pPr>
        <w:numPr>
          <w:ilvl w:val="0"/>
          <w:numId w:val="21"/>
        </w:numPr>
        <w:spacing w:after="0" w:afterAutospacing="0" w:before="0" w:beforeAutospacing="0" w:lineRule="auto"/>
        <w:ind w:left="720" w:hanging="360"/>
      </w:pPr>
      <w:r w:rsidDel="00000000" w:rsidR="00000000" w:rsidRPr="00000000">
        <w:rPr>
          <w:b w:val="1"/>
          <w:rtl w:val="0"/>
        </w:rPr>
        <w:t xml:space="preserve">Périmètre Fonctionnel :</w:t>
      </w:r>
    </w:p>
    <w:p w:rsidR="00000000" w:rsidDel="00000000" w:rsidP="00000000" w:rsidRDefault="00000000" w:rsidRPr="00000000" w14:paraId="0000007B">
      <w:pPr>
        <w:numPr>
          <w:ilvl w:val="1"/>
          <w:numId w:val="21"/>
        </w:numPr>
        <w:spacing w:after="0" w:afterAutospacing="0" w:before="0" w:beforeAutospacing="0" w:lineRule="auto"/>
        <w:ind w:left="1440" w:hanging="360"/>
      </w:pPr>
      <w:r w:rsidDel="00000000" w:rsidR="00000000" w:rsidRPr="00000000">
        <w:rPr>
          <w:rtl w:val="0"/>
        </w:rPr>
        <w:t xml:space="preserve">Fournir les endpoints pour les opérations CRUD sur les projets par les entreprises.</w:t>
      </w:r>
    </w:p>
    <w:p w:rsidR="00000000" w:rsidDel="00000000" w:rsidP="00000000" w:rsidRDefault="00000000" w:rsidRPr="00000000" w14:paraId="0000007C">
      <w:pPr>
        <w:numPr>
          <w:ilvl w:val="1"/>
          <w:numId w:val="21"/>
        </w:numPr>
        <w:spacing w:after="0" w:afterAutospacing="0" w:before="0" w:beforeAutospacing="0" w:lineRule="auto"/>
        <w:ind w:left="1440" w:hanging="360"/>
      </w:pPr>
      <w:r w:rsidDel="00000000" w:rsidR="00000000" w:rsidRPr="00000000">
        <w:rPr>
          <w:rtl w:val="0"/>
        </w:rPr>
        <w:t xml:space="preserve">Gérer les différents statuts d'un projet (</w:t>
      </w:r>
      <w:r w:rsidDel="00000000" w:rsidR="00000000" w:rsidRPr="00000000">
        <w:rPr>
          <w:rFonts w:ascii="Roboto Mono" w:cs="Roboto Mono" w:eastAsia="Roboto Mono" w:hAnsi="Roboto Mono"/>
          <w:color w:val="188038"/>
          <w:rtl w:val="0"/>
        </w:rPr>
        <w:t xml:space="preserve">DRAFT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PENDING_VALIDATION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ACTIVE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COMPLETED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ARCHIVED</w:t>
      </w:r>
      <w:r w:rsidDel="00000000" w:rsidR="00000000" w:rsidRPr="00000000">
        <w:rPr>
          <w:rtl w:val="0"/>
        </w:rPr>
        <w:t xml:space="preserve">).</w:t>
      </w:r>
    </w:p>
    <w:p w:rsidR="00000000" w:rsidDel="00000000" w:rsidP="00000000" w:rsidRDefault="00000000" w:rsidRPr="00000000" w14:paraId="0000007D">
      <w:pPr>
        <w:numPr>
          <w:ilvl w:val="1"/>
          <w:numId w:val="21"/>
        </w:numPr>
        <w:spacing w:after="0" w:afterAutospacing="0" w:before="0" w:beforeAutospacing="0" w:lineRule="auto"/>
        <w:ind w:left="1440" w:hanging="360"/>
      </w:pPr>
      <w:r w:rsidDel="00000000" w:rsidR="00000000" w:rsidRPr="00000000">
        <w:rPr>
          <w:rtl w:val="0"/>
        </w:rPr>
        <w:t xml:space="preserve">Implémenter la logique de validation des projets par les administrateurs.</w:t>
      </w:r>
    </w:p>
    <w:p w:rsidR="00000000" w:rsidDel="00000000" w:rsidP="00000000" w:rsidRDefault="00000000" w:rsidRPr="00000000" w14:paraId="0000007E">
      <w:pPr>
        <w:numPr>
          <w:ilvl w:val="1"/>
          <w:numId w:val="21"/>
        </w:numPr>
        <w:spacing w:after="0" w:afterAutospacing="0" w:before="0" w:beforeAutospacing="0" w:lineRule="auto"/>
        <w:ind w:left="1440" w:hanging="360"/>
      </w:pPr>
      <w:r w:rsidDel="00000000" w:rsidR="00000000" w:rsidRPr="00000000">
        <w:rPr>
          <w:rtl w:val="0"/>
        </w:rPr>
        <w:t xml:space="preserve">Fournir des endpoints de recherche, de filtrage et de consultation des projets pour les apprenants.</w:t>
      </w:r>
    </w:p>
    <w:p w:rsidR="00000000" w:rsidDel="00000000" w:rsidP="00000000" w:rsidRDefault="00000000" w:rsidRPr="00000000" w14:paraId="0000007F">
      <w:pPr>
        <w:numPr>
          <w:ilvl w:val="1"/>
          <w:numId w:val="21"/>
        </w:numPr>
        <w:spacing w:after="0" w:afterAutospacing="0" w:before="0" w:beforeAutospacing="0" w:lineRule="auto"/>
        <w:ind w:left="1440" w:hanging="360"/>
      </w:pPr>
      <w:r w:rsidDel="00000000" w:rsidR="00000000" w:rsidRPr="00000000">
        <w:rPr>
          <w:rtl w:val="0"/>
        </w:rPr>
        <w:t xml:space="preserve">Gérer l'assignation d'un projet à un apprenant.</w:t>
      </w:r>
    </w:p>
    <w:p w:rsidR="00000000" w:rsidDel="00000000" w:rsidP="00000000" w:rsidRDefault="00000000" w:rsidRPr="00000000" w14:paraId="00000080">
      <w:pPr>
        <w:numPr>
          <w:ilvl w:val="1"/>
          <w:numId w:val="21"/>
        </w:numPr>
        <w:spacing w:after="0" w:afterAutospacing="0" w:before="0" w:beforeAutospacing="0" w:lineRule="auto"/>
        <w:ind w:left="1440" w:hanging="360"/>
      </w:pPr>
      <w:r w:rsidDel="00000000" w:rsidR="00000000" w:rsidRPr="00000000">
        <w:rPr>
          <w:rtl w:val="0"/>
        </w:rPr>
        <w:t xml:space="preserve">Gérer les jalons (milestones) définis pour un projet.</w:t>
      </w:r>
    </w:p>
    <w:p w:rsidR="00000000" w:rsidDel="00000000" w:rsidP="00000000" w:rsidRDefault="00000000" w:rsidRPr="00000000" w14:paraId="00000081">
      <w:pPr>
        <w:numPr>
          <w:ilvl w:val="1"/>
          <w:numId w:val="21"/>
        </w:numPr>
        <w:spacing w:after="0" w:afterAutospacing="0" w:before="0" w:beforeAutospacing="0" w:lineRule="auto"/>
        <w:ind w:left="1440" w:hanging="360"/>
      </w:pPr>
      <w:r w:rsidDel="00000000" w:rsidR="00000000" w:rsidRPr="00000000">
        <w:rPr>
          <w:rtl w:val="0"/>
        </w:rPr>
        <w:t xml:space="preserve">Fournir l'endpoint de soumission des livrables par les apprenants.</w:t>
      </w:r>
    </w:p>
    <w:p w:rsidR="00000000" w:rsidDel="00000000" w:rsidP="00000000" w:rsidRDefault="00000000" w:rsidRPr="00000000" w14:paraId="00000082">
      <w:pPr>
        <w:numPr>
          <w:ilvl w:val="1"/>
          <w:numId w:val="21"/>
        </w:numPr>
        <w:spacing w:after="0" w:afterAutospacing="0" w:before="0" w:beforeAutospacing="0" w:lineRule="auto"/>
        <w:ind w:left="1440" w:hanging="360"/>
      </w:pPr>
      <w:r w:rsidDel="00000000" w:rsidR="00000000" w:rsidRPr="00000000">
        <w:rPr>
          <w:rtl w:val="0"/>
        </w:rPr>
        <w:t xml:space="preserve">Orchestrer le stockage des fichiers de livrables sur Google Cloud Storage.</w:t>
      </w:r>
    </w:p>
    <w:p w:rsidR="00000000" w:rsidDel="00000000" w:rsidP="00000000" w:rsidRDefault="00000000" w:rsidRPr="00000000" w14:paraId="00000083">
      <w:pPr>
        <w:numPr>
          <w:ilvl w:val="1"/>
          <w:numId w:val="21"/>
        </w:numPr>
        <w:spacing w:after="0" w:afterAutospacing="0" w:before="0" w:beforeAutospacing="0" w:lineRule="auto"/>
        <w:ind w:left="1440" w:hanging="360"/>
      </w:pPr>
      <w:r w:rsidDel="00000000" w:rsidR="00000000" w:rsidRPr="00000000">
        <w:rPr>
          <w:rtl w:val="0"/>
        </w:rPr>
        <w:t xml:space="preserve">Publier l'événement </w:t>
      </w:r>
      <w:r w:rsidDel="00000000" w:rsidR="00000000" w:rsidRPr="00000000">
        <w:rPr>
          <w:rFonts w:ascii="Roboto Mono" w:cs="Roboto Mono" w:eastAsia="Roboto Mono" w:hAnsi="Roboto Mono"/>
          <w:color w:val="188038"/>
          <w:rtl w:val="0"/>
        </w:rPr>
        <w:t xml:space="preserve">project.deliverable.submitted</w:t>
      </w:r>
      <w:r w:rsidDel="00000000" w:rsidR="00000000" w:rsidRPr="00000000">
        <w:rPr>
          <w:rtl w:val="0"/>
        </w:rPr>
        <w:t xml:space="preserve"> après une soumission réussie.</w:t>
      </w:r>
    </w:p>
    <w:p w:rsidR="00000000" w:rsidDel="00000000" w:rsidP="00000000" w:rsidRDefault="00000000" w:rsidRPr="00000000" w14:paraId="00000084">
      <w:pPr>
        <w:numPr>
          <w:ilvl w:val="0"/>
          <w:numId w:val="21"/>
        </w:numPr>
        <w:spacing w:after="0" w:afterAutospacing="0" w:before="0" w:beforeAutospacing="0" w:lineRule="auto"/>
        <w:ind w:left="720" w:hanging="360"/>
      </w:pPr>
      <w:r w:rsidDel="00000000" w:rsidR="00000000" w:rsidRPr="00000000">
        <w:rPr>
          <w:b w:val="1"/>
          <w:rtl w:val="0"/>
        </w:rPr>
        <w:t xml:space="preserve">Dépendances Clés :</w:t>
      </w:r>
    </w:p>
    <w:p w:rsidR="00000000" w:rsidDel="00000000" w:rsidP="00000000" w:rsidRDefault="00000000" w:rsidRPr="00000000" w14:paraId="00000085">
      <w:pPr>
        <w:numPr>
          <w:ilvl w:val="1"/>
          <w:numId w:val="21"/>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Base de Données (PostgreSQL)</w:t>
      </w:r>
      <w:r w:rsidDel="00000000" w:rsidR="00000000" w:rsidRPr="00000000">
        <w:rPr>
          <w:b w:val="1"/>
          <w:rtl w:val="0"/>
        </w:rPr>
        <w:t xml:space="preserve"> :</w:t>
      </w:r>
      <w:r w:rsidDel="00000000" w:rsidR="00000000" w:rsidRPr="00000000">
        <w:rPr>
          <w:rtl w:val="0"/>
        </w:rPr>
        <w:t xml:space="preserve"> Pour la persistance des projets, jalons, et métadonnées des livrables.</w:t>
      </w:r>
    </w:p>
    <w:p w:rsidR="00000000" w:rsidDel="00000000" w:rsidP="00000000" w:rsidRDefault="00000000" w:rsidRPr="00000000" w14:paraId="00000086">
      <w:pPr>
        <w:numPr>
          <w:ilvl w:val="1"/>
          <w:numId w:val="21"/>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Broker de Messages (Redis)</w:t>
      </w:r>
      <w:r w:rsidDel="00000000" w:rsidR="00000000" w:rsidRPr="00000000">
        <w:rPr>
          <w:b w:val="1"/>
          <w:rtl w:val="0"/>
        </w:rPr>
        <w:t xml:space="preserve"> :</w:t>
      </w:r>
      <w:r w:rsidDel="00000000" w:rsidR="00000000" w:rsidRPr="00000000">
        <w:rPr>
          <w:rtl w:val="0"/>
        </w:rPr>
        <w:t xml:space="preserve"> Pour publier les événements liés aux projets.</w:t>
      </w:r>
    </w:p>
    <w:p w:rsidR="00000000" w:rsidDel="00000000" w:rsidP="00000000" w:rsidRDefault="00000000" w:rsidRPr="00000000" w14:paraId="00000087">
      <w:pPr>
        <w:numPr>
          <w:ilvl w:val="1"/>
          <w:numId w:val="21"/>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user-service</w:t>
      </w:r>
      <w:r w:rsidDel="00000000" w:rsidR="00000000" w:rsidRPr="00000000">
        <w:rPr>
          <w:b w:val="1"/>
          <w:rtl w:val="0"/>
        </w:rPr>
        <w:t xml:space="preserve"> :</w:t>
      </w:r>
      <w:r w:rsidDel="00000000" w:rsidR="00000000" w:rsidRPr="00000000">
        <w:rPr>
          <w:rtl w:val="0"/>
        </w:rPr>
        <w:t xml:space="preserve"> Pour vérifier les permissions (une entreprise peut-elle créer un projet ? un apprenant peut-il s'y assigner ?).</w:t>
      </w:r>
    </w:p>
    <w:p w:rsidR="00000000" w:rsidDel="00000000" w:rsidP="00000000" w:rsidRDefault="00000000" w:rsidRPr="00000000" w14:paraId="00000088">
      <w:pPr>
        <w:numPr>
          <w:ilvl w:val="1"/>
          <w:numId w:val="21"/>
        </w:numPr>
        <w:spacing w:after="240" w:before="0" w:beforeAutospacing="0" w:lineRule="auto"/>
        <w:ind w:left="1440" w:hanging="360"/>
      </w:pPr>
      <w:r w:rsidDel="00000000" w:rsidR="00000000" w:rsidRPr="00000000">
        <w:rPr>
          <w:rFonts w:ascii="Roboto Mono" w:cs="Roboto Mono" w:eastAsia="Roboto Mono" w:hAnsi="Roboto Mono"/>
          <w:b w:val="1"/>
          <w:color w:val="188038"/>
          <w:rtl w:val="0"/>
        </w:rPr>
        <w:t xml:space="preserve">Google Cloud Storage</w:t>
      </w:r>
      <w:r w:rsidDel="00000000" w:rsidR="00000000" w:rsidRPr="00000000">
        <w:rPr>
          <w:b w:val="1"/>
          <w:rtl w:val="0"/>
        </w:rPr>
        <w:t xml:space="preserve"> :</w:t>
      </w:r>
      <w:r w:rsidDel="00000000" w:rsidR="00000000" w:rsidRPr="00000000">
        <w:rPr>
          <w:rtl w:val="0"/>
        </w:rPr>
        <w:t xml:space="preserve"> Pour le stockage des fichiers joints aux projets et des livrables soumis.</w:t>
      </w:r>
    </w:p>
    <w:p w:rsidR="00000000" w:rsidDel="00000000" w:rsidP="00000000" w:rsidRDefault="00000000" w:rsidRPr="00000000" w14:paraId="00000089">
      <w:pPr>
        <w:pStyle w:val="Heading5"/>
        <w:keepNext w:val="0"/>
        <w:keepLines w:val="0"/>
        <w:spacing w:after="40" w:before="220" w:lineRule="auto"/>
        <w:rPr>
          <w:rFonts w:ascii="Roboto Mono" w:cs="Roboto Mono" w:eastAsia="Roboto Mono" w:hAnsi="Roboto Mono"/>
          <w:b w:val="1"/>
          <w:color w:val="188038"/>
          <w:sz w:val="20"/>
          <w:szCs w:val="20"/>
        </w:rPr>
      </w:pPr>
      <w:bookmarkStart w:colFirst="0" w:colLast="0" w:name="_ns3xd92uikzm" w:id="12"/>
      <w:bookmarkEnd w:id="12"/>
      <w:r w:rsidDel="00000000" w:rsidR="00000000" w:rsidRPr="00000000">
        <w:rPr>
          <w:b w:val="1"/>
          <w:color w:val="000000"/>
          <w:sz w:val="20"/>
          <w:szCs w:val="20"/>
          <w:rtl w:val="0"/>
        </w:rPr>
        <w:t xml:space="preserve">2.2.3. </w:t>
      </w:r>
      <w:r w:rsidDel="00000000" w:rsidR="00000000" w:rsidRPr="00000000">
        <w:rPr>
          <w:rFonts w:ascii="Roboto Mono" w:cs="Roboto Mono" w:eastAsia="Roboto Mono" w:hAnsi="Roboto Mono"/>
          <w:b w:val="1"/>
          <w:color w:val="188038"/>
          <w:sz w:val="20"/>
          <w:szCs w:val="20"/>
          <w:rtl w:val="0"/>
        </w:rPr>
        <w:t xml:space="preserve">evaluation-service</w:t>
      </w:r>
    </w:p>
    <w:p w:rsidR="00000000" w:rsidDel="00000000" w:rsidP="00000000" w:rsidRDefault="00000000" w:rsidRPr="00000000" w14:paraId="0000008A">
      <w:pPr>
        <w:numPr>
          <w:ilvl w:val="0"/>
          <w:numId w:val="28"/>
        </w:numPr>
        <w:spacing w:after="0" w:afterAutospacing="0" w:before="240" w:lineRule="auto"/>
        <w:ind w:left="720" w:hanging="360"/>
      </w:pPr>
      <w:r w:rsidDel="00000000" w:rsidR="00000000" w:rsidRPr="00000000">
        <w:rPr>
          <w:b w:val="1"/>
          <w:rtl w:val="0"/>
        </w:rPr>
        <w:t xml:space="preserve">Nom du Service :</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evaluation-service</w:t>
      </w:r>
    </w:p>
    <w:p w:rsidR="00000000" w:rsidDel="00000000" w:rsidP="00000000" w:rsidRDefault="00000000" w:rsidRPr="00000000" w14:paraId="0000008B">
      <w:pPr>
        <w:numPr>
          <w:ilvl w:val="0"/>
          <w:numId w:val="28"/>
        </w:numPr>
        <w:spacing w:after="0" w:afterAutospacing="0" w:before="0" w:beforeAutospacing="0" w:lineRule="auto"/>
        <w:ind w:left="720" w:hanging="360"/>
      </w:pPr>
      <w:r w:rsidDel="00000000" w:rsidR="00000000" w:rsidRPr="00000000">
        <w:rPr>
          <w:b w:val="1"/>
          <w:rtl w:val="0"/>
        </w:rPr>
        <w:t xml:space="preserve">Mission :</w:t>
      </w:r>
      <w:r w:rsidDel="00000000" w:rsidR="00000000" w:rsidRPr="00000000">
        <w:rPr>
          <w:rtl w:val="0"/>
        </w:rPr>
        <w:t xml:space="preserve"> Servir de point de stockage et de gestion unique pour les résultats des évaluations produites par les Agents IA.</w:t>
      </w:r>
    </w:p>
    <w:p w:rsidR="00000000" w:rsidDel="00000000" w:rsidP="00000000" w:rsidRDefault="00000000" w:rsidRPr="00000000" w14:paraId="0000008C">
      <w:pPr>
        <w:numPr>
          <w:ilvl w:val="0"/>
          <w:numId w:val="28"/>
        </w:numPr>
        <w:spacing w:after="0" w:afterAutospacing="0" w:before="0" w:beforeAutospacing="0" w:lineRule="auto"/>
        <w:ind w:left="720" w:hanging="360"/>
      </w:pPr>
      <w:r w:rsidDel="00000000" w:rsidR="00000000" w:rsidRPr="00000000">
        <w:rPr>
          <w:b w:val="1"/>
          <w:rtl w:val="0"/>
        </w:rPr>
        <w:t xml:space="preserve">Périmètre Fonctionnel :</w:t>
      </w:r>
    </w:p>
    <w:p w:rsidR="00000000" w:rsidDel="00000000" w:rsidP="00000000" w:rsidRDefault="00000000" w:rsidRPr="00000000" w14:paraId="0000008D">
      <w:pPr>
        <w:numPr>
          <w:ilvl w:val="1"/>
          <w:numId w:val="28"/>
        </w:numPr>
        <w:spacing w:after="0" w:afterAutospacing="0" w:before="0" w:beforeAutospacing="0" w:lineRule="auto"/>
        <w:ind w:left="1440" w:hanging="360"/>
      </w:pPr>
      <w:r w:rsidDel="00000000" w:rsidR="00000000" w:rsidRPr="00000000">
        <w:rPr>
          <w:rtl w:val="0"/>
        </w:rPr>
        <w:t xml:space="preserve">Fournir un endpoint d'API interne et sécurisé, destiné à être appelé exclusivement par les Agents IA pour soumettre les résultats d'une évaluation.</w:t>
      </w:r>
    </w:p>
    <w:p w:rsidR="00000000" w:rsidDel="00000000" w:rsidP="00000000" w:rsidRDefault="00000000" w:rsidRPr="00000000" w14:paraId="0000008E">
      <w:pPr>
        <w:numPr>
          <w:ilvl w:val="1"/>
          <w:numId w:val="28"/>
        </w:numPr>
        <w:spacing w:after="0" w:afterAutospacing="0" w:before="0" w:beforeAutospacing="0" w:lineRule="auto"/>
        <w:ind w:left="1440" w:hanging="360"/>
      </w:pPr>
      <w:r w:rsidDel="00000000" w:rsidR="00000000" w:rsidRPr="00000000">
        <w:rPr>
          <w:rtl w:val="0"/>
        </w:rPr>
        <w:t xml:space="preserve">Stocker de manière structurée les données d'évaluation : score global, scores par critère, commentaires textuels, points forts, axes d'amélioration.</w:t>
      </w:r>
    </w:p>
    <w:p w:rsidR="00000000" w:rsidDel="00000000" w:rsidP="00000000" w:rsidRDefault="00000000" w:rsidRPr="00000000" w14:paraId="0000008F">
      <w:pPr>
        <w:numPr>
          <w:ilvl w:val="1"/>
          <w:numId w:val="28"/>
        </w:numPr>
        <w:spacing w:after="0" w:afterAutospacing="0" w:before="0" w:beforeAutospacing="0" w:lineRule="auto"/>
        <w:ind w:left="1440" w:hanging="360"/>
      </w:pPr>
      <w:r w:rsidDel="00000000" w:rsidR="00000000" w:rsidRPr="00000000">
        <w:rPr>
          <w:rtl w:val="0"/>
        </w:rPr>
        <w:t xml:space="preserve">Associer chaque évaluation à un livrable et un utilisateur spécifiques.</w:t>
      </w:r>
    </w:p>
    <w:p w:rsidR="00000000" w:rsidDel="00000000" w:rsidP="00000000" w:rsidRDefault="00000000" w:rsidRPr="00000000" w14:paraId="00000090">
      <w:pPr>
        <w:numPr>
          <w:ilvl w:val="1"/>
          <w:numId w:val="28"/>
        </w:numPr>
        <w:spacing w:after="0" w:afterAutospacing="0" w:before="0" w:beforeAutospacing="0" w:lineRule="auto"/>
        <w:ind w:left="1440" w:hanging="360"/>
      </w:pPr>
      <w:r w:rsidDel="00000000" w:rsidR="00000000" w:rsidRPr="00000000">
        <w:rPr>
          <w:rtl w:val="0"/>
        </w:rPr>
        <w:t xml:space="preserve">Fournir les endpoints permettant de consulter les évaluations terminées.</w:t>
      </w:r>
    </w:p>
    <w:p w:rsidR="00000000" w:rsidDel="00000000" w:rsidP="00000000" w:rsidRDefault="00000000" w:rsidRPr="00000000" w14:paraId="00000091">
      <w:pPr>
        <w:numPr>
          <w:ilvl w:val="1"/>
          <w:numId w:val="28"/>
        </w:numPr>
        <w:spacing w:after="0" w:afterAutospacing="0" w:before="0" w:beforeAutospacing="0" w:lineRule="auto"/>
        <w:ind w:left="1440" w:hanging="360"/>
      </w:pPr>
      <w:r w:rsidDel="00000000" w:rsidR="00000000" w:rsidRPr="00000000">
        <w:rPr>
          <w:rtl w:val="0"/>
        </w:rPr>
        <w:t xml:space="preserve">Calculer et exposer des statistiques d'évaluation agrégées sur demande (ex: score moyen d'un apprenant).</w:t>
      </w:r>
    </w:p>
    <w:p w:rsidR="00000000" w:rsidDel="00000000" w:rsidP="00000000" w:rsidRDefault="00000000" w:rsidRPr="00000000" w14:paraId="00000092">
      <w:pPr>
        <w:numPr>
          <w:ilvl w:val="1"/>
          <w:numId w:val="28"/>
        </w:numPr>
        <w:spacing w:after="0" w:afterAutospacing="0" w:before="0" w:beforeAutospacing="0" w:lineRule="auto"/>
        <w:ind w:left="1440" w:hanging="360"/>
      </w:pPr>
      <w:r w:rsidDel="00000000" w:rsidR="00000000" w:rsidRPr="00000000">
        <w:rPr>
          <w:rtl w:val="0"/>
        </w:rPr>
        <w:t xml:space="preserve">Publier l'événement </w:t>
      </w:r>
      <w:r w:rsidDel="00000000" w:rsidR="00000000" w:rsidRPr="00000000">
        <w:rPr>
          <w:rFonts w:ascii="Roboto Mono" w:cs="Roboto Mono" w:eastAsia="Roboto Mono" w:hAnsi="Roboto Mono"/>
          <w:color w:val="188038"/>
          <w:rtl w:val="0"/>
        </w:rPr>
        <w:t xml:space="preserve">evaluation.result.generated</w:t>
      </w:r>
      <w:r w:rsidDel="00000000" w:rsidR="00000000" w:rsidRPr="00000000">
        <w:rPr>
          <w:rtl w:val="0"/>
        </w:rPr>
        <w:t xml:space="preserve"> une fois qu'un résultat est enregistré avec succès.</w:t>
      </w:r>
    </w:p>
    <w:p w:rsidR="00000000" w:rsidDel="00000000" w:rsidP="00000000" w:rsidRDefault="00000000" w:rsidRPr="00000000" w14:paraId="00000093">
      <w:pPr>
        <w:numPr>
          <w:ilvl w:val="0"/>
          <w:numId w:val="28"/>
        </w:numPr>
        <w:spacing w:after="0" w:afterAutospacing="0" w:before="0" w:beforeAutospacing="0" w:lineRule="auto"/>
        <w:ind w:left="720" w:hanging="360"/>
      </w:pPr>
      <w:r w:rsidDel="00000000" w:rsidR="00000000" w:rsidRPr="00000000">
        <w:rPr>
          <w:b w:val="1"/>
          <w:rtl w:val="0"/>
        </w:rPr>
        <w:t xml:space="preserve">Dépendances Clés :</w:t>
      </w:r>
    </w:p>
    <w:p w:rsidR="00000000" w:rsidDel="00000000" w:rsidP="00000000" w:rsidRDefault="00000000" w:rsidRPr="00000000" w14:paraId="00000094">
      <w:pPr>
        <w:numPr>
          <w:ilvl w:val="1"/>
          <w:numId w:val="28"/>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Base de Données (PostgreSQL)</w:t>
      </w:r>
      <w:r w:rsidDel="00000000" w:rsidR="00000000" w:rsidRPr="00000000">
        <w:rPr>
          <w:b w:val="1"/>
          <w:rtl w:val="0"/>
        </w:rPr>
        <w:t xml:space="preserve"> :</w:t>
      </w:r>
      <w:r w:rsidDel="00000000" w:rsidR="00000000" w:rsidRPr="00000000">
        <w:rPr>
          <w:rtl w:val="0"/>
        </w:rPr>
        <w:t xml:space="preserve"> Pour la persistance de toutes les données d'évaluation.</w:t>
      </w:r>
    </w:p>
    <w:p w:rsidR="00000000" w:rsidDel="00000000" w:rsidP="00000000" w:rsidRDefault="00000000" w:rsidRPr="00000000" w14:paraId="00000095">
      <w:pPr>
        <w:numPr>
          <w:ilvl w:val="1"/>
          <w:numId w:val="28"/>
        </w:numPr>
        <w:spacing w:after="240" w:before="0" w:beforeAutospacing="0" w:lineRule="auto"/>
        <w:ind w:left="1440" w:hanging="360"/>
      </w:pPr>
      <w:r w:rsidDel="00000000" w:rsidR="00000000" w:rsidRPr="00000000">
        <w:rPr>
          <w:rFonts w:ascii="Roboto Mono" w:cs="Roboto Mono" w:eastAsia="Roboto Mono" w:hAnsi="Roboto Mono"/>
          <w:b w:val="1"/>
          <w:color w:val="188038"/>
          <w:rtl w:val="0"/>
        </w:rPr>
        <w:t xml:space="preserve">Broker de Messages (Redis)</w:t>
      </w:r>
      <w:r w:rsidDel="00000000" w:rsidR="00000000" w:rsidRPr="00000000">
        <w:rPr>
          <w:b w:val="1"/>
          <w:rtl w:val="0"/>
        </w:rPr>
        <w:t xml:space="preserve"> :</w:t>
      </w:r>
      <w:r w:rsidDel="00000000" w:rsidR="00000000" w:rsidRPr="00000000">
        <w:rPr>
          <w:rtl w:val="0"/>
        </w:rPr>
        <w:t xml:space="preserve"> Pour notifier le reste du système qu'une évaluation est disponible.</w:t>
      </w:r>
    </w:p>
    <w:p w:rsidR="00000000" w:rsidDel="00000000" w:rsidP="00000000" w:rsidRDefault="00000000" w:rsidRPr="00000000" w14:paraId="00000096">
      <w:pPr>
        <w:pStyle w:val="Heading5"/>
        <w:keepNext w:val="0"/>
        <w:keepLines w:val="0"/>
        <w:spacing w:after="40" w:before="220" w:lineRule="auto"/>
        <w:rPr>
          <w:rFonts w:ascii="Roboto Mono" w:cs="Roboto Mono" w:eastAsia="Roboto Mono" w:hAnsi="Roboto Mono"/>
          <w:b w:val="1"/>
          <w:color w:val="188038"/>
          <w:sz w:val="20"/>
          <w:szCs w:val="20"/>
        </w:rPr>
      </w:pPr>
      <w:bookmarkStart w:colFirst="0" w:colLast="0" w:name="_5rvpolwxq7x5" w:id="13"/>
      <w:bookmarkEnd w:id="13"/>
      <w:r w:rsidDel="00000000" w:rsidR="00000000" w:rsidRPr="00000000">
        <w:rPr>
          <w:b w:val="1"/>
          <w:color w:val="000000"/>
          <w:sz w:val="20"/>
          <w:szCs w:val="20"/>
          <w:rtl w:val="0"/>
        </w:rPr>
        <w:t xml:space="preserve">2.2.4. </w:t>
      </w:r>
      <w:r w:rsidDel="00000000" w:rsidR="00000000" w:rsidRPr="00000000">
        <w:rPr>
          <w:rFonts w:ascii="Roboto Mono" w:cs="Roboto Mono" w:eastAsia="Roboto Mono" w:hAnsi="Roboto Mono"/>
          <w:b w:val="1"/>
          <w:color w:val="188038"/>
          <w:sz w:val="20"/>
          <w:szCs w:val="20"/>
          <w:rtl w:val="0"/>
        </w:rPr>
        <w:t xml:space="preserve">portfolio-service</w:t>
      </w:r>
    </w:p>
    <w:p w:rsidR="00000000" w:rsidDel="00000000" w:rsidP="00000000" w:rsidRDefault="00000000" w:rsidRPr="00000000" w14:paraId="00000097">
      <w:pPr>
        <w:numPr>
          <w:ilvl w:val="0"/>
          <w:numId w:val="20"/>
        </w:numPr>
        <w:spacing w:after="0" w:afterAutospacing="0" w:before="240" w:lineRule="auto"/>
        <w:ind w:left="720" w:hanging="360"/>
      </w:pPr>
      <w:r w:rsidDel="00000000" w:rsidR="00000000" w:rsidRPr="00000000">
        <w:rPr>
          <w:b w:val="1"/>
          <w:rtl w:val="0"/>
        </w:rPr>
        <w:t xml:space="preserve">Nom du Service :</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portfolio-service</w:t>
      </w:r>
    </w:p>
    <w:p w:rsidR="00000000" w:rsidDel="00000000" w:rsidP="00000000" w:rsidRDefault="00000000" w:rsidRPr="00000000" w14:paraId="00000098">
      <w:pPr>
        <w:numPr>
          <w:ilvl w:val="0"/>
          <w:numId w:val="20"/>
        </w:numPr>
        <w:spacing w:after="0" w:afterAutospacing="0" w:before="0" w:beforeAutospacing="0" w:lineRule="auto"/>
        <w:ind w:left="720" w:hanging="360"/>
      </w:pPr>
      <w:r w:rsidDel="00000000" w:rsidR="00000000" w:rsidRPr="00000000">
        <w:rPr>
          <w:b w:val="1"/>
          <w:rtl w:val="0"/>
        </w:rPr>
        <w:t xml:space="preserve">Mission :</w:t>
      </w:r>
      <w:r w:rsidDel="00000000" w:rsidR="00000000" w:rsidRPr="00000000">
        <w:rPr>
          <w:rtl w:val="0"/>
        </w:rPr>
        <w:t xml:space="preserve"> Gérer la construction, la persistance et l'exposition des portfolios publics des apprenants.</w:t>
      </w:r>
    </w:p>
    <w:p w:rsidR="00000000" w:rsidDel="00000000" w:rsidP="00000000" w:rsidRDefault="00000000" w:rsidRPr="00000000" w14:paraId="00000099">
      <w:pPr>
        <w:numPr>
          <w:ilvl w:val="0"/>
          <w:numId w:val="20"/>
        </w:numPr>
        <w:spacing w:after="0" w:afterAutospacing="0" w:before="0" w:beforeAutospacing="0" w:lineRule="auto"/>
        <w:ind w:left="720" w:hanging="360"/>
      </w:pPr>
      <w:r w:rsidDel="00000000" w:rsidR="00000000" w:rsidRPr="00000000">
        <w:rPr>
          <w:b w:val="1"/>
          <w:rtl w:val="0"/>
        </w:rPr>
        <w:t xml:space="preserve">Périmètre Fonctionnel :</w:t>
      </w:r>
    </w:p>
    <w:p w:rsidR="00000000" w:rsidDel="00000000" w:rsidP="00000000" w:rsidRDefault="00000000" w:rsidRPr="00000000" w14:paraId="0000009A">
      <w:pPr>
        <w:numPr>
          <w:ilvl w:val="1"/>
          <w:numId w:val="20"/>
        </w:numPr>
        <w:spacing w:after="0" w:afterAutospacing="0" w:before="0" w:beforeAutospacing="0" w:lineRule="auto"/>
        <w:ind w:left="1440" w:hanging="360"/>
      </w:pPr>
      <w:r w:rsidDel="00000000" w:rsidR="00000000" w:rsidRPr="00000000">
        <w:rPr>
          <w:rtl w:val="0"/>
        </w:rPr>
        <w:t xml:space="preserve">Fournir un endpoint d'API interne et sécurisé pour que l'Agent IA de construction de portfolio puisse soumettre le contenu généré.</w:t>
      </w:r>
    </w:p>
    <w:p w:rsidR="00000000" w:rsidDel="00000000" w:rsidP="00000000" w:rsidRDefault="00000000" w:rsidRPr="00000000" w14:paraId="0000009B">
      <w:pPr>
        <w:numPr>
          <w:ilvl w:val="1"/>
          <w:numId w:val="20"/>
        </w:numPr>
        <w:spacing w:after="0" w:afterAutospacing="0" w:before="0" w:beforeAutospacing="0" w:lineRule="auto"/>
        <w:ind w:left="1440" w:hanging="360"/>
      </w:pPr>
      <w:r w:rsidDel="00000000" w:rsidR="00000000" w:rsidRPr="00000000">
        <w:rPr>
          <w:rtl w:val="0"/>
        </w:rPr>
        <w:t xml:space="preserve">Stocker les éléments du portfolio : descriptions de projet synthétisées, listes de compétences (tags), URL unique et publique.</w:t>
      </w:r>
    </w:p>
    <w:p w:rsidR="00000000" w:rsidDel="00000000" w:rsidP="00000000" w:rsidRDefault="00000000" w:rsidRPr="00000000" w14:paraId="0000009C">
      <w:pPr>
        <w:numPr>
          <w:ilvl w:val="1"/>
          <w:numId w:val="20"/>
        </w:numPr>
        <w:spacing w:after="0" w:afterAutospacing="0" w:before="0" w:beforeAutospacing="0" w:lineRule="auto"/>
        <w:ind w:left="1440" w:hanging="360"/>
      </w:pPr>
      <w:r w:rsidDel="00000000" w:rsidR="00000000" w:rsidRPr="00000000">
        <w:rPr>
          <w:rtl w:val="0"/>
        </w:rPr>
        <w:t xml:space="preserve">Associer les éléments du portfolio aux projets correspondants qui sont complétés et validés.</w:t>
      </w:r>
    </w:p>
    <w:p w:rsidR="00000000" w:rsidDel="00000000" w:rsidP="00000000" w:rsidRDefault="00000000" w:rsidRPr="00000000" w14:paraId="0000009D">
      <w:pPr>
        <w:numPr>
          <w:ilvl w:val="1"/>
          <w:numId w:val="20"/>
        </w:numPr>
        <w:spacing w:after="0" w:afterAutospacing="0" w:before="0" w:beforeAutospacing="0" w:lineRule="auto"/>
        <w:ind w:left="1440" w:hanging="360"/>
      </w:pPr>
      <w:r w:rsidDel="00000000" w:rsidR="00000000" w:rsidRPr="00000000">
        <w:rPr>
          <w:rtl w:val="0"/>
        </w:rPr>
        <w:t xml:space="preserve">Gérer le statut public ou privé du portfolio, contrôlé par l'apprenant.</w:t>
      </w:r>
    </w:p>
    <w:p w:rsidR="00000000" w:rsidDel="00000000" w:rsidP="00000000" w:rsidRDefault="00000000" w:rsidRPr="00000000" w14:paraId="0000009E">
      <w:pPr>
        <w:numPr>
          <w:ilvl w:val="1"/>
          <w:numId w:val="20"/>
        </w:numPr>
        <w:spacing w:after="0" w:afterAutospacing="0" w:before="0" w:beforeAutospacing="0" w:lineRule="auto"/>
        <w:ind w:left="1440" w:hanging="360"/>
      </w:pPr>
      <w:r w:rsidDel="00000000" w:rsidR="00000000" w:rsidRPr="00000000">
        <w:rPr>
          <w:rtl w:val="0"/>
        </w:rPr>
        <w:t xml:space="preserve">Fournir l'endpoint public (non authentifié) pour afficher les données d'un portfolio via son URL unique.</w:t>
      </w:r>
    </w:p>
    <w:p w:rsidR="00000000" w:rsidDel="00000000" w:rsidP="00000000" w:rsidRDefault="00000000" w:rsidRPr="00000000" w14:paraId="0000009F">
      <w:pPr>
        <w:numPr>
          <w:ilvl w:val="0"/>
          <w:numId w:val="20"/>
        </w:numPr>
        <w:spacing w:after="0" w:afterAutospacing="0" w:before="0" w:beforeAutospacing="0" w:lineRule="auto"/>
        <w:ind w:left="720" w:hanging="360"/>
      </w:pPr>
      <w:r w:rsidDel="00000000" w:rsidR="00000000" w:rsidRPr="00000000">
        <w:rPr>
          <w:b w:val="1"/>
          <w:rtl w:val="0"/>
        </w:rPr>
        <w:t xml:space="preserve">Dépendances Clés :</w:t>
      </w:r>
    </w:p>
    <w:p w:rsidR="00000000" w:rsidDel="00000000" w:rsidP="00000000" w:rsidRDefault="00000000" w:rsidRPr="00000000" w14:paraId="000000A0">
      <w:pPr>
        <w:numPr>
          <w:ilvl w:val="1"/>
          <w:numId w:val="20"/>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Base de Données (PostgreSQL)</w:t>
      </w:r>
      <w:r w:rsidDel="00000000" w:rsidR="00000000" w:rsidRPr="00000000">
        <w:rPr>
          <w:b w:val="1"/>
          <w:rtl w:val="0"/>
        </w:rPr>
        <w:t xml:space="preserve"> :</w:t>
      </w:r>
      <w:r w:rsidDel="00000000" w:rsidR="00000000" w:rsidRPr="00000000">
        <w:rPr>
          <w:rtl w:val="0"/>
        </w:rPr>
        <w:t xml:space="preserve"> Pour stocker les données des portfolios.</w:t>
      </w:r>
    </w:p>
    <w:p w:rsidR="00000000" w:rsidDel="00000000" w:rsidP="00000000" w:rsidRDefault="00000000" w:rsidRPr="00000000" w14:paraId="000000A1">
      <w:pPr>
        <w:numPr>
          <w:ilvl w:val="1"/>
          <w:numId w:val="20"/>
        </w:numPr>
        <w:spacing w:after="240" w:before="0" w:beforeAutospacing="0" w:lineRule="auto"/>
        <w:ind w:left="1440" w:hanging="360"/>
      </w:pPr>
      <w:r w:rsidDel="00000000" w:rsidR="00000000" w:rsidRPr="00000000">
        <w:rPr>
          <w:rFonts w:ascii="Roboto Mono" w:cs="Roboto Mono" w:eastAsia="Roboto Mono" w:hAnsi="Roboto Mono"/>
          <w:b w:val="1"/>
          <w:color w:val="188038"/>
          <w:rtl w:val="0"/>
        </w:rPr>
        <w:t xml:space="preserve">project-service</w:t>
      </w:r>
      <w:r w:rsidDel="00000000" w:rsidR="00000000" w:rsidRPr="00000000">
        <w:rPr>
          <w:b w:val="1"/>
          <w:rtl w:val="0"/>
        </w:rPr>
        <w:t xml:space="preserve"> et </w:t>
      </w:r>
      <w:r w:rsidDel="00000000" w:rsidR="00000000" w:rsidRPr="00000000">
        <w:rPr>
          <w:rFonts w:ascii="Roboto Mono" w:cs="Roboto Mono" w:eastAsia="Roboto Mono" w:hAnsi="Roboto Mono"/>
          <w:b w:val="1"/>
          <w:color w:val="188038"/>
          <w:rtl w:val="0"/>
        </w:rPr>
        <w:t xml:space="preserve">evaluation-service</w:t>
      </w:r>
      <w:r w:rsidDel="00000000" w:rsidR="00000000" w:rsidRPr="00000000">
        <w:rPr>
          <w:b w:val="1"/>
          <w:rtl w:val="0"/>
        </w:rPr>
        <w:t xml:space="preserve"> :</w:t>
      </w:r>
      <w:r w:rsidDel="00000000" w:rsidR="00000000" w:rsidRPr="00000000">
        <w:rPr>
          <w:rtl w:val="0"/>
        </w:rPr>
        <w:t xml:space="preserve"> Pour récupérer les informations sources (projets réussis, scores) nécessaires à la logique de construction du portfolio.</w:t>
      </w:r>
    </w:p>
    <w:p w:rsidR="00000000" w:rsidDel="00000000" w:rsidP="00000000" w:rsidRDefault="00000000" w:rsidRPr="00000000" w14:paraId="000000A2">
      <w:pPr>
        <w:pStyle w:val="Heading5"/>
        <w:keepNext w:val="0"/>
        <w:keepLines w:val="0"/>
        <w:spacing w:after="40" w:before="220" w:lineRule="auto"/>
        <w:rPr>
          <w:rFonts w:ascii="Roboto Mono" w:cs="Roboto Mono" w:eastAsia="Roboto Mono" w:hAnsi="Roboto Mono"/>
          <w:b w:val="1"/>
          <w:color w:val="188038"/>
          <w:sz w:val="20"/>
          <w:szCs w:val="20"/>
        </w:rPr>
      </w:pPr>
      <w:bookmarkStart w:colFirst="0" w:colLast="0" w:name="_fcakgj16a60c" w:id="14"/>
      <w:bookmarkEnd w:id="14"/>
      <w:r w:rsidDel="00000000" w:rsidR="00000000" w:rsidRPr="00000000">
        <w:rPr>
          <w:b w:val="1"/>
          <w:color w:val="000000"/>
          <w:sz w:val="20"/>
          <w:szCs w:val="20"/>
          <w:rtl w:val="0"/>
        </w:rPr>
        <w:t xml:space="preserve">2.2.5. </w:t>
      </w:r>
      <w:r w:rsidDel="00000000" w:rsidR="00000000" w:rsidRPr="00000000">
        <w:rPr>
          <w:rFonts w:ascii="Roboto Mono" w:cs="Roboto Mono" w:eastAsia="Roboto Mono" w:hAnsi="Roboto Mono"/>
          <w:b w:val="1"/>
          <w:color w:val="188038"/>
          <w:sz w:val="20"/>
          <w:szCs w:val="20"/>
          <w:rtl w:val="0"/>
        </w:rPr>
        <w:t xml:space="preserve">notification-service</w:t>
      </w:r>
    </w:p>
    <w:p w:rsidR="00000000" w:rsidDel="00000000" w:rsidP="00000000" w:rsidRDefault="00000000" w:rsidRPr="00000000" w14:paraId="000000A3">
      <w:pPr>
        <w:numPr>
          <w:ilvl w:val="0"/>
          <w:numId w:val="24"/>
        </w:numPr>
        <w:spacing w:after="0" w:afterAutospacing="0" w:before="240" w:lineRule="auto"/>
        <w:ind w:left="720" w:hanging="360"/>
      </w:pPr>
      <w:r w:rsidDel="00000000" w:rsidR="00000000" w:rsidRPr="00000000">
        <w:rPr>
          <w:b w:val="1"/>
          <w:rtl w:val="0"/>
        </w:rPr>
        <w:t xml:space="preserve">Nom du Service :</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notification-service</w:t>
      </w:r>
    </w:p>
    <w:p w:rsidR="00000000" w:rsidDel="00000000" w:rsidP="00000000" w:rsidRDefault="00000000" w:rsidRPr="00000000" w14:paraId="000000A4">
      <w:pPr>
        <w:numPr>
          <w:ilvl w:val="0"/>
          <w:numId w:val="24"/>
        </w:numPr>
        <w:spacing w:after="0" w:afterAutospacing="0" w:before="0" w:beforeAutospacing="0" w:lineRule="auto"/>
        <w:ind w:left="720" w:hanging="360"/>
      </w:pPr>
      <w:r w:rsidDel="00000000" w:rsidR="00000000" w:rsidRPr="00000000">
        <w:rPr>
          <w:b w:val="1"/>
          <w:rtl w:val="0"/>
        </w:rPr>
        <w:t xml:space="preserve">Mission :</w:t>
      </w:r>
      <w:r w:rsidDel="00000000" w:rsidR="00000000" w:rsidRPr="00000000">
        <w:rPr>
          <w:rtl w:val="0"/>
        </w:rPr>
        <w:t xml:space="preserve"> Centraliser et orchestrer l'envoi de toutes les notifications aux utilisateurs, sur tous les canaux (e-mail, in-app).</w:t>
      </w:r>
    </w:p>
    <w:p w:rsidR="00000000" w:rsidDel="00000000" w:rsidP="00000000" w:rsidRDefault="00000000" w:rsidRPr="00000000" w14:paraId="000000A5">
      <w:pPr>
        <w:numPr>
          <w:ilvl w:val="0"/>
          <w:numId w:val="24"/>
        </w:numPr>
        <w:spacing w:after="0" w:afterAutospacing="0" w:before="0" w:beforeAutospacing="0" w:lineRule="auto"/>
        <w:ind w:left="720" w:hanging="360"/>
      </w:pPr>
      <w:r w:rsidDel="00000000" w:rsidR="00000000" w:rsidRPr="00000000">
        <w:rPr>
          <w:b w:val="1"/>
          <w:rtl w:val="0"/>
        </w:rPr>
        <w:t xml:space="preserve">Périmètre Fonctionnel :</w:t>
      </w:r>
    </w:p>
    <w:p w:rsidR="00000000" w:rsidDel="00000000" w:rsidP="00000000" w:rsidRDefault="00000000" w:rsidRPr="00000000" w14:paraId="000000A6">
      <w:pPr>
        <w:numPr>
          <w:ilvl w:val="1"/>
          <w:numId w:val="24"/>
        </w:numPr>
        <w:spacing w:after="0" w:afterAutospacing="0" w:before="0" w:beforeAutospacing="0" w:lineRule="auto"/>
        <w:ind w:left="1440" w:hanging="360"/>
      </w:pPr>
      <w:r w:rsidDel="00000000" w:rsidR="00000000" w:rsidRPr="00000000">
        <w:rPr>
          <w:rtl w:val="0"/>
        </w:rPr>
        <w:t xml:space="preserve">Être le principal consommateur d'événements métier provenant du </w:t>
      </w:r>
      <w:r w:rsidDel="00000000" w:rsidR="00000000" w:rsidRPr="00000000">
        <w:rPr>
          <w:b w:val="1"/>
          <w:rtl w:val="0"/>
        </w:rPr>
        <w:t xml:space="preserve">Broker de Messages</w:t>
      </w:r>
      <w:r w:rsidDel="00000000" w:rsidR="00000000" w:rsidRPr="00000000">
        <w:rPr>
          <w:rtl w:val="0"/>
        </w:rPr>
        <w:t xml:space="preserve">. Il s'abonne à une liste exhaustive de topics (ex: </w:t>
      </w:r>
      <w:r w:rsidDel="00000000" w:rsidR="00000000" w:rsidRPr="00000000">
        <w:rPr>
          <w:rFonts w:ascii="Roboto Mono" w:cs="Roboto Mono" w:eastAsia="Roboto Mono" w:hAnsi="Roboto Mono"/>
          <w:color w:val="188038"/>
          <w:rtl w:val="0"/>
        </w:rPr>
        <w:t xml:space="preserve">evaluation.result.generated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messaging.message.received</w:t>
      </w:r>
      <w:r w:rsidDel="00000000" w:rsidR="00000000" w:rsidRPr="00000000">
        <w:rPr>
          <w:rtl w:val="0"/>
        </w:rPr>
        <w:t xml:space="preserve">, etc.).</w:t>
      </w:r>
    </w:p>
    <w:p w:rsidR="00000000" w:rsidDel="00000000" w:rsidP="00000000" w:rsidRDefault="00000000" w:rsidRPr="00000000" w14:paraId="000000A7">
      <w:pPr>
        <w:numPr>
          <w:ilvl w:val="1"/>
          <w:numId w:val="24"/>
        </w:numPr>
        <w:spacing w:after="0" w:afterAutospacing="0" w:before="0" w:beforeAutospacing="0" w:lineRule="auto"/>
        <w:ind w:left="1440" w:hanging="360"/>
      </w:pPr>
      <w:r w:rsidDel="00000000" w:rsidR="00000000" w:rsidRPr="00000000">
        <w:rPr>
          <w:rtl w:val="0"/>
        </w:rPr>
        <w:t xml:space="preserve">Gérer une bibliothèque de modèles de notifications (templates) pour les e-mails.</w:t>
      </w:r>
    </w:p>
    <w:p w:rsidR="00000000" w:rsidDel="00000000" w:rsidP="00000000" w:rsidRDefault="00000000" w:rsidRPr="00000000" w14:paraId="000000A8">
      <w:pPr>
        <w:numPr>
          <w:ilvl w:val="1"/>
          <w:numId w:val="24"/>
        </w:numPr>
        <w:spacing w:after="0" w:afterAutospacing="0" w:before="0" w:beforeAutospacing="0" w:lineRule="auto"/>
        <w:ind w:left="1440" w:hanging="360"/>
      </w:pPr>
      <w:r w:rsidDel="00000000" w:rsidR="00000000" w:rsidRPr="00000000">
        <w:rPr>
          <w:rtl w:val="0"/>
        </w:rPr>
        <w:t xml:space="preserve">Intégrer et communiquer avec un fournisseur de services de messagerie tiers (ex: SendGrid, Mailgun) pour l'envoi des e-mails.</w:t>
      </w:r>
    </w:p>
    <w:p w:rsidR="00000000" w:rsidDel="00000000" w:rsidP="00000000" w:rsidRDefault="00000000" w:rsidRPr="00000000" w14:paraId="000000A9">
      <w:pPr>
        <w:numPr>
          <w:ilvl w:val="1"/>
          <w:numId w:val="24"/>
        </w:numPr>
        <w:spacing w:after="0" w:afterAutospacing="0" w:before="0" w:beforeAutospacing="0" w:lineRule="auto"/>
        <w:ind w:left="1440" w:hanging="360"/>
      </w:pPr>
      <w:r w:rsidDel="00000000" w:rsidR="00000000" w:rsidRPr="00000000">
        <w:rPr>
          <w:rtl w:val="0"/>
        </w:rPr>
        <w:t xml:space="preserve">Stocker l'historique des notifications "in-app" pour chaque utilisateur.</w:t>
      </w:r>
    </w:p>
    <w:p w:rsidR="00000000" w:rsidDel="00000000" w:rsidP="00000000" w:rsidRDefault="00000000" w:rsidRPr="00000000" w14:paraId="000000AA">
      <w:pPr>
        <w:numPr>
          <w:ilvl w:val="1"/>
          <w:numId w:val="24"/>
        </w:numPr>
        <w:spacing w:after="0" w:afterAutospacing="0" w:before="0" w:beforeAutospacing="0" w:lineRule="auto"/>
        <w:ind w:left="1440" w:hanging="360"/>
      </w:pPr>
      <w:r w:rsidDel="00000000" w:rsidR="00000000" w:rsidRPr="00000000">
        <w:rPr>
          <w:rtl w:val="0"/>
        </w:rPr>
        <w:t xml:space="preserve">Fournir les endpoints permettant à un utilisateur de lister ses notifications "in-app" et de les marquer comme lues.</w:t>
      </w:r>
    </w:p>
    <w:p w:rsidR="00000000" w:rsidDel="00000000" w:rsidP="00000000" w:rsidRDefault="00000000" w:rsidRPr="00000000" w14:paraId="000000AB">
      <w:pPr>
        <w:numPr>
          <w:ilvl w:val="0"/>
          <w:numId w:val="24"/>
        </w:numPr>
        <w:spacing w:after="0" w:afterAutospacing="0" w:before="0" w:beforeAutospacing="0" w:lineRule="auto"/>
        <w:ind w:left="720" w:hanging="360"/>
      </w:pPr>
      <w:r w:rsidDel="00000000" w:rsidR="00000000" w:rsidRPr="00000000">
        <w:rPr>
          <w:b w:val="1"/>
          <w:rtl w:val="0"/>
        </w:rPr>
        <w:t xml:space="preserve">Dépendances Clés :</w:t>
      </w:r>
    </w:p>
    <w:p w:rsidR="00000000" w:rsidDel="00000000" w:rsidP="00000000" w:rsidRDefault="00000000" w:rsidRPr="00000000" w14:paraId="000000AC">
      <w:pPr>
        <w:numPr>
          <w:ilvl w:val="1"/>
          <w:numId w:val="24"/>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Broker de Messages (Redis)</w:t>
      </w:r>
      <w:r w:rsidDel="00000000" w:rsidR="00000000" w:rsidRPr="00000000">
        <w:rPr>
          <w:b w:val="1"/>
          <w:rtl w:val="0"/>
        </w:rPr>
        <w:t xml:space="preserve"> :</w:t>
      </w:r>
      <w:r w:rsidDel="00000000" w:rsidR="00000000" w:rsidRPr="00000000">
        <w:rPr>
          <w:rtl w:val="0"/>
        </w:rPr>
        <w:t xml:space="preserve"> Sa source d'information principale pour déclencher les envois.</w:t>
      </w:r>
    </w:p>
    <w:p w:rsidR="00000000" w:rsidDel="00000000" w:rsidP="00000000" w:rsidRDefault="00000000" w:rsidRPr="00000000" w14:paraId="000000AD">
      <w:pPr>
        <w:numPr>
          <w:ilvl w:val="1"/>
          <w:numId w:val="24"/>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Base de Données (PostgreSQL)</w:t>
      </w:r>
      <w:r w:rsidDel="00000000" w:rsidR="00000000" w:rsidRPr="00000000">
        <w:rPr>
          <w:b w:val="1"/>
          <w:rtl w:val="0"/>
        </w:rPr>
        <w:t xml:space="preserve"> :</w:t>
      </w:r>
      <w:r w:rsidDel="00000000" w:rsidR="00000000" w:rsidRPr="00000000">
        <w:rPr>
          <w:rtl w:val="0"/>
        </w:rPr>
        <w:t xml:space="preserve"> Pour l'historique et le statut des notifications in-app.</w:t>
      </w:r>
    </w:p>
    <w:p w:rsidR="00000000" w:rsidDel="00000000" w:rsidP="00000000" w:rsidRDefault="00000000" w:rsidRPr="00000000" w14:paraId="000000AE">
      <w:pPr>
        <w:numPr>
          <w:ilvl w:val="1"/>
          <w:numId w:val="24"/>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user-service</w:t>
      </w:r>
      <w:r w:rsidDel="00000000" w:rsidR="00000000" w:rsidRPr="00000000">
        <w:rPr>
          <w:b w:val="1"/>
          <w:rtl w:val="0"/>
        </w:rPr>
        <w:t xml:space="preserve"> :</w:t>
      </w:r>
      <w:r w:rsidDel="00000000" w:rsidR="00000000" w:rsidRPr="00000000">
        <w:rPr>
          <w:rtl w:val="0"/>
        </w:rPr>
        <w:t xml:space="preserve"> Pour récupérer les informations de contact de l'utilisateur (adresse e-mail, préférences de notification).</w:t>
      </w:r>
    </w:p>
    <w:p w:rsidR="00000000" w:rsidDel="00000000" w:rsidP="00000000" w:rsidRDefault="00000000" w:rsidRPr="00000000" w14:paraId="000000AF">
      <w:pPr>
        <w:numPr>
          <w:ilvl w:val="1"/>
          <w:numId w:val="24"/>
        </w:numPr>
        <w:spacing w:after="240" w:before="0" w:beforeAutospacing="0" w:lineRule="auto"/>
        <w:ind w:left="1440" w:hanging="360"/>
      </w:pPr>
      <w:r w:rsidDel="00000000" w:rsidR="00000000" w:rsidRPr="00000000">
        <w:rPr>
          <w:rFonts w:ascii="Roboto Mono" w:cs="Roboto Mono" w:eastAsia="Roboto Mono" w:hAnsi="Roboto Mono"/>
          <w:b w:val="1"/>
          <w:color w:val="188038"/>
          <w:rtl w:val="0"/>
        </w:rPr>
        <w:t xml:space="preserve">Service Tiers d'Email</w:t>
      </w:r>
      <w:r w:rsidDel="00000000" w:rsidR="00000000" w:rsidRPr="00000000">
        <w:rPr>
          <w:b w:val="1"/>
          <w:rtl w:val="0"/>
        </w:rPr>
        <w:t xml:space="preserve"> :</w:t>
      </w:r>
      <w:r w:rsidDel="00000000" w:rsidR="00000000" w:rsidRPr="00000000">
        <w:rPr>
          <w:rtl w:val="0"/>
        </w:rPr>
        <w:t xml:space="preserve"> Dépendance externe critique.</w:t>
      </w:r>
    </w:p>
    <w:p w:rsidR="00000000" w:rsidDel="00000000" w:rsidP="00000000" w:rsidRDefault="00000000" w:rsidRPr="00000000" w14:paraId="000000B0">
      <w:pPr>
        <w:pStyle w:val="Heading5"/>
        <w:keepNext w:val="0"/>
        <w:keepLines w:val="0"/>
        <w:spacing w:after="40" w:before="220" w:lineRule="auto"/>
        <w:rPr>
          <w:rFonts w:ascii="Roboto Mono" w:cs="Roboto Mono" w:eastAsia="Roboto Mono" w:hAnsi="Roboto Mono"/>
          <w:b w:val="1"/>
          <w:color w:val="188038"/>
          <w:sz w:val="20"/>
          <w:szCs w:val="20"/>
        </w:rPr>
      </w:pPr>
      <w:bookmarkStart w:colFirst="0" w:colLast="0" w:name="_dv5avkvrt63c" w:id="15"/>
      <w:bookmarkEnd w:id="15"/>
      <w:r w:rsidDel="00000000" w:rsidR="00000000" w:rsidRPr="00000000">
        <w:rPr>
          <w:b w:val="1"/>
          <w:color w:val="000000"/>
          <w:sz w:val="20"/>
          <w:szCs w:val="20"/>
          <w:rtl w:val="0"/>
        </w:rPr>
        <w:t xml:space="preserve">2.2.6. </w:t>
      </w:r>
      <w:r w:rsidDel="00000000" w:rsidR="00000000" w:rsidRPr="00000000">
        <w:rPr>
          <w:rFonts w:ascii="Roboto Mono" w:cs="Roboto Mono" w:eastAsia="Roboto Mono" w:hAnsi="Roboto Mono"/>
          <w:b w:val="1"/>
          <w:color w:val="188038"/>
          <w:sz w:val="20"/>
          <w:szCs w:val="20"/>
          <w:rtl w:val="0"/>
        </w:rPr>
        <w:t xml:space="preserve">messaging-service</w:t>
      </w:r>
    </w:p>
    <w:p w:rsidR="00000000" w:rsidDel="00000000" w:rsidP="00000000" w:rsidRDefault="00000000" w:rsidRPr="00000000" w14:paraId="000000B1">
      <w:pPr>
        <w:numPr>
          <w:ilvl w:val="0"/>
          <w:numId w:val="4"/>
        </w:numPr>
        <w:spacing w:after="0" w:afterAutospacing="0" w:before="240" w:lineRule="auto"/>
        <w:ind w:left="720" w:hanging="360"/>
      </w:pPr>
      <w:r w:rsidDel="00000000" w:rsidR="00000000" w:rsidRPr="00000000">
        <w:rPr>
          <w:b w:val="1"/>
          <w:rtl w:val="0"/>
        </w:rPr>
        <w:t xml:space="preserve">Nom du Service :</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messaging-service</w:t>
      </w:r>
    </w:p>
    <w:p w:rsidR="00000000" w:rsidDel="00000000" w:rsidP="00000000" w:rsidRDefault="00000000" w:rsidRPr="00000000" w14:paraId="000000B2">
      <w:pPr>
        <w:numPr>
          <w:ilvl w:val="0"/>
          <w:numId w:val="4"/>
        </w:numPr>
        <w:spacing w:after="0" w:afterAutospacing="0" w:before="0" w:beforeAutospacing="0" w:lineRule="auto"/>
        <w:ind w:left="720" w:hanging="360"/>
      </w:pPr>
      <w:r w:rsidDel="00000000" w:rsidR="00000000" w:rsidRPr="00000000">
        <w:rPr>
          <w:b w:val="1"/>
          <w:rtl w:val="0"/>
        </w:rPr>
        <w:t xml:space="preserve">Mission :</w:t>
      </w:r>
      <w:r w:rsidDel="00000000" w:rsidR="00000000" w:rsidRPr="00000000">
        <w:rPr>
          <w:rtl w:val="0"/>
        </w:rPr>
        <w:t xml:space="preserve"> Gérer la fonctionnalité de messagerie interne privée entre les apprenants et les représentants des entreprises dans le contexte d'un projet.</w:t>
      </w:r>
    </w:p>
    <w:p w:rsidR="00000000" w:rsidDel="00000000" w:rsidP="00000000" w:rsidRDefault="00000000" w:rsidRPr="00000000" w14:paraId="000000B3">
      <w:pPr>
        <w:numPr>
          <w:ilvl w:val="0"/>
          <w:numId w:val="4"/>
        </w:numPr>
        <w:spacing w:after="0" w:afterAutospacing="0" w:before="0" w:beforeAutospacing="0" w:lineRule="auto"/>
        <w:ind w:left="720" w:hanging="360"/>
      </w:pPr>
      <w:r w:rsidDel="00000000" w:rsidR="00000000" w:rsidRPr="00000000">
        <w:rPr>
          <w:b w:val="1"/>
          <w:rtl w:val="0"/>
        </w:rPr>
        <w:t xml:space="preserve">Périmètre Fonctionnel :</w:t>
      </w:r>
    </w:p>
    <w:p w:rsidR="00000000" w:rsidDel="00000000" w:rsidP="00000000" w:rsidRDefault="00000000" w:rsidRPr="00000000" w14:paraId="000000B4">
      <w:pPr>
        <w:numPr>
          <w:ilvl w:val="1"/>
          <w:numId w:val="4"/>
        </w:numPr>
        <w:spacing w:after="0" w:afterAutospacing="0" w:before="0" w:beforeAutospacing="0" w:lineRule="auto"/>
        <w:ind w:left="1440" w:hanging="360"/>
      </w:pPr>
      <w:r w:rsidDel="00000000" w:rsidR="00000000" w:rsidRPr="00000000">
        <w:rPr>
          <w:rtl w:val="0"/>
        </w:rPr>
        <w:t xml:space="preserve">Fournir les endpoints pour créer une conversation, envoyer un message texte et joindre des fichiers.</w:t>
      </w:r>
    </w:p>
    <w:p w:rsidR="00000000" w:rsidDel="00000000" w:rsidP="00000000" w:rsidRDefault="00000000" w:rsidRPr="00000000" w14:paraId="000000B5">
      <w:pPr>
        <w:numPr>
          <w:ilvl w:val="1"/>
          <w:numId w:val="4"/>
        </w:numPr>
        <w:spacing w:after="0" w:afterAutospacing="0" w:before="0" w:beforeAutospacing="0" w:lineRule="auto"/>
        <w:ind w:left="1440" w:hanging="360"/>
      </w:pPr>
      <w:r w:rsidDel="00000000" w:rsidR="00000000" w:rsidRPr="00000000">
        <w:rPr>
          <w:rtl w:val="0"/>
        </w:rPr>
        <w:t xml:space="preserve">Gérer la logique des conversations (threads), en les liant à un projet et à ses participants.</w:t>
      </w:r>
    </w:p>
    <w:p w:rsidR="00000000" w:rsidDel="00000000" w:rsidP="00000000" w:rsidRDefault="00000000" w:rsidRPr="00000000" w14:paraId="000000B6">
      <w:pPr>
        <w:numPr>
          <w:ilvl w:val="1"/>
          <w:numId w:val="4"/>
        </w:numPr>
        <w:spacing w:after="0" w:afterAutospacing="0" w:before="0" w:beforeAutospacing="0" w:lineRule="auto"/>
        <w:ind w:left="1440" w:hanging="360"/>
      </w:pPr>
      <w:r w:rsidDel="00000000" w:rsidR="00000000" w:rsidRPr="00000000">
        <w:rPr>
          <w:rtl w:val="0"/>
        </w:rPr>
        <w:t xml:space="preserve">Stocker l'historique complet des messages de manière persistante.</w:t>
      </w:r>
    </w:p>
    <w:p w:rsidR="00000000" w:rsidDel="00000000" w:rsidP="00000000" w:rsidRDefault="00000000" w:rsidRPr="00000000" w14:paraId="000000B7">
      <w:pPr>
        <w:numPr>
          <w:ilvl w:val="1"/>
          <w:numId w:val="4"/>
        </w:numPr>
        <w:spacing w:after="0" w:afterAutospacing="0" w:before="0" w:beforeAutospacing="0" w:lineRule="auto"/>
        <w:ind w:left="1440" w:hanging="360"/>
      </w:pPr>
      <w:r w:rsidDel="00000000" w:rsidR="00000000" w:rsidRPr="00000000">
        <w:rPr>
          <w:rtl w:val="0"/>
        </w:rPr>
        <w:t xml:space="preserve">Assurer l'orchestration du stockage des pièces jointes sur Google Cloud Storage.</w:t>
      </w:r>
    </w:p>
    <w:p w:rsidR="00000000" w:rsidDel="00000000" w:rsidP="00000000" w:rsidRDefault="00000000" w:rsidRPr="00000000" w14:paraId="000000B8">
      <w:pPr>
        <w:numPr>
          <w:ilvl w:val="1"/>
          <w:numId w:val="4"/>
        </w:numPr>
        <w:spacing w:after="0" w:afterAutospacing="0" w:before="0" w:beforeAutospacing="0" w:lineRule="auto"/>
        <w:ind w:left="1440" w:hanging="360"/>
      </w:pPr>
      <w:r w:rsidDel="00000000" w:rsidR="00000000" w:rsidRPr="00000000">
        <w:rPr>
          <w:rtl w:val="0"/>
        </w:rPr>
        <w:t xml:space="preserve">Publier l'événement </w:t>
      </w:r>
      <w:r w:rsidDel="00000000" w:rsidR="00000000" w:rsidRPr="00000000">
        <w:rPr>
          <w:rFonts w:ascii="Roboto Mono" w:cs="Roboto Mono" w:eastAsia="Roboto Mono" w:hAnsi="Roboto Mono"/>
          <w:color w:val="188038"/>
          <w:rtl w:val="0"/>
        </w:rPr>
        <w:t xml:space="preserve">messaging.message.received</w:t>
      </w:r>
      <w:r w:rsidDel="00000000" w:rsidR="00000000" w:rsidRPr="00000000">
        <w:rPr>
          <w:rtl w:val="0"/>
        </w:rPr>
        <w:t xml:space="preserve"> pour chaque nouveau message envoyé.</w:t>
      </w:r>
    </w:p>
    <w:p w:rsidR="00000000" w:rsidDel="00000000" w:rsidP="00000000" w:rsidRDefault="00000000" w:rsidRPr="00000000" w14:paraId="000000B9">
      <w:pPr>
        <w:numPr>
          <w:ilvl w:val="0"/>
          <w:numId w:val="4"/>
        </w:numPr>
        <w:spacing w:after="0" w:afterAutospacing="0" w:before="0" w:beforeAutospacing="0" w:lineRule="auto"/>
        <w:ind w:left="720" w:hanging="360"/>
      </w:pPr>
      <w:r w:rsidDel="00000000" w:rsidR="00000000" w:rsidRPr="00000000">
        <w:rPr>
          <w:b w:val="1"/>
          <w:rtl w:val="0"/>
        </w:rPr>
        <w:t xml:space="preserve">Dépendances Clés :</w:t>
      </w:r>
    </w:p>
    <w:p w:rsidR="00000000" w:rsidDel="00000000" w:rsidP="00000000" w:rsidRDefault="00000000" w:rsidRPr="00000000" w14:paraId="000000BA">
      <w:pPr>
        <w:numPr>
          <w:ilvl w:val="1"/>
          <w:numId w:val="4"/>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Base de Données (PostgreSQL)</w:t>
      </w:r>
      <w:r w:rsidDel="00000000" w:rsidR="00000000" w:rsidRPr="00000000">
        <w:rPr>
          <w:b w:val="1"/>
          <w:rtl w:val="0"/>
        </w:rPr>
        <w:t xml:space="preserve"> :</w:t>
      </w:r>
      <w:r w:rsidDel="00000000" w:rsidR="00000000" w:rsidRPr="00000000">
        <w:rPr>
          <w:rtl w:val="0"/>
        </w:rPr>
        <w:t xml:space="preserve"> Pour la persistance des conversations et des messages.</w:t>
      </w:r>
    </w:p>
    <w:p w:rsidR="00000000" w:rsidDel="00000000" w:rsidP="00000000" w:rsidRDefault="00000000" w:rsidRPr="00000000" w14:paraId="000000BB">
      <w:pPr>
        <w:numPr>
          <w:ilvl w:val="1"/>
          <w:numId w:val="4"/>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Broker de Messages (Redis)</w:t>
      </w:r>
      <w:r w:rsidDel="00000000" w:rsidR="00000000" w:rsidRPr="00000000">
        <w:rPr>
          <w:b w:val="1"/>
          <w:rtl w:val="0"/>
        </w:rPr>
        <w:t xml:space="preserve"> :</w:t>
      </w:r>
      <w:r w:rsidDel="00000000" w:rsidR="00000000" w:rsidRPr="00000000">
        <w:rPr>
          <w:rtl w:val="0"/>
        </w:rPr>
        <w:t xml:space="preserve"> Pour notifier en temps réel qu'un message a été envoyé.</w:t>
      </w:r>
    </w:p>
    <w:p w:rsidR="00000000" w:rsidDel="00000000" w:rsidP="00000000" w:rsidRDefault="00000000" w:rsidRPr="00000000" w14:paraId="000000BC">
      <w:pPr>
        <w:numPr>
          <w:ilvl w:val="1"/>
          <w:numId w:val="4"/>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user-service</w:t>
      </w:r>
      <w:r w:rsidDel="00000000" w:rsidR="00000000" w:rsidRPr="00000000">
        <w:rPr>
          <w:b w:val="1"/>
          <w:rtl w:val="0"/>
        </w:rPr>
        <w:t xml:space="preserve"> et </w:t>
      </w:r>
      <w:r w:rsidDel="00000000" w:rsidR="00000000" w:rsidRPr="00000000">
        <w:rPr>
          <w:rFonts w:ascii="Roboto Mono" w:cs="Roboto Mono" w:eastAsia="Roboto Mono" w:hAnsi="Roboto Mono"/>
          <w:b w:val="1"/>
          <w:color w:val="188038"/>
          <w:rtl w:val="0"/>
        </w:rPr>
        <w:t xml:space="preserve">project-service</w:t>
      </w:r>
      <w:r w:rsidDel="00000000" w:rsidR="00000000" w:rsidRPr="00000000">
        <w:rPr>
          <w:b w:val="1"/>
          <w:rtl w:val="0"/>
        </w:rPr>
        <w:t xml:space="preserve"> :</w:t>
      </w:r>
      <w:r w:rsidDel="00000000" w:rsidR="00000000" w:rsidRPr="00000000">
        <w:rPr>
          <w:rtl w:val="0"/>
        </w:rPr>
        <w:t xml:space="preserve"> Pour la logique d'autorisation (vérifier qu'un utilisateur a bien le droit de participer à une conversation liée à un projet).</w:t>
      </w:r>
    </w:p>
    <w:p w:rsidR="00000000" w:rsidDel="00000000" w:rsidP="00000000" w:rsidRDefault="00000000" w:rsidRPr="00000000" w14:paraId="000000BD">
      <w:pPr>
        <w:numPr>
          <w:ilvl w:val="1"/>
          <w:numId w:val="4"/>
        </w:numPr>
        <w:spacing w:after="240" w:before="0" w:beforeAutospacing="0" w:lineRule="auto"/>
        <w:ind w:left="1440" w:hanging="360"/>
      </w:pPr>
      <w:r w:rsidDel="00000000" w:rsidR="00000000" w:rsidRPr="00000000">
        <w:rPr>
          <w:rFonts w:ascii="Roboto Mono" w:cs="Roboto Mono" w:eastAsia="Roboto Mono" w:hAnsi="Roboto Mono"/>
          <w:b w:val="1"/>
          <w:color w:val="188038"/>
          <w:rtl w:val="0"/>
        </w:rPr>
        <w:t xml:space="preserve">Google Cloud Storage</w:t>
      </w:r>
      <w:r w:rsidDel="00000000" w:rsidR="00000000" w:rsidRPr="00000000">
        <w:rPr>
          <w:b w:val="1"/>
          <w:rtl w:val="0"/>
        </w:rPr>
        <w:t xml:space="preserve"> :</w:t>
      </w:r>
      <w:r w:rsidDel="00000000" w:rsidR="00000000" w:rsidRPr="00000000">
        <w:rPr>
          <w:rtl w:val="0"/>
        </w:rPr>
        <w:t xml:space="preserve"> Pour stocker les fichiers joints aux messages.</w:t>
      </w:r>
    </w:p>
    <w:p w:rsidR="00000000" w:rsidDel="00000000" w:rsidP="00000000" w:rsidRDefault="00000000" w:rsidRPr="00000000" w14:paraId="000000BE">
      <w:pPr>
        <w:pStyle w:val="Heading3"/>
        <w:keepNext w:val="0"/>
        <w:keepLines w:val="0"/>
        <w:spacing w:before="280" w:lineRule="auto"/>
        <w:rPr>
          <w:b w:val="1"/>
          <w:color w:val="000000"/>
          <w:sz w:val="26"/>
          <w:szCs w:val="26"/>
        </w:rPr>
      </w:pPr>
      <w:bookmarkStart w:colFirst="0" w:colLast="0" w:name="_evde6388r9lp" w:id="16"/>
      <w:bookmarkEnd w:id="16"/>
      <w:r w:rsidDel="00000000" w:rsidR="00000000" w:rsidRPr="00000000">
        <w:rPr>
          <w:b w:val="1"/>
          <w:color w:val="000000"/>
          <w:sz w:val="26"/>
          <w:szCs w:val="26"/>
          <w:rtl w:val="0"/>
        </w:rPr>
        <w:t xml:space="preserve">Partie 3 : Contrats de Communication et APIs</w:t>
      </w:r>
    </w:p>
    <w:p w:rsidR="00000000" w:rsidDel="00000000" w:rsidP="00000000" w:rsidRDefault="00000000" w:rsidRPr="00000000" w14:paraId="000000BF">
      <w:pPr>
        <w:spacing w:after="240" w:before="240" w:lineRule="auto"/>
        <w:rPr/>
      </w:pPr>
      <w:r w:rsidDel="00000000" w:rsidR="00000000" w:rsidRPr="00000000">
        <w:rPr>
          <w:rtl w:val="0"/>
        </w:rPr>
        <w:t xml:space="preserve">Cette section définit les règles et les catalogues de communication. Tout échange de données, qu'il soit synchrone (API REST) ou asynchrone (Événements), doit se conformer strictement aux contrats définis ci-après.</w:t>
      </w:r>
    </w:p>
    <w:p w:rsidR="00000000" w:rsidDel="00000000" w:rsidP="00000000" w:rsidRDefault="00000000" w:rsidRPr="00000000" w14:paraId="000000C0">
      <w:pPr>
        <w:pStyle w:val="Heading4"/>
        <w:keepNext w:val="0"/>
        <w:keepLines w:val="0"/>
        <w:spacing w:after="40" w:before="240" w:lineRule="auto"/>
        <w:rPr>
          <w:b w:val="1"/>
          <w:color w:val="000000"/>
          <w:sz w:val="22"/>
          <w:szCs w:val="22"/>
        </w:rPr>
      </w:pPr>
      <w:bookmarkStart w:colFirst="0" w:colLast="0" w:name="_h2u2zu39l1ln" w:id="17"/>
      <w:bookmarkEnd w:id="17"/>
      <w:r w:rsidDel="00000000" w:rsidR="00000000" w:rsidRPr="00000000">
        <w:rPr>
          <w:b w:val="1"/>
          <w:color w:val="000000"/>
          <w:sz w:val="22"/>
          <w:szCs w:val="22"/>
          <w:rtl w:val="0"/>
        </w:rPr>
        <w:t xml:space="preserve">3.1. API REST (Communication Synchrone)</w:t>
      </w:r>
    </w:p>
    <w:p w:rsidR="00000000" w:rsidDel="00000000" w:rsidP="00000000" w:rsidRDefault="00000000" w:rsidRPr="00000000" w14:paraId="000000C1">
      <w:pPr>
        <w:spacing w:after="240" w:before="240" w:lineRule="auto"/>
        <w:rPr/>
      </w:pPr>
      <w:r w:rsidDel="00000000" w:rsidR="00000000" w:rsidRPr="00000000">
        <w:rPr>
          <w:rtl w:val="0"/>
        </w:rPr>
        <w:t xml:space="preserve">La communication synchrone est utilisée pour les actions initiées par l'utilisateur et nécessitant une réponse immédiate.</w:t>
      </w:r>
    </w:p>
    <w:p w:rsidR="00000000" w:rsidDel="00000000" w:rsidP="00000000" w:rsidRDefault="00000000" w:rsidRPr="00000000" w14:paraId="000000C2">
      <w:pPr>
        <w:pStyle w:val="Heading5"/>
        <w:keepNext w:val="0"/>
        <w:keepLines w:val="0"/>
        <w:spacing w:after="40" w:before="220" w:lineRule="auto"/>
        <w:rPr>
          <w:b w:val="1"/>
          <w:color w:val="000000"/>
          <w:sz w:val="20"/>
          <w:szCs w:val="20"/>
        </w:rPr>
      </w:pPr>
      <w:bookmarkStart w:colFirst="0" w:colLast="0" w:name="_jtfdiearnobm" w:id="18"/>
      <w:bookmarkEnd w:id="18"/>
      <w:r w:rsidDel="00000000" w:rsidR="00000000" w:rsidRPr="00000000">
        <w:rPr>
          <w:b w:val="1"/>
          <w:color w:val="000000"/>
          <w:sz w:val="20"/>
          <w:szCs w:val="20"/>
          <w:rtl w:val="0"/>
        </w:rPr>
        <w:t xml:space="preserve">3.1.1. Règles d'Or et Standards</w:t>
      </w:r>
    </w:p>
    <w:p w:rsidR="00000000" w:rsidDel="00000000" w:rsidP="00000000" w:rsidRDefault="00000000" w:rsidRPr="00000000" w14:paraId="000000C3">
      <w:pPr>
        <w:spacing w:after="240" w:before="240" w:lineRule="auto"/>
        <w:rPr/>
      </w:pPr>
      <w:r w:rsidDel="00000000" w:rsidR="00000000" w:rsidRPr="00000000">
        <w:rPr>
          <w:rtl w:val="0"/>
        </w:rPr>
        <w:t xml:space="preserve">Conformément au GAG, toutes nos APIs REST respectent les règles suivantes :</w:t>
      </w:r>
    </w:p>
    <w:p w:rsidR="00000000" w:rsidDel="00000000" w:rsidP="00000000" w:rsidRDefault="00000000" w:rsidRPr="00000000" w14:paraId="000000C4">
      <w:pPr>
        <w:numPr>
          <w:ilvl w:val="0"/>
          <w:numId w:val="18"/>
        </w:numPr>
        <w:spacing w:after="0" w:afterAutospacing="0" w:before="240" w:lineRule="auto"/>
        <w:ind w:left="720" w:hanging="360"/>
      </w:pPr>
      <w:r w:rsidDel="00000000" w:rsidR="00000000" w:rsidRPr="00000000">
        <w:rPr>
          <w:b w:val="1"/>
          <w:rtl w:val="0"/>
        </w:rPr>
        <w:t xml:space="preserve">Source de Vérité :</w:t>
      </w:r>
      <w:r w:rsidDel="00000000" w:rsidR="00000000" w:rsidRPr="00000000">
        <w:rPr>
          <w:rtl w:val="0"/>
        </w:rPr>
        <w:t xml:space="preserve"> La spécification </w:t>
      </w:r>
      <w:r w:rsidDel="00000000" w:rsidR="00000000" w:rsidRPr="00000000">
        <w:rPr>
          <w:b w:val="1"/>
          <w:rtl w:val="0"/>
        </w:rPr>
        <w:t xml:space="preserve">OpenAPI 3.0</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openapi.json</w:t>
      </w:r>
      <w:r w:rsidDel="00000000" w:rsidR="00000000" w:rsidRPr="00000000">
        <w:rPr>
          <w:rtl w:val="0"/>
        </w:rPr>
        <w:t xml:space="preserve">) générée par le code est le seul contrat technique faisant foi. La documentation doit toujours être synchronisée avec le code.</w:t>
      </w:r>
    </w:p>
    <w:p w:rsidR="00000000" w:rsidDel="00000000" w:rsidP="00000000" w:rsidRDefault="00000000" w:rsidRPr="00000000" w14:paraId="000000C5">
      <w:pPr>
        <w:numPr>
          <w:ilvl w:val="0"/>
          <w:numId w:val="18"/>
        </w:numPr>
        <w:spacing w:after="0" w:afterAutospacing="0" w:before="0" w:beforeAutospacing="0" w:lineRule="auto"/>
        <w:ind w:left="720" w:hanging="360"/>
      </w:pPr>
      <w:r w:rsidDel="00000000" w:rsidR="00000000" w:rsidRPr="00000000">
        <w:rPr>
          <w:b w:val="1"/>
          <w:rtl w:val="0"/>
        </w:rPr>
        <w:t xml:space="preserve">Authentification :</w:t>
      </w:r>
      <w:r w:rsidDel="00000000" w:rsidR="00000000" w:rsidRPr="00000000">
        <w:rPr>
          <w:rtl w:val="0"/>
        </w:rPr>
        <w:t xml:space="preserve"> Toutes les routes sécurisées doivent être appelées avec un header </w:t>
      </w:r>
      <w:r w:rsidDel="00000000" w:rsidR="00000000" w:rsidRPr="00000000">
        <w:rPr>
          <w:rFonts w:ascii="Roboto Mono" w:cs="Roboto Mono" w:eastAsia="Roboto Mono" w:hAnsi="Roboto Mono"/>
          <w:color w:val="188038"/>
          <w:rtl w:val="0"/>
        </w:rPr>
        <w:t xml:space="preserve">Authorization: Bearer &lt;JWT&gt;</w:t>
      </w:r>
      <w:r w:rsidDel="00000000" w:rsidR="00000000" w:rsidRPr="00000000">
        <w:rPr>
          <w:rtl w:val="0"/>
        </w:rPr>
        <w:t xml:space="preserve">.</w:t>
      </w:r>
    </w:p>
    <w:p w:rsidR="00000000" w:rsidDel="00000000" w:rsidP="00000000" w:rsidRDefault="00000000" w:rsidRPr="00000000" w14:paraId="000000C6">
      <w:pPr>
        <w:numPr>
          <w:ilvl w:val="0"/>
          <w:numId w:val="18"/>
        </w:numPr>
        <w:spacing w:after="0" w:afterAutospacing="0" w:before="0" w:beforeAutospacing="0" w:lineRule="auto"/>
        <w:ind w:left="720" w:hanging="360"/>
      </w:pPr>
      <w:r w:rsidDel="00000000" w:rsidR="00000000" w:rsidRPr="00000000">
        <w:rPr>
          <w:b w:val="1"/>
          <w:rtl w:val="0"/>
        </w:rPr>
        <w:t xml:space="preserve">Versioning :</w:t>
      </w:r>
      <w:r w:rsidDel="00000000" w:rsidR="00000000" w:rsidRPr="00000000">
        <w:rPr>
          <w:rtl w:val="0"/>
        </w:rPr>
        <w:t xml:space="preserve"> Toutes les routes sont versionnées dans l'URL, avec le préfixe </w:t>
      </w:r>
      <w:r w:rsidDel="00000000" w:rsidR="00000000" w:rsidRPr="00000000">
        <w:rPr>
          <w:rFonts w:ascii="Roboto Mono" w:cs="Roboto Mono" w:eastAsia="Roboto Mono" w:hAnsi="Roboto Mono"/>
          <w:color w:val="188038"/>
          <w:rtl w:val="0"/>
        </w:rPr>
        <w:t xml:space="preserve">/api/v1/</w:t>
      </w:r>
      <w:r w:rsidDel="00000000" w:rsidR="00000000" w:rsidRPr="00000000">
        <w:rPr>
          <w:rtl w:val="0"/>
        </w:rPr>
        <w:t xml:space="preserve">.</w:t>
      </w:r>
    </w:p>
    <w:p w:rsidR="00000000" w:rsidDel="00000000" w:rsidP="00000000" w:rsidRDefault="00000000" w:rsidRPr="00000000" w14:paraId="000000C7">
      <w:pPr>
        <w:numPr>
          <w:ilvl w:val="0"/>
          <w:numId w:val="18"/>
        </w:numPr>
        <w:spacing w:after="240" w:before="0" w:beforeAutospacing="0" w:lineRule="auto"/>
        <w:ind w:left="720" w:hanging="360"/>
      </w:pPr>
      <w:r w:rsidDel="00000000" w:rsidR="00000000" w:rsidRPr="00000000">
        <w:rPr>
          <w:b w:val="1"/>
          <w:rtl w:val="0"/>
        </w:rPr>
        <w:t xml:space="preserve">Format des Erreurs :</w:t>
      </w:r>
      <w:r w:rsidDel="00000000" w:rsidR="00000000" w:rsidRPr="00000000">
        <w:rPr>
          <w:rtl w:val="0"/>
        </w:rPr>
        <w:t xml:space="preserve"> Les réponses d'erreur (4xx/5xx) doivent impérativement suivre la structure </w:t>
      </w:r>
      <w:r w:rsidDel="00000000" w:rsidR="00000000" w:rsidRPr="00000000">
        <w:rPr>
          <w:rFonts w:ascii="Roboto Mono" w:cs="Roboto Mono" w:eastAsia="Roboto Mono" w:hAnsi="Roboto Mono"/>
          <w:color w:val="188038"/>
          <w:rtl w:val="0"/>
        </w:rPr>
        <w:t xml:space="preserve">{ "error": { "code": "CODE_ERREUR", "message": "Description." } }</w:t>
      </w:r>
      <w:r w:rsidDel="00000000" w:rsidR="00000000" w:rsidRPr="00000000">
        <w:rPr>
          <w:rtl w:val="0"/>
        </w:rPr>
        <w:t xml:space="preserve">.</w:t>
      </w:r>
    </w:p>
    <w:p w:rsidR="00000000" w:rsidDel="00000000" w:rsidP="00000000" w:rsidRDefault="00000000" w:rsidRPr="00000000" w14:paraId="000000C8">
      <w:pPr>
        <w:pStyle w:val="Heading5"/>
        <w:keepNext w:val="0"/>
        <w:keepLines w:val="0"/>
        <w:spacing w:after="40" w:before="220" w:lineRule="auto"/>
        <w:rPr>
          <w:b w:val="1"/>
          <w:color w:val="000000"/>
          <w:sz w:val="20"/>
          <w:szCs w:val="20"/>
        </w:rPr>
      </w:pPr>
      <w:bookmarkStart w:colFirst="0" w:colLast="0" w:name="_fyy1tyjqsaq9" w:id="19"/>
      <w:bookmarkEnd w:id="19"/>
      <w:r w:rsidDel="00000000" w:rsidR="00000000" w:rsidRPr="00000000">
        <w:rPr>
          <w:b w:val="1"/>
          <w:color w:val="000000"/>
          <w:sz w:val="20"/>
          <w:szCs w:val="20"/>
          <w:rtl w:val="0"/>
        </w:rPr>
        <w:t xml:space="preserve">3.1.2. URL de Base par Environnement</w:t>
      </w:r>
    </w:p>
    <w:p w:rsidR="00000000" w:rsidDel="00000000" w:rsidP="00000000" w:rsidRDefault="00000000" w:rsidRPr="00000000" w14:paraId="000000C9">
      <w:pPr>
        <w:numPr>
          <w:ilvl w:val="0"/>
          <w:numId w:val="22"/>
        </w:numPr>
        <w:spacing w:after="0" w:afterAutospacing="0" w:before="240" w:lineRule="auto"/>
        <w:ind w:left="720" w:hanging="360"/>
      </w:pPr>
      <w:r w:rsidDel="00000000" w:rsidR="00000000" w:rsidRPr="00000000">
        <w:rPr>
          <w:b w:val="1"/>
          <w:rtl w:val="0"/>
        </w:rPr>
        <w:t xml:space="preserve">Local :</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http://localhost:8000</w:t>
      </w:r>
    </w:p>
    <w:p w:rsidR="00000000" w:rsidDel="00000000" w:rsidP="00000000" w:rsidRDefault="00000000" w:rsidRPr="00000000" w14:paraId="000000CA">
      <w:pPr>
        <w:numPr>
          <w:ilvl w:val="0"/>
          <w:numId w:val="22"/>
        </w:numPr>
        <w:spacing w:after="0" w:afterAutospacing="0" w:before="0" w:beforeAutospacing="0" w:lineRule="auto"/>
        <w:ind w:left="720" w:hanging="360"/>
      </w:pPr>
      <w:r w:rsidDel="00000000" w:rsidR="00000000" w:rsidRPr="00000000">
        <w:rPr>
          <w:b w:val="1"/>
          <w:rtl w:val="0"/>
        </w:rPr>
        <w:t xml:space="preserve">Staging :</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https://api.staging.skillforge.ai</w:t>
      </w:r>
    </w:p>
    <w:p w:rsidR="00000000" w:rsidDel="00000000" w:rsidP="00000000" w:rsidRDefault="00000000" w:rsidRPr="00000000" w14:paraId="000000CB">
      <w:pPr>
        <w:numPr>
          <w:ilvl w:val="0"/>
          <w:numId w:val="22"/>
        </w:numPr>
        <w:spacing w:after="240" w:before="0" w:beforeAutospacing="0" w:lineRule="auto"/>
        <w:ind w:left="720" w:hanging="360"/>
      </w:pPr>
      <w:r w:rsidDel="00000000" w:rsidR="00000000" w:rsidRPr="00000000">
        <w:rPr>
          <w:b w:val="1"/>
          <w:rtl w:val="0"/>
        </w:rPr>
        <w:t xml:space="preserve">Production :</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https://api.skillforge.ai</w:t>
      </w:r>
    </w:p>
    <w:p w:rsidR="00000000" w:rsidDel="00000000" w:rsidP="00000000" w:rsidRDefault="00000000" w:rsidRPr="00000000" w14:paraId="000000CC">
      <w:pPr>
        <w:pStyle w:val="Heading5"/>
        <w:keepNext w:val="0"/>
        <w:keepLines w:val="0"/>
        <w:spacing w:after="40" w:before="220" w:lineRule="auto"/>
        <w:rPr>
          <w:b w:val="1"/>
          <w:color w:val="000000"/>
          <w:sz w:val="20"/>
          <w:szCs w:val="20"/>
        </w:rPr>
      </w:pPr>
      <w:bookmarkStart w:colFirst="0" w:colLast="0" w:name="_n9rmxjz674gh" w:id="20"/>
      <w:bookmarkEnd w:id="20"/>
      <w:r w:rsidDel="00000000" w:rsidR="00000000" w:rsidRPr="00000000">
        <w:rPr>
          <w:b w:val="1"/>
          <w:color w:val="000000"/>
          <w:sz w:val="20"/>
          <w:szCs w:val="20"/>
          <w:rtl w:val="0"/>
        </w:rPr>
        <w:t xml:space="preserve">3.1.3. Catalogue des Endpoints Principaux du MVP</w:t>
      </w:r>
    </w:p>
    <w:p w:rsidR="00000000" w:rsidDel="00000000" w:rsidP="00000000" w:rsidRDefault="00000000" w:rsidRPr="00000000" w14:paraId="000000CD">
      <w:pPr>
        <w:spacing w:after="240" w:before="240" w:lineRule="auto"/>
        <w:rPr/>
      </w:pPr>
      <w:r w:rsidDel="00000000" w:rsidR="00000000" w:rsidRPr="00000000">
        <w:rPr>
          <w:rtl w:val="0"/>
        </w:rPr>
        <w:t xml:space="preserve">La liste suivante fournit une vue d'ensemble des routes principales. Les détails des requêtes et des réponses sont dans la spécification OpenAPI.</w:t>
      </w:r>
    </w:p>
    <w:p w:rsidR="00000000" w:rsidDel="00000000" w:rsidP="00000000" w:rsidRDefault="00000000" w:rsidRPr="00000000" w14:paraId="000000CE">
      <w:pPr>
        <w:spacing w:after="240" w:before="240" w:lineRule="auto"/>
        <w:rPr>
          <w:b w:val="1"/>
        </w:rPr>
      </w:pPr>
      <w:r w:rsidDel="00000000" w:rsidR="00000000" w:rsidRPr="00000000">
        <w:rPr>
          <w:b w:val="1"/>
          <w:rtl w:val="0"/>
        </w:rPr>
        <w:t xml:space="preserve">Ressource : Authentification &amp; Utilisateurs (</w:t>
      </w:r>
      <w:r w:rsidDel="00000000" w:rsidR="00000000" w:rsidRPr="00000000">
        <w:rPr>
          <w:rFonts w:ascii="Roboto Mono" w:cs="Roboto Mono" w:eastAsia="Roboto Mono" w:hAnsi="Roboto Mono"/>
          <w:b w:val="1"/>
          <w:color w:val="188038"/>
          <w:rtl w:val="0"/>
        </w:rPr>
        <w:t xml:space="preserve">user-service</w:t>
      </w:r>
      <w:r w:rsidDel="00000000" w:rsidR="00000000" w:rsidRPr="00000000">
        <w:rPr>
          <w:b w:val="1"/>
          <w:rtl w:val="0"/>
        </w:rPr>
        <w:t xml:space="preserve">)</w:t>
      </w:r>
    </w:p>
    <w:p w:rsidR="00000000" w:rsidDel="00000000" w:rsidP="00000000" w:rsidRDefault="00000000" w:rsidRPr="00000000" w14:paraId="000000CF">
      <w:pPr>
        <w:numPr>
          <w:ilvl w:val="0"/>
          <w:numId w:val="35"/>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POST /api/v1/auth/register</w:t>
      </w:r>
      <w:r w:rsidDel="00000000" w:rsidR="00000000" w:rsidRPr="00000000">
        <w:rPr>
          <w:rtl w:val="0"/>
        </w:rPr>
        <w:t xml:space="preserve"> : Inscription d'un nouvel utilisateur (Apprenant ou Entreprise).</w:t>
      </w:r>
    </w:p>
    <w:p w:rsidR="00000000" w:rsidDel="00000000" w:rsidP="00000000" w:rsidRDefault="00000000" w:rsidRPr="00000000" w14:paraId="000000D0">
      <w:pPr>
        <w:numPr>
          <w:ilvl w:val="0"/>
          <w:numId w:val="3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POST /api/v1/auth/login</w:t>
      </w:r>
      <w:r w:rsidDel="00000000" w:rsidR="00000000" w:rsidRPr="00000000">
        <w:rPr>
          <w:rtl w:val="0"/>
        </w:rPr>
        <w:t xml:space="preserve"> : Connexion d'un utilisateur et récupération d'un JWT.</w:t>
      </w:r>
    </w:p>
    <w:p w:rsidR="00000000" w:rsidDel="00000000" w:rsidP="00000000" w:rsidRDefault="00000000" w:rsidRPr="00000000" w14:paraId="000000D1">
      <w:pPr>
        <w:numPr>
          <w:ilvl w:val="0"/>
          <w:numId w:val="3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POST /api/v1/auth/refresh-token</w:t>
      </w:r>
      <w:r w:rsidDel="00000000" w:rsidR="00000000" w:rsidRPr="00000000">
        <w:rPr>
          <w:rtl w:val="0"/>
        </w:rPr>
        <w:t xml:space="preserve"> : Obtention d'un nouveau jeton d'accès à partir d'un jeton de rafraîchissement.</w:t>
      </w:r>
    </w:p>
    <w:p w:rsidR="00000000" w:rsidDel="00000000" w:rsidP="00000000" w:rsidRDefault="00000000" w:rsidRPr="00000000" w14:paraId="000000D2">
      <w:pPr>
        <w:numPr>
          <w:ilvl w:val="0"/>
          <w:numId w:val="3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POST /api/v1/auth/request-password-reset</w:t>
      </w:r>
      <w:r w:rsidDel="00000000" w:rsidR="00000000" w:rsidRPr="00000000">
        <w:rPr>
          <w:rtl w:val="0"/>
        </w:rPr>
        <w:t xml:space="preserve"> : Déclenche l'envoi d'un e-mail de réinitialisation de mot de passe.</w:t>
      </w:r>
    </w:p>
    <w:p w:rsidR="00000000" w:rsidDel="00000000" w:rsidP="00000000" w:rsidRDefault="00000000" w:rsidRPr="00000000" w14:paraId="000000D3">
      <w:pPr>
        <w:numPr>
          <w:ilvl w:val="0"/>
          <w:numId w:val="3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POST /api/v1/auth/reset-password</w:t>
      </w:r>
      <w:r w:rsidDel="00000000" w:rsidR="00000000" w:rsidRPr="00000000">
        <w:rPr>
          <w:rtl w:val="0"/>
        </w:rPr>
        <w:t xml:space="preserve"> : Finalise la réinitialisation du mot de passe avec un jeton valide.</w:t>
      </w:r>
    </w:p>
    <w:p w:rsidR="00000000" w:rsidDel="00000000" w:rsidP="00000000" w:rsidRDefault="00000000" w:rsidRPr="00000000" w14:paraId="000000D4">
      <w:pPr>
        <w:numPr>
          <w:ilvl w:val="0"/>
          <w:numId w:val="3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GET /api/v1/users/me</w:t>
      </w:r>
      <w:r w:rsidDel="00000000" w:rsidR="00000000" w:rsidRPr="00000000">
        <w:rPr>
          <w:rtl w:val="0"/>
        </w:rPr>
        <w:t xml:space="preserve"> : Récupère le profil de l'utilisateur actuellement authentifié.</w:t>
      </w:r>
    </w:p>
    <w:p w:rsidR="00000000" w:rsidDel="00000000" w:rsidP="00000000" w:rsidRDefault="00000000" w:rsidRPr="00000000" w14:paraId="000000D5">
      <w:pPr>
        <w:numPr>
          <w:ilvl w:val="0"/>
          <w:numId w:val="35"/>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PUT /api/v1/users/me</w:t>
      </w:r>
      <w:r w:rsidDel="00000000" w:rsidR="00000000" w:rsidRPr="00000000">
        <w:rPr>
          <w:rtl w:val="0"/>
        </w:rPr>
        <w:t xml:space="preserve"> : Met à jour le profil de l'utilisateur actuellement authentifié.</w:t>
      </w:r>
    </w:p>
    <w:p w:rsidR="00000000" w:rsidDel="00000000" w:rsidP="00000000" w:rsidRDefault="00000000" w:rsidRPr="00000000" w14:paraId="000000D6">
      <w:pPr>
        <w:spacing w:after="240" w:before="240" w:lineRule="auto"/>
        <w:rPr>
          <w:b w:val="1"/>
        </w:rPr>
      </w:pPr>
      <w:r w:rsidDel="00000000" w:rsidR="00000000" w:rsidRPr="00000000">
        <w:rPr>
          <w:b w:val="1"/>
          <w:rtl w:val="0"/>
        </w:rPr>
        <w:t xml:space="preserve">Ressource : Projets (</w:t>
      </w:r>
      <w:r w:rsidDel="00000000" w:rsidR="00000000" w:rsidRPr="00000000">
        <w:rPr>
          <w:rFonts w:ascii="Roboto Mono" w:cs="Roboto Mono" w:eastAsia="Roboto Mono" w:hAnsi="Roboto Mono"/>
          <w:b w:val="1"/>
          <w:color w:val="188038"/>
          <w:rtl w:val="0"/>
        </w:rPr>
        <w:t xml:space="preserve">project-service</w:t>
      </w:r>
      <w:r w:rsidDel="00000000" w:rsidR="00000000" w:rsidRPr="00000000">
        <w:rPr>
          <w:b w:val="1"/>
          <w:rtl w:val="0"/>
        </w:rPr>
        <w:t xml:space="preserve">)</w:t>
      </w:r>
    </w:p>
    <w:p w:rsidR="00000000" w:rsidDel="00000000" w:rsidP="00000000" w:rsidRDefault="00000000" w:rsidRPr="00000000" w14:paraId="000000D7">
      <w:pPr>
        <w:numPr>
          <w:ilvl w:val="0"/>
          <w:numId w:val="36"/>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POST /api/v1/projects</w:t>
      </w:r>
      <w:r w:rsidDel="00000000" w:rsidR="00000000" w:rsidRPr="00000000">
        <w:rPr>
          <w:rtl w:val="0"/>
        </w:rPr>
        <w:t xml:space="preserve"> : Création d'un nouveau projet (requiert le rôle 'entreprise').</w:t>
      </w:r>
    </w:p>
    <w:p w:rsidR="00000000" w:rsidDel="00000000" w:rsidP="00000000" w:rsidRDefault="00000000" w:rsidRPr="00000000" w14:paraId="000000D8">
      <w:pPr>
        <w:numPr>
          <w:ilvl w:val="0"/>
          <w:numId w:val="3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GET /api/v1/projects</w:t>
      </w:r>
      <w:r w:rsidDel="00000000" w:rsidR="00000000" w:rsidRPr="00000000">
        <w:rPr>
          <w:rtl w:val="0"/>
        </w:rPr>
        <w:t xml:space="preserve"> : Liste les projets actifs, avec filtres et pagination.</w:t>
      </w:r>
    </w:p>
    <w:p w:rsidR="00000000" w:rsidDel="00000000" w:rsidP="00000000" w:rsidRDefault="00000000" w:rsidRPr="00000000" w14:paraId="000000D9">
      <w:pPr>
        <w:numPr>
          <w:ilvl w:val="0"/>
          <w:numId w:val="3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GET /api/v1/projects/{project_id}</w:t>
      </w:r>
      <w:r w:rsidDel="00000000" w:rsidR="00000000" w:rsidRPr="00000000">
        <w:rPr>
          <w:rtl w:val="0"/>
        </w:rPr>
        <w:t xml:space="preserve"> : Récupère les détails d'un projet spécifique.</w:t>
      </w:r>
    </w:p>
    <w:p w:rsidR="00000000" w:rsidDel="00000000" w:rsidP="00000000" w:rsidRDefault="00000000" w:rsidRPr="00000000" w14:paraId="000000DA">
      <w:pPr>
        <w:numPr>
          <w:ilvl w:val="0"/>
          <w:numId w:val="3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PUT /api/v1/projects/{project_id}</w:t>
      </w:r>
      <w:r w:rsidDel="00000000" w:rsidR="00000000" w:rsidRPr="00000000">
        <w:rPr>
          <w:rtl w:val="0"/>
        </w:rPr>
        <w:t xml:space="preserve"> : Met à jour un projet (requiert d'être le propriétaire ou 'admin').</w:t>
      </w:r>
    </w:p>
    <w:p w:rsidR="00000000" w:rsidDel="00000000" w:rsidP="00000000" w:rsidRDefault="00000000" w:rsidRPr="00000000" w14:paraId="000000DB">
      <w:pPr>
        <w:numPr>
          <w:ilvl w:val="0"/>
          <w:numId w:val="36"/>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POST /api/v1/projects/{project_id}/assign</w:t>
      </w:r>
      <w:r w:rsidDel="00000000" w:rsidR="00000000" w:rsidRPr="00000000">
        <w:rPr>
          <w:rtl w:val="0"/>
        </w:rPr>
        <w:t xml:space="preserve"> : Permet à un apprenant de s'assigner à un projet disponible.</w:t>
      </w:r>
    </w:p>
    <w:p w:rsidR="00000000" w:rsidDel="00000000" w:rsidP="00000000" w:rsidRDefault="00000000" w:rsidRPr="00000000" w14:paraId="000000DC">
      <w:pPr>
        <w:spacing w:after="240" w:before="240" w:lineRule="auto"/>
        <w:rPr>
          <w:b w:val="1"/>
        </w:rPr>
      </w:pPr>
      <w:r w:rsidDel="00000000" w:rsidR="00000000" w:rsidRPr="00000000">
        <w:rPr>
          <w:b w:val="1"/>
          <w:rtl w:val="0"/>
        </w:rPr>
        <w:t xml:space="preserve">Ressource : Livrables (</w:t>
      </w:r>
      <w:r w:rsidDel="00000000" w:rsidR="00000000" w:rsidRPr="00000000">
        <w:rPr>
          <w:rFonts w:ascii="Roboto Mono" w:cs="Roboto Mono" w:eastAsia="Roboto Mono" w:hAnsi="Roboto Mono"/>
          <w:b w:val="1"/>
          <w:color w:val="188038"/>
          <w:rtl w:val="0"/>
        </w:rPr>
        <w:t xml:space="preserve">project-service</w:t>
      </w:r>
      <w:r w:rsidDel="00000000" w:rsidR="00000000" w:rsidRPr="00000000">
        <w:rPr>
          <w:b w:val="1"/>
          <w:rtl w:val="0"/>
        </w:rPr>
        <w:t xml:space="preserve">)</w:t>
      </w:r>
    </w:p>
    <w:p w:rsidR="00000000" w:rsidDel="00000000" w:rsidP="00000000" w:rsidRDefault="00000000" w:rsidRPr="00000000" w14:paraId="000000DD">
      <w:pPr>
        <w:numPr>
          <w:ilvl w:val="0"/>
          <w:numId w:val="38"/>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POST /api/v1/projects/{project_id}/deliverables</w:t>
      </w:r>
      <w:r w:rsidDel="00000000" w:rsidR="00000000" w:rsidRPr="00000000">
        <w:rPr>
          <w:rtl w:val="0"/>
        </w:rPr>
        <w:t xml:space="preserve"> : Soumission d'un nouveau livrable pour un projet (requiert le rôle 'apprenant' et d'être assigné).</w:t>
      </w:r>
    </w:p>
    <w:p w:rsidR="00000000" w:rsidDel="00000000" w:rsidP="00000000" w:rsidRDefault="00000000" w:rsidRPr="00000000" w14:paraId="000000DE">
      <w:pPr>
        <w:numPr>
          <w:ilvl w:val="0"/>
          <w:numId w:val="38"/>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GET /api/v1/projects/{project_id}/deliverables</w:t>
      </w:r>
      <w:r w:rsidDel="00000000" w:rsidR="00000000" w:rsidRPr="00000000">
        <w:rPr>
          <w:rtl w:val="0"/>
        </w:rPr>
        <w:t xml:space="preserve"> : Liste les livrables soumis pour un projet.</w:t>
      </w:r>
    </w:p>
    <w:p w:rsidR="00000000" w:rsidDel="00000000" w:rsidP="00000000" w:rsidRDefault="00000000" w:rsidRPr="00000000" w14:paraId="000000DF">
      <w:pPr>
        <w:spacing w:after="240" w:before="240" w:lineRule="auto"/>
        <w:rPr>
          <w:b w:val="1"/>
        </w:rPr>
      </w:pPr>
      <w:r w:rsidDel="00000000" w:rsidR="00000000" w:rsidRPr="00000000">
        <w:rPr>
          <w:b w:val="1"/>
          <w:rtl w:val="0"/>
        </w:rPr>
        <w:t xml:space="preserve">Ressource : Évaluations (</w:t>
      </w:r>
      <w:r w:rsidDel="00000000" w:rsidR="00000000" w:rsidRPr="00000000">
        <w:rPr>
          <w:rFonts w:ascii="Roboto Mono" w:cs="Roboto Mono" w:eastAsia="Roboto Mono" w:hAnsi="Roboto Mono"/>
          <w:b w:val="1"/>
          <w:color w:val="188038"/>
          <w:rtl w:val="0"/>
        </w:rPr>
        <w:t xml:space="preserve">evaluation-service</w:t>
      </w:r>
      <w:r w:rsidDel="00000000" w:rsidR="00000000" w:rsidRPr="00000000">
        <w:rPr>
          <w:b w:val="1"/>
          <w:rtl w:val="0"/>
        </w:rPr>
        <w:t xml:space="preserve">)</w:t>
      </w:r>
    </w:p>
    <w:p w:rsidR="00000000" w:rsidDel="00000000" w:rsidP="00000000" w:rsidRDefault="00000000" w:rsidRPr="00000000" w14:paraId="000000E0">
      <w:pPr>
        <w:numPr>
          <w:ilvl w:val="0"/>
          <w:numId w:val="3"/>
        </w:numPr>
        <w:spacing w:after="240" w:before="240" w:lineRule="auto"/>
        <w:ind w:left="720" w:hanging="360"/>
      </w:pPr>
      <w:r w:rsidDel="00000000" w:rsidR="00000000" w:rsidRPr="00000000">
        <w:rPr>
          <w:rFonts w:ascii="Roboto Mono" w:cs="Roboto Mono" w:eastAsia="Roboto Mono" w:hAnsi="Roboto Mono"/>
          <w:color w:val="188038"/>
          <w:rtl w:val="0"/>
        </w:rPr>
        <w:t xml:space="preserve">GET /api/v1/deliverables/{deliverable_id}/evaluation</w:t>
      </w:r>
      <w:r w:rsidDel="00000000" w:rsidR="00000000" w:rsidRPr="00000000">
        <w:rPr>
          <w:rtl w:val="0"/>
        </w:rPr>
        <w:t xml:space="preserve"> : Récupère le résultat de l'évaluation pour un livrable spécifique.</w:t>
      </w:r>
    </w:p>
    <w:p w:rsidR="00000000" w:rsidDel="00000000" w:rsidP="00000000" w:rsidRDefault="00000000" w:rsidRPr="00000000" w14:paraId="000000E1">
      <w:pPr>
        <w:spacing w:after="240" w:before="240" w:lineRule="auto"/>
        <w:rPr>
          <w:b w:val="1"/>
        </w:rPr>
      </w:pPr>
      <w:r w:rsidDel="00000000" w:rsidR="00000000" w:rsidRPr="00000000">
        <w:rPr>
          <w:b w:val="1"/>
          <w:rtl w:val="0"/>
        </w:rPr>
        <w:t xml:space="preserve">Ressource : Portfolios (</w:t>
      </w:r>
      <w:r w:rsidDel="00000000" w:rsidR="00000000" w:rsidRPr="00000000">
        <w:rPr>
          <w:rFonts w:ascii="Roboto Mono" w:cs="Roboto Mono" w:eastAsia="Roboto Mono" w:hAnsi="Roboto Mono"/>
          <w:b w:val="1"/>
          <w:color w:val="188038"/>
          <w:rtl w:val="0"/>
        </w:rPr>
        <w:t xml:space="preserve">portfolio-service</w:t>
      </w:r>
      <w:r w:rsidDel="00000000" w:rsidR="00000000" w:rsidRPr="00000000">
        <w:rPr>
          <w:b w:val="1"/>
          <w:rtl w:val="0"/>
        </w:rPr>
        <w:t xml:space="preserve">)</w:t>
      </w:r>
    </w:p>
    <w:p w:rsidR="00000000" w:rsidDel="00000000" w:rsidP="00000000" w:rsidRDefault="00000000" w:rsidRPr="00000000" w14:paraId="000000E2">
      <w:pPr>
        <w:numPr>
          <w:ilvl w:val="0"/>
          <w:numId w:val="15"/>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GET /api/v1/portfolios/me</w:t>
      </w:r>
      <w:r w:rsidDel="00000000" w:rsidR="00000000" w:rsidRPr="00000000">
        <w:rPr>
          <w:rtl w:val="0"/>
        </w:rPr>
        <w:t xml:space="preserve"> : Récupère les données du portfolio de l'apprenant authentifié.</w:t>
      </w:r>
    </w:p>
    <w:p w:rsidR="00000000" w:rsidDel="00000000" w:rsidP="00000000" w:rsidRDefault="00000000" w:rsidRPr="00000000" w14:paraId="000000E3">
      <w:pPr>
        <w:numPr>
          <w:ilvl w:val="0"/>
          <w:numId w:val="1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PUT /api/v1/portfolios/me/status</w:t>
      </w:r>
      <w:r w:rsidDel="00000000" w:rsidR="00000000" w:rsidRPr="00000000">
        <w:rPr>
          <w:rtl w:val="0"/>
        </w:rPr>
        <w:t xml:space="preserve"> : Modifie le statut (public/privé) du portfolio.</w:t>
      </w:r>
    </w:p>
    <w:p w:rsidR="00000000" w:rsidDel="00000000" w:rsidP="00000000" w:rsidRDefault="00000000" w:rsidRPr="00000000" w14:paraId="000000E4">
      <w:pPr>
        <w:numPr>
          <w:ilvl w:val="0"/>
          <w:numId w:val="15"/>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GET /api/v1/portfolios/{public_url}</w:t>
      </w:r>
      <w:r w:rsidDel="00000000" w:rsidR="00000000" w:rsidRPr="00000000">
        <w:rPr>
          <w:rtl w:val="0"/>
        </w:rPr>
        <w:t xml:space="preserve"> : Endpoint public pour afficher les données d'un portfolio.</w:t>
      </w:r>
    </w:p>
    <w:p w:rsidR="00000000" w:rsidDel="00000000" w:rsidP="00000000" w:rsidRDefault="00000000" w:rsidRPr="00000000" w14:paraId="000000E5">
      <w:pPr>
        <w:spacing w:after="240" w:before="240" w:lineRule="auto"/>
        <w:rPr>
          <w:b w:val="1"/>
        </w:rPr>
      </w:pPr>
      <w:r w:rsidDel="00000000" w:rsidR="00000000" w:rsidRPr="00000000">
        <w:rPr>
          <w:b w:val="1"/>
          <w:rtl w:val="0"/>
        </w:rPr>
        <w:t xml:space="preserve">Ressource : Notifications (</w:t>
      </w:r>
      <w:r w:rsidDel="00000000" w:rsidR="00000000" w:rsidRPr="00000000">
        <w:rPr>
          <w:rFonts w:ascii="Roboto Mono" w:cs="Roboto Mono" w:eastAsia="Roboto Mono" w:hAnsi="Roboto Mono"/>
          <w:b w:val="1"/>
          <w:color w:val="188038"/>
          <w:rtl w:val="0"/>
        </w:rPr>
        <w:t xml:space="preserve">notification-service</w:t>
      </w:r>
      <w:r w:rsidDel="00000000" w:rsidR="00000000" w:rsidRPr="00000000">
        <w:rPr>
          <w:b w:val="1"/>
          <w:rtl w:val="0"/>
        </w:rPr>
        <w:t xml:space="preserve">)</w:t>
      </w:r>
    </w:p>
    <w:p w:rsidR="00000000" w:rsidDel="00000000" w:rsidP="00000000" w:rsidRDefault="00000000" w:rsidRPr="00000000" w14:paraId="000000E6">
      <w:pPr>
        <w:numPr>
          <w:ilvl w:val="0"/>
          <w:numId w:val="23"/>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GET /api/v1/notifications</w:t>
      </w:r>
      <w:r w:rsidDel="00000000" w:rsidR="00000000" w:rsidRPr="00000000">
        <w:rPr>
          <w:rtl w:val="0"/>
        </w:rPr>
        <w:t xml:space="preserve"> : Récupère la liste des notifications in-app de l'utilisateur.</w:t>
      </w:r>
    </w:p>
    <w:p w:rsidR="00000000" w:rsidDel="00000000" w:rsidP="00000000" w:rsidRDefault="00000000" w:rsidRPr="00000000" w14:paraId="000000E7">
      <w:pPr>
        <w:numPr>
          <w:ilvl w:val="0"/>
          <w:numId w:val="23"/>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POST /api/v1/notifications/mark-as-read</w:t>
      </w:r>
      <w:r w:rsidDel="00000000" w:rsidR="00000000" w:rsidRPr="00000000">
        <w:rPr>
          <w:rtl w:val="0"/>
        </w:rPr>
        <w:t xml:space="preserve"> : Marque une ou plusieurs notifications comme lues.</w:t>
      </w:r>
    </w:p>
    <w:p w:rsidR="00000000" w:rsidDel="00000000" w:rsidP="00000000" w:rsidRDefault="00000000" w:rsidRPr="00000000" w14:paraId="000000E8">
      <w:pPr>
        <w:spacing w:after="240" w:before="240" w:lineRule="auto"/>
        <w:rPr>
          <w:b w:val="1"/>
        </w:rPr>
      </w:pPr>
      <w:r w:rsidDel="00000000" w:rsidR="00000000" w:rsidRPr="00000000">
        <w:rPr>
          <w:b w:val="1"/>
          <w:rtl w:val="0"/>
        </w:rPr>
        <w:t xml:space="preserve">Ressource : Messagerie (</w:t>
      </w:r>
      <w:r w:rsidDel="00000000" w:rsidR="00000000" w:rsidRPr="00000000">
        <w:rPr>
          <w:rFonts w:ascii="Roboto Mono" w:cs="Roboto Mono" w:eastAsia="Roboto Mono" w:hAnsi="Roboto Mono"/>
          <w:b w:val="1"/>
          <w:color w:val="188038"/>
          <w:rtl w:val="0"/>
        </w:rPr>
        <w:t xml:space="preserve">messaging-service</w:t>
      </w:r>
      <w:r w:rsidDel="00000000" w:rsidR="00000000" w:rsidRPr="00000000">
        <w:rPr>
          <w:b w:val="1"/>
          <w:rtl w:val="0"/>
        </w:rPr>
        <w:t xml:space="preserve">)</w:t>
      </w:r>
    </w:p>
    <w:p w:rsidR="00000000" w:rsidDel="00000000" w:rsidP="00000000" w:rsidRDefault="00000000" w:rsidRPr="00000000" w14:paraId="000000E9">
      <w:pPr>
        <w:numPr>
          <w:ilvl w:val="0"/>
          <w:numId w:val="33"/>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GET /api/v1/projects/{project_id}/messages</w:t>
      </w:r>
      <w:r w:rsidDel="00000000" w:rsidR="00000000" w:rsidRPr="00000000">
        <w:rPr>
          <w:rtl w:val="0"/>
        </w:rPr>
        <w:t xml:space="preserve"> : Récupère les messages d'une conversation liée à un projet.</w:t>
      </w:r>
    </w:p>
    <w:p w:rsidR="00000000" w:rsidDel="00000000" w:rsidP="00000000" w:rsidRDefault="00000000" w:rsidRPr="00000000" w14:paraId="000000EA">
      <w:pPr>
        <w:numPr>
          <w:ilvl w:val="0"/>
          <w:numId w:val="33"/>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POST /api/v1/projects/{project_id}/messages</w:t>
      </w:r>
      <w:r w:rsidDel="00000000" w:rsidR="00000000" w:rsidRPr="00000000">
        <w:rPr>
          <w:rtl w:val="0"/>
        </w:rPr>
        <w:t xml:space="preserve"> : Envoie un message dans une conversation.</w:t>
      </w:r>
    </w:p>
    <w:p w:rsidR="00000000" w:rsidDel="00000000" w:rsidP="00000000" w:rsidRDefault="00000000" w:rsidRPr="00000000" w14:paraId="000000EB">
      <w:pPr>
        <w:spacing w:after="240" w:before="240" w:lineRule="auto"/>
        <w:rPr>
          <w:b w:val="1"/>
        </w:rPr>
      </w:pPr>
      <w:r w:rsidDel="00000000" w:rsidR="00000000" w:rsidRPr="00000000">
        <w:rPr>
          <w:b w:val="1"/>
          <w:rtl w:val="0"/>
        </w:rPr>
        <w:t xml:space="preserve">Ressource : Administration</w:t>
      </w:r>
    </w:p>
    <w:p w:rsidR="00000000" w:rsidDel="00000000" w:rsidP="00000000" w:rsidRDefault="00000000" w:rsidRPr="00000000" w14:paraId="000000EC">
      <w:pPr>
        <w:numPr>
          <w:ilvl w:val="0"/>
          <w:numId w:val="31"/>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POST /api/v1/admin/projects/{project_id}/validate</w:t>
      </w:r>
      <w:r w:rsidDel="00000000" w:rsidR="00000000" w:rsidRPr="00000000">
        <w:rPr>
          <w:rtl w:val="0"/>
        </w:rPr>
        <w:t xml:space="preserve"> : Valide et active un projet soumis par une entreprise.</w:t>
      </w:r>
    </w:p>
    <w:p w:rsidR="00000000" w:rsidDel="00000000" w:rsidP="00000000" w:rsidRDefault="00000000" w:rsidRPr="00000000" w14:paraId="000000ED">
      <w:pPr>
        <w:numPr>
          <w:ilvl w:val="0"/>
          <w:numId w:val="3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GET /api/v1/admin/users</w:t>
      </w:r>
      <w:r w:rsidDel="00000000" w:rsidR="00000000" w:rsidRPr="00000000">
        <w:rPr>
          <w:rtl w:val="0"/>
        </w:rPr>
        <w:t xml:space="preserve"> : Liste tous les utilisateurs avec filtres.</w:t>
      </w:r>
    </w:p>
    <w:p w:rsidR="00000000" w:rsidDel="00000000" w:rsidP="00000000" w:rsidRDefault="00000000" w:rsidRPr="00000000" w14:paraId="000000EE">
      <w:pPr>
        <w:numPr>
          <w:ilvl w:val="0"/>
          <w:numId w:val="31"/>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PUT /api/v1/admin/users/{user_id}/status</w:t>
      </w:r>
      <w:r w:rsidDel="00000000" w:rsidR="00000000" w:rsidRPr="00000000">
        <w:rPr>
          <w:rtl w:val="0"/>
        </w:rPr>
        <w:t xml:space="preserve"> : Modifie le statut d'un compte utilisateur.</w:t>
      </w:r>
    </w:p>
    <w:p w:rsidR="00000000" w:rsidDel="00000000" w:rsidP="00000000" w:rsidRDefault="00000000" w:rsidRPr="00000000" w14:paraId="000000EF">
      <w:pPr>
        <w:pStyle w:val="Heading4"/>
        <w:keepNext w:val="0"/>
        <w:keepLines w:val="0"/>
        <w:spacing w:after="40" w:before="240" w:lineRule="auto"/>
        <w:rPr>
          <w:b w:val="1"/>
          <w:color w:val="000000"/>
          <w:sz w:val="22"/>
          <w:szCs w:val="22"/>
        </w:rPr>
      </w:pPr>
      <w:bookmarkStart w:colFirst="0" w:colLast="0" w:name="_a0g1wjxhne36" w:id="21"/>
      <w:bookmarkEnd w:id="21"/>
      <w:r w:rsidDel="00000000" w:rsidR="00000000" w:rsidRPr="00000000">
        <w:rPr>
          <w:b w:val="1"/>
          <w:color w:val="000000"/>
          <w:sz w:val="22"/>
          <w:szCs w:val="22"/>
          <w:rtl w:val="0"/>
        </w:rPr>
        <w:t xml:space="preserve">3.2. Événements (Communication Asynchrone)</w:t>
      </w:r>
    </w:p>
    <w:p w:rsidR="00000000" w:rsidDel="00000000" w:rsidP="00000000" w:rsidRDefault="00000000" w:rsidRPr="00000000" w14:paraId="000000F0">
      <w:pPr>
        <w:spacing w:after="240" w:before="240" w:lineRule="auto"/>
        <w:rPr/>
      </w:pPr>
      <w:r w:rsidDel="00000000" w:rsidR="00000000" w:rsidRPr="00000000">
        <w:rPr>
          <w:rtl w:val="0"/>
        </w:rPr>
        <w:t xml:space="preserve">La communication asynchrone est utilisée pour les processus longs et pour découpler les services. Le tableau suivant est le </w:t>
      </w:r>
      <w:r w:rsidDel="00000000" w:rsidR="00000000" w:rsidRPr="00000000">
        <w:rPr>
          <w:b w:val="1"/>
          <w:rtl w:val="0"/>
        </w:rPr>
        <w:t xml:space="preserve">Registre Officiel des Événements</w:t>
      </w:r>
      <w:r w:rsidDel="00000000" w:rsidR="00000000" w:rsidRPr="00000000">
        <w:rPr>
          <w:rtl w:val="0"/>
        </w:rPr>
        <w:t xml:space="preserve"> du projet.</w:t>
      </w:r>
    </w:p>
    <w:p w:rsidR="00000000" w:rsidDel="00000000" w:rsidP="00000000" w:rsidRDefault="00000000" w:rsidRPr="00000000" w14:paraId="000000F1">
      <w:pPr>
        <w:rPr/>
      </w:pPr>
      <w:r w:rsidDel="00000000" w:rsidR="00000000" w:rsidRPr="00000000">
        <w:rPr>
          <w:rtl w:val="0"/>
        </w:rPr>
      </w:r>
    </w:p>
    <w:tbl>
      <w:tblPr>
        <w:tblStyle w:val="Table1"/>
        <w:tblW w:w="987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95"/>
        <w:gridCol w:w="1965"/>
        <w:gridCol w:w="2145"/>
        <w:gridCol w:w="3765"/>
        <w:tblGridChange w:id="0">
          <w:tblGrid>
            <w:gridCol w:w="1995"/>
            <w:gridCol w:w="1965"/>
            <w:gridCol w:w="2145"/>
            <w:gridCol w:w="3765"/>
          </w:tblGrid>
        </w:tblGridChange>
      </w:tblGrid>
      <w:tr>
        <w:trPr>
          <w:cantSplit w:val="0"/>
          <w:trHeight w:val="315" w:hRule="atLeast"/>
          <w:tblHeader w:val="0"/>
        </w:trPr>
        <w:tc>
          <w:tcPr>
            <w:tcBorders>
              <w:top w:color="284e3f" w:space="0" w:sz="6" w:val="single"/>
              <w:left w:color="284e3f"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F2">
            <w:pPr>
              <w:widowControl w:val="0"/>
              <w:rPr>
                <w:sz w:val="18"/>
                <w:szCs w:val="18"/>
              </w:rPr>
            </w:pPr>
            <w:r w:rsidDel="00000000" w:rsidR="00000000" w:rsidRPr="00000000">
              <w:rPr>
                <w:rFonts w:ascii="Roboto" w:cs="Roboto" w:eastAsia="Roboto" w:hAnsi="Roboto"/>
                <w:color w:val="ffffff"/>
                <w:sz w:val="18"/>
                <w:szCs w:val="18"/>
                <w:rtl w:val="0"/>
              </w:rPr>
              <w:t xml:space="preserve">Nom du Topic (Canal)</w:t>
            </w:r>
            <w:r w:rsidDel="00000000" w:rsidR="00000000" w:rsidRPr="00000000">
              <w:rPr>
                <w:rtl w:val="0"/>
              </w:rPr>
            </w:r>
          </w:p>
        </w:tc>
        <w:tc>
          <w:tcPr>
            <w:tcBorders>
              <w:top w:color="284e3f"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F3">
            <w:pPr>
              <w:widowControl w:val="0"/>
              <w:rPr>
                <w:sz w:val="18"/>
                <w:szCs w:val="18"/>
              </w:rPr>
            </w:pPr>
            <w:r w:rsidDel="00000000" w:rsidR="00000000" w:rsidRPr="00000000">
              <w:rPr>
                <w:rFonts w:ascii="Roboto" w:cs="Roboto" w:eastAsia="Roboto" w:hAnsi="Roboto"/>
                <w:color w:val="ffffff"/>
                <w:sz w:val="18"/>
                <w:szCs w:val="18"/>
                <w:rtl w:val="0"/>
              </w:rPr>
              <w:t xml:space="preserve">Service Émetteur</w:t>
            </w:r>
            <w:r w:rsidDel="00000000" w:rsidR="00000000" w:rsidRPr="00000000">
              <w:rPr>
                <w:rtl w:val="0"/>
              </w:rPr>
            </w:r>
          </w:p>
        </w:tc>
        <w:tc>
          <w:tcPr>
            <w:tcBorders>
              <w:top w:color="284e3f"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F4">
            <w:pPr>
              <w:widowControl w:val="0"/>
              <w:rPr>
                <w:sz w:val="18"/>
                <w:szCs w:val="18"/>
              </w:rPr>
            </w:pPr>
            <w:r w:rsidDel="00000000" w:rsidR="00000000" w:rsidRPr="00000000">
              <w:rPr>
                <w:rFonts w:ascii="Roboto" w:cs="Roboto" w:eastAsia="Roboto" w:hAnsi="Roboto"/>
                <w:color w:val="ffffff"/>
                <w:sz w:val="18"/>
                <w:szCs w:val="18"/>
                <w:rtl w:val="0"/>
              </w:rPr>
              <w:t xml:space="preserve">Services Consommateurs</w:t>
            </w:r>
            <w:r w:rsidDel="00000000" w:rsidR="00000000" w:rsidRPr="00000000">
              <w:rPr>
                <w:rtl w:val="0"/>
              </w:rPr>
            </w:r>
          </w:p>
        </w:tc>
        <w:tc>
          <w:tcPr>
            <w:tcBorders>
              <w:top w:color="284e3f" w:space="0" w:sz="6" w:val="single"/>
              <w:bottom w:color="284e3f" w:space="0" w:sz="6" w:val="single"/>
              <w:right w:color="284e3f"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F5">
            <w:pPr>
              <w:widowControl w:val="0"/>
              <w:rPr>
                <w:sz w:val="18"/>
                <w:szCs w:val="18"/>
              </w:rPr>
            </w:pPr>
            <w:r w:rsidDel="00000000" w:rsidR="00000000" w:rsidRPr="00000000">
              <w:rPr>
                <w:rFonts w:ascii="Roboto" w:cs="Roboto" w:eastAsia="Roboto" w:hAnsi="Roboto"/>
                <w:color w:val="ffffff"/>
                <w:sz w:val="18"/>
                <w:szCs w:val="18"/>
                <w:rtl w:val="0"/>
              </w:rPr>
              <w:t xml:space="preserve">Description du Payload JSON</w:t>
            </w:r>
            <w:r w:rsidDel="00000000" w:rsidR="00000000" w:rsidRPr="00000000">
              <w:rPr>
                <w:rtl w:val="0"/>
              </w:rPr>
            </w:r>
          </w:p>
        </w:tc>
      </w:tr>
      <w:tr>
        <w:trPr>
          <w:cantSplit w:val="0"/>
          <w:trHeight w:val="765" w:hRule="atLeast"/>
          <w:tblHeader w:val="0"/>
        </w:trPr>
        <w:tc>
          <w:tcPr>
            <w:tcBorders>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6">
            <w:pPr>
              <w:widowControl w:val="0"/>
              <w:rPr>
                <w:sz w:val="18"/>
                <w:szCs w:val="18"/>
              </w:rPr>
            </w:pPr>
            <w:r w:rsidDel="00000000" w:rsidR="00000000" w:rsidRPr="00000000">
              <w:rPr>
                <w:rFonts w:ascii="Roboto" w:cs="Roboto" w:eastAsia="Roboto" w:hAnsi="Roboto"/>
                <w:color w:val="434343"/>
                <w:sz w:val="18"/>
                <w:szCs w:val="18"/>
                <w:rtl w:val="0"/>
              </w:rPr>
              <w:t xml:space="preserve">user.account.created</w:t>
            </w:r>
            <w:r w:rsidDel="00000000" w:rsidR="00000000" w:rsidRPr="00000000">
              <w:rPr>
                <w:rtl w:val="0"/>
              </w:rPr>
            </w:r>
          </w:p>
        </w:tc>
        <w:tc>
          <w:tcPr>
            <w:tcBorders>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7">
            <w:pPr>
              <w:widowControl w:val="0"/>
              <w:rPr>
                <w:sz w:val="18"/>
                <w:szCs w:val="18"/>
              </w:rPr>
            </w:pPr>
            <w:r w:rsidDel="00000000" w:rsidR="00000000" w:rsidRPr="00000000">
              <w:rPr>
                <w:rFonts w:ascii="Roboto" w:cs="Roboto" w:eastAsia="Roboto" w:hAnsi="Roboto"/>
                <w:color w:val="434343"/>
                <w:sz w:val="18"/>
                <w:szCs w:val="18"/>
                <w:rtl w:val="0"/>
              </w:rPr>
              <w:t xml:space="preserve">user-service</w:t>
            </w:r>
            <w:r w:rsidDel="00000000" w:rsidR="00000000" w:rsidRPr="00000000">
              <w:rPr>
                <w:rtl w:val="0"/>
              </w:rPr>
            </w:r>
          </w:p>
        </w:tc>
        <w:tc>
          <w:tcPr>
            <w:tcBorders>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8">
            <w:pPr>
              <w:widowControl w:val="0"/>
              <w:rPr>
                <w:sz w:val="18"/>
                <w:szCs w:val="18"/>
              </w:rPr>
            </w:pPr>
            <w:r w:rsidDel="00000000" w:rsidR="00000000" w:rsidRPr="00000000">
              <w:rPr>
                <w:rFonts w:ascii="Roboto" w:cs="Roboto" w:eastAsia="Roboto" w:hAnsi="Roboto"/>
                <w:color w:val="434343"/>
                <w:sz w:val="18"/>
                <w:szCs w:val="18"/>
                <w:rtl w:val="0"/>
              </w:rPr>
              <w:t xml:space="preserve">notification-service</w:t>
            </w:r>
            <w:r w:rsidDel="00000000" w:rsidR="00000000" w:rsidRPr="00000000">
              <w:rPr>
                <w:rtl w:val="0"/>
              </w:rPr>
            </w:r>
          </w:p>
        </w:tc>
        <w:tc>
          <w:tcPr>
            <w:tcBorders>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9">
            <w:pPr>
              <w:widowControl w:val="0"/>
              <w:rPr>
                <w:sz w:val="18"/>
                <w:szCs w:val="18"/>
              </w:rPr>
            </w:pPr>
            <w:r w:rsidDel="00000000" w:rsidR="00000000" w:rsidRPr="00000000">
              <w:rPr>
                <w:rFonts w:ascii="Roboto" w:cs="Roboto" w:eastAsia="Roboto" w:hAnsi="Roboto"/>
                <w:color w:val="434343"/>
                <w:sz w:val="18"/>
                <w:szCs w:val="18"/>
                <w:rtl w:val="0"/>
              </w:rPr>
              <w:t xml:space="preserve">{ "user_id": "uuid", "email": "string", "full_name": "string", "role": "string" }. Envoyé pour déclencher l'e-mail de bienvenue.</w:t>
            </w:r>
            <w:r w:rsidDel="00000000" w:rsidR="00000000" w:rsidRPr="00000000">
              <w:rPr>
                <w:rtl w:val="0"/>
              </w:rPr>
            </w:r>
          </w:p>
        </w:tc>
      </w:tr>
      <w:tr>
        <w:trPr>
          <w:cantSplit w:val="0"/>
          <w:trHeight w:val="765" w:hRule="atLeast"/>
          <w:tblHeader w:val="0"/>
        </w:trPr>
        <w:tc>
          <w:tcPr>
            <w:tcBorders>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FA">
            <w:pPr>
              <w:widowControl w:val="0"/>
              <w:rPr>
                <w:sz w:val="18"/>
                <w:szCs w:val="18"/>
              </w:rPr>
            </w:pPr>
            <w:r w:rsidDel="00000000" w:rsidR="00000000" w:rsidRPr="00000000">
              <w:rPr>
                <w:rFonts w:ascii="Roboto" w:cs="Roboto" w:eastAsia="Roboto" w:hAnsi="Roboto"/>
                <w:color w:val="434343"/>
                <w:sz w:val="18"/>
                <w:szCs w:val="18"/>
                <w:rtl w:val="0"/>
              </w:rPr>
              <w:t xml:space="preserve">user.password.reset_requested</w:t>
            </w:r>
            <w:r w:rsidDel="00000000" w:rsidR="00000000" w:rsidRPr="00000000">
              <w:rPr>
                <w:rtl w:val="0"/>
              </w:rPr>
            </w:r>
          </w:p>
        </w:tc>
        <w:tc>
          <w:tcPr>
            <w:tcBorders>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FB">
            <w:pPr>
              <w:widowControl w:val="0"/>
              <w:rPr>
                <w:sz w:val="18"/>
                <w:szCs w:val="18"/>
              </w:rPr>
            </w:pPr>
            <w:r w:rsidDel="00000000" w:rsidR="00000000" w:rsidRPr="00000000">
              <w:rPr>
                <w:rFonts w:ascii="Roboto" w:cs="Roboto" w:eastAsia="Roboto" w:hAnsi="Roboto"/>
                <w:color w:val="434343"/>
                <w:sz w:val="18"/>
                <w:szCs w:val="18"/>
                <w:rtl w:val="0"/>
              </w:rPr>
              <w:t xml:space="preserve">user-service</w:t>
            </w:r>
            <w:r w:rsidDel="00000000" w:rsidR="00000000" w:rsidRPr="00000000">
              <w:rPr>
                <w:rtl w:val="0"/>
              </w:rPr>
            </w:r>
          </w:p>
        </w:tc>
        <w:tc>
          <w:tcPr>
            <w:tcBorders>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FC">
            <w:pPr>
              <w:widowControl w:val="0"/>
              <w:rPr>
                <w:sz w:val="18"/>
                <w:szCs w:val="18"/>
              </w:rPr>
            </w:pPr>
            <w:r w:rsidDel="00000000" w:rsidR="00000000" w:rsidRPr="00000000">
              <w:rPr>
                <w:rFonts w:ascii="Roboto" w:cs="Roboto" w:eastAsia="Roboto" w:hAnsi="Roboto"/>
                <w:color w:val="434343"/>
                <w:sz w:val="18"/>
                <w:szCs w:val="18"/>
                <w:rtl w:val="0"/>
              </w:rPr>
              <w:t xml:space="preserve">notification-service</w:t>
            </w:r>
            <w:r w:rsidDel="00000000" w:rsidR="00000000" w:rsidRPr="00000000">
              <w:rPr>
                <w:rtl w:val="0"/>
              </w:rPr>
            </w:r>
          </w:p>
        </w:tc>
        <w:tc>
          <w:tcPr>
            <w:tcBorders>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FD">
            <w:pPr>
              <w:widowControl w:val="0"/>
              <w:rPr>
                <w:sz w:val="18"/>
                <w:szCs w:val="18"/>
              </w:rPr>
            </w:pPr>
            <w:r w:rsidDel="00000000" w:rsidR="00000000" w:rsidRPr="00000000">
              <w:rPr>
                <w:rFonts w:ascii="Roboto" w:cs="Roboto" w:eastAsia="Roboto" w:hAnsi="Roboto"/>
                <w:color w:val="434343"/>
                <w:sz w:val="18"/>
                <w:szCs w:val="18"/>
                <w:rtl w:val="0"/>
              </w:rPr>
              <w:t xml:space="preserve">{ "user_id": "uuid", "email": "string", "reset_token": "string" }. Envoyé pour déclencher l'e-mail avec le lien de réinitialisation.</w:t>
            </w:r>
            <w:r w:rsidDel="00000000" w:rsidR="00000000" w:rsidRPr="00000000">
              <w:rPr>
                <w:rtl w:val="0"/>
              </w:rPr>
            </w:r>
          </w:p>
        </w:tc>
      </w:tr>
      <w:tr>
        <w:trPr>
          <w:cantSplit w:val="0"/>
          <w:trHeight w:val="990" w:hRule="atLeast"/>
          <w:tblHeader w:val="0"/>
        </w:trPr>
        <w:tc>
          <w:tcPr>
            <w:tcBorders>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E">
            <w:pPr>
              <w:widowControl w:val="0"/>
              <w:rPr>
                <w:sz w:val="18"/>
                <w:szCs w:val="18"/>
              </w:rPr>
            </w:pPr>
            <w:r w:rsidDel="00000000" w:rsidR="00000000" w:rsidRPr="00000000">
              <w:rPr>
                <w:rFonts w:ascii="Roboto" w:cs="Roboto" w:eastAsia="Roboto" w:hAnsi="Roboto"/>
                <w:color w:val="434343"/>
                <w:sz w:val="18"/>
                <w:szCs w:val="18"/>
                <w:rtl w:val="0"/>
              </w:rPr>
              <w:t xml:space="preserve">project.project.submitted</w:t>
            </w:r>
            <w:r w:rsidDel="00000000" w:rsidR="00000000" w:rsidRPr="00000000">
              <w:rPr>
                <w:rtl w:val="0"/>
              </w:rPr>
            </w:r>
          </w:p>
        </w:tc>
        <w:tc>
          <w:tcPr>
            <w:tcBorders>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F">
            <w:pPr>
              <w:widowControl w:val="0"/>
              <w:rPr>
                <w:sz w:val="18"/>
                <w:szCs w:val="18"/>
              </w:rPr>
            </w:pPr>
            <w:r w:rsidDel="00000000" w:rsidR="00000000" w:rsidRPr="00000000">
              <w:rPr>
                <w:rFonts w:ascii="Roboto" w:cs="Roboto" w:eastAsia="Roboto" w:hAnsi="Roboto"/>
                <w:color w:val="434343"/>
                <w:sz w:val="18"/>
                <w:szCs w:val="18"/>
                <w:rtl w:val="0"/>
              </w:rPr>
              <w:t xml:space="preserve">project-service</w:t>
            </w:r>
            <w:r w:rsidDel="00000000" w:rsidR="00000000" w:rsidRPr="00000000">
              <w:rPr>
                <w:rtl w:val="0"/>
              </w:rPr>
            </w:r>
          </w:p>
        </w:tc>
        <w:tc>
          <w:tcPr>
            <w:tcBorders>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0">
            <w:pPr>
              <w:widowControl w:val="0"/>
              <w:rPr>
                <w:sz w:val="18"/>
                <w:szCs w:val="18"/>
              </w:rPr>
            </w:pPr>
            <w:r w:rsidDel="00000000" w:rsidR="00000000" w:rsidRPr="00000000">
              <w:rPr>
                <w:rFonts w:ascii="Roboto" w:cs="Roboto" w:eastAsia="Roboto" w:hAnsi="Roboto"/>
                <w:color w:val="434343"/>
                <w:sz w:val="18"/>
                <w:szCs w:val="18"/>
                <w:rtl w:val="0"/>
              </w:rPr>
              <w:t xml:space="preserve">notification-service</w:t>
            </w:r>
            <w:r w:rsidDel="00000000" w:rsidR="00000000" w:rsidRPr="00000000">
              <w:rPr>
                <w:rtl w:val="0"/>
              </w:rPr>
            </w:r>
          </w:p>
        </w:tc>
        <w:tc>
          <w:tcPr>
            <w:tcBorders>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1">
            <w:pPr>
              <w:widowControl w:val="0"/>
              <w:rPr>
                <w:sz w:val="18"/>
                <w:szCs w:val="18"/>
              </w:rPr>
            </w:pPr>
            <w:r w:rsidDel="00000000" w:rsidR="00000000" w:rsidRPr="00000000">
              <w:rPr>
                <w:rFonts w:ascii="Roboto" w:cs="Roboto" w:eastAsia="Roboto" w:hAnsi="Roboto"/>
                <w:color w:val="434343"/>
                <w:sz w:val="18"/>
                <w:szCs w:val="18"/>
                <w:rtl w:val="0"/>
              </w:rPr>
              <w:t xml:space="preserve">{ "project_id": "uuid", "project_title": "string", "company_name": "string" }. Envoyé pour notifier les administrateurs qu'un nouveau projet est en attente de validation.</w:t>
            </w:r>
            <w:r w:rsidDel="00000000" w:rsidR="00000000" w:rsidRPr="00000000">
              <w:rPr>
                <w:rtl w:val="0"/>
              </w:rPr>
            </w:r>
          </w:p>
        </w:tc>
      </w:tr>
      <w:tr>
        <w:trPr>
          <w:cantSplit w:val="0"/>
          <w:trHeight w:val="990" w:hRule="atLeast"/>
          <w:tblHeader w:val="0"/>
        </w:trPr>
        <w:tc>
          <w:tcPr>
            <w:tcBorders>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02">
            <w:pPr>
              <w:widowControl w:val="0"/>
              <w:rPr>
                <w:sz w:val="18"/>
                <w:szCs w:val="18"/>
              </w:rPr>
            </w:pPr>
            <w:r w:rsidDel="00000000" w:rsidR="00000000" w:rsidRPr="00000000">
              <w:rPr>
                <w:rFonts w:ascii="Roboto" w:cs="Roboto" w:eastAsia="Roboto" w:hAnsi="Roboto"/>
                <w:color w:val="434343"/>
                <w:sz w:val="18"/>
                <w:szCs w:val="18"/>
                <w:rtl w:val="0"/>
              </w:rPr>
              <w:t xml:space="preserve">project.deliverable.submitted</w:t>
            </w:r>
            <w:r w:rsidDel="00000000" w:rsidR="00000000" w:rsidRPr="00000000">
              <w:rPr>
                <w:rtl w:val="0"/>
              </w:rPr>
            </w:r>
          </w:p>
        </w:tc>
        <w:tc>
          <w:tcPr>
            <w:tcBorders>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03">
            <w:pPr>
              <w:widowControl w:val="0"/>
              <w:rPr>
                <w:sz w:val="18"/>
                <w:szCs w:val="18"/>
              </w:rPr>
            </w:pPr>
            <w:r w:rsidDel="00000000" w:rsidR="00000000" w:rsidRPr="00000000">
              <w:rPr>
                <w:rFonts w:ascii="Roboto" w:cs="Roboto" w:eastAsia="Roboto" w:hAnsi="Roboto"/>
                <w:color w:val="434343"/>
                <w:sz w:val="18"/>
                <w:szCs w:val="18"/>
                <w:rtl w:val="0"/>
              </w:rPr>
              <w:t xml:space="preserve">project-service</w:t>
            </w:r>
            <w:r w:rsidDel="00000000" w:rsidR="00000000" w:rsidRPr="00000000">
              <w:rPr>
                <w:rtl w:val="0"/>
              </w:rPr>
            </w:r>
          </w:p>
        </w:tc>
        <w:tc>
          <w:tcPr>
            <w:tcBorders>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04">
            <w:pPr>
              <w:widowControl w:val="0"/>
              <w:rPr>
                <w:sz w:val="18"/>
                <w:szCs w:val="18"/>
              </w:rPr>
            </w:pPr>
            <w:r w:rsidDel="00000000" w:rsidR="00000000" w:rsidRPr="00000000">
              <w:rPr>
                <w:rFonts w:ascii="Roboto" w:cs="Roboto" w:eastAsia="Roboto" w:hAnsi="Roboto"/>
                <w:color w:val="434343"/>
                <w:sz w:val="18"/>
                <w:szCs w:val="18"/>
                <w:rtl w:val="0"/>
              </w:rPr>
              <w:t xml:space="preserve">evaluation-agent, notification-service</w:t>
            </w:r>
            <w:r w:rsidDel="00000000" w:rsidR="00000000" w:rsidRPr="00000000">
              <w:rPr>
                <w:rtl w:val="0"/>
              </w:rPr>
            </w:r>
          </w:p>
        </w:tc>
        <w:tc>
          <w:tcPr>
            <w:tcBorders>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05">
            <w:pPr>
              <w:widowControl w:val="0"/>
              <w:rPr>
                <w:sz w:val="18"/>
                <w:szCs w:val="18"/>
              </w:rPr>
            </w:pPr>
            <w:r w:rsidDel="00000000" w:rsidR="00000000" w:rsidRPr="00000000">
              <w:rPr>
                <w:rFonts w:ascii="Roboto" w:cs="Roboto" w:eastAsia="Roboto" w:hAnsi="Roboto"/>
                <w:color w:val="434343"/>
                <w:sz w:val="18"/>
                <w:szCs w:val="18"/>
                <w:rtl w:val="0"/>
              </w:rPr>
              <w:t xml:space="preserve">{ "deliverable_id": "uuid", "project_id": "uuid", "user_id": "uuid", "file_path_in_gcs": "string" }. L'événement principal qui déclenche le pipeline d'évaluation et notifie l'entreprise.</w:t>
            </w:r>
            <w:r w:rsidDel="00000000" w:rsidR="00000000" w:rsidRPr="00000000">
              <w:rPr>
                <w:rtl w:val="0"/>
              </w:rPr>
            </w:r>
          </w:p>
        </w:tc>
      </w:tr>
      <w:tr>
        <w:trPr>
          <w:cantSplit w:val="0"/>
          <w:trHeight w:val="1455" w:hRule="atLeast"/>
          <w:tblHeader w:val="0"/>
        </w:trPr>
        <w:tc>
          <w:tcPr>
            <w:tcBorders>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6">
            <w:pPr>
              <w:widowControl w:val="0"/>
              <w:rPr>
                <w:sz w:val="18"/>
                <w:szCs w:val="18"/>
              </w:rPr>
            </w:pPr>
            <w:r w:rsidDel="00000000" w:rsidR="00000000" w:rsidRPr="00000000">
              <w:rPr>
                <w:rFonts w:ascii="Roboto" w:cs="Roboto" w:eastAsia="Roboto" w:hAnsi="Roboto"/>
                <w:color w:val="434343"/>
                <w:sz w:val="18"/>
                <w:szCs w:val="18"/>
                <w:rtl w:val="0"/>
              </w:rPr>
              <w:t xml:space="preserve">evaluation.result.generated</w:t>
            </w:r>
            <w:r w:rsidDel="00000000" w:rsidR="00000000" w:rsidRPr="00000000">
              <w:rPr>
                <w:rtl w:val="0"/>
              </w:rPr>
            </w:r>
          </w:p>
        </w:tc>
        <w:tc>
          <w:tcPr>
            <w:tcBorders>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7">
            <w:pPr>
              <w:widowControl w:val="0"/>
              <w:rPr>
                <w:sz w:val="18"/>
                <w:szCs w:val="18"/>
              </w:rPr>
            </w:pPr>
            <w:r w:rsidDel="00000000" w:rsidR="00000000" w:rsidRPr="00000000">
              <w:rPr>
                <w:rFonts w:ascii="Roboto" w:cs="Roboto" w:eastAsia="Roboto" w:hAnsi="Roboto"/>
                <w:color w:val="434343"/>
                <w:sz w:val="18"/>
                <w:szCs w:val="18"/>
                <w:rtl w:val="0"/>
              </w:rPr>
              <w:t xml:space="preserve">evaluation-service</w:t>
            </w:r>
            <w:r w:rsidDel="00000000" w:rsidR="00000000" w:rsidRPr="00000000">
              <w:rPr>
                <w:rtl w:val="0"/>
              </w:rPr>
            </w:r>
          </w:p>
        </w:tc>
        <w:tc>
          <w:tcPr>
            <w:tcBorders>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8">
            <w:pPr>
              <w:widowControl w:val="0"/>
              <w:rPr>
                <w:sz w:val="18"/>
                <w:szCs w:val="18"/>
              </w:rPr>
            </w:pPr>
            <w:r w:rsidDel="00000000" w:rsidR="00000000" w:rsidRPr="00000000">
              <w:rPr>
                <w:rFonts w:ascii="Roboto" w:cs="Roboto" w:eastAsia="Roboto" w:hAnsi="Roboto"/>
                <w:color w:val="434343"/>
                <w:sz w:val="18"/>
                <w:szCs w:val="18"/>
                <w:rtl w:val="0"/>
              </w:rPr>
              <w:t xml:space="preserve">notification-service, portfolio-agent</w:t>
            </w:r>
            <w:r w:rsidDel="00000000" w:rsidR="00000000" w:rsidRPr="00000000">
              <w:rPr>
                <w:rtl w:val="0"/>
              </w:rPr>
            </w:r>
          </w:p>
        </w:tc>
        <w:tc>
          <w:tcPr>
            <w:tcBorders>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9">
            <w:pPr>
              <w:widowControl w:val="0"/>
              <w:rPr>
                <w:sz w:val="18"/>
                <w:szCs w:val="18"/>
              </w:rPr>
            </w:pPr>
            <w:r w:rsidDel="00000000" w:rsidR="00000000" w:rsidRPr="00000000">
              <w:rPr>
                <w:rFonts w:ascii="Roboto" w:cs="Roboto" w:eastAsia="Roboto" w:hAnsi="Roboto"/>
                <w:color w:val="434343"/>
                <w:sz w:val="18"/>
                <w:szCs w:val="18"/>
                <w:rtl w:val="0"/>
              </w:rPr>
              <w:t xml:space="preserve">{ "evaluation_id": "uuid", "deliverable_id": "uuid", "user_id": "uuid", "project_id": "uuid", "overall_score": "float" }. Indique qu'une évaluation est terminée et prête à être consultée. Déclenche la notification à l'apprenant et potentiellement une mise à jour du portfolio.</w:t>
            </w:r>
            <w:r w:rsidDel="00000000" w:rsidR="00000000" w:rsidRPr="00000000">
              <w:rPr>
                <w:rtl w:val="0"/>
              </w:rPr>
            </w:r>
          </w:p>
        </w:tc>
      </w:tr>
      <w:tr>
        <w:trPr>
          <w:cantSplit w:val="0"/>
          <w:trHeight w:val="990" w:hRule="atLeast"/>
          <w:tblHeader w:val="0"/>
        </w:trPr>
        <w:tc>
          <w:tcPr>
            <w:tcBorders>
              <w:left w:color="284e3f" w:space="0" w:sz="6" w:val="single"/>
              <w:bottom w:color="284e3f"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0A">
            <w:pPr>
              <w:widowControl w:val="0"/>
              <w:rPr>
                <w:sz w:val="18"/>
                <w:szCs w:val="18"/>
              </w:rPr>
            </w:pPr>
            <w:r w:rsidDel="00000000" w:rsidR="00000000" w:rsidRPr="00000000">
              <w:rPr>
                <w:rFonts w:ascii="Roboto" w:cs="Roboto" w:eastAsia="Roboto" w:hAnsi="Roboto"/>
                <w:color w:val="434343"/>
                <w:sz w:val="18"/>
                <w:szCs w:val="18"/>
                <w:rtl w:val="0"/>
              </w:rPr>
              <w:t xml:space="preserve">messaging.message.received</w:t>
            </w:r>
            <w:r w:rsidDel="00000000" w:rsidR="00000000" w:rsidRPr="00000000">
              <w:rPr>
                <w:rtl w:val="0"/>
              </w:rPr>
            </w:r>
          </w:p>
        </w:tc>
        <w:tc>
          <w:tcPr>
            <w:tcBorders>
              <w:bottom w:color="284e3f"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0B">
            <w:pPr>
              <w:widowControl w:val="0"/>
              <w:rPr>
                <w:sz w:val="18"/>
                <w:szCs w:val="18"/>
              </w:rPr>
            </w:pPr>
            <w:r w:rsidDel="00000000" w:rsidR="00000000" w:rsidRPr="00000000">
              <w:rPr>
                <w:rFonts w:ascii="Roboto" w:cs="Roboto" w:eastAsia="Roboto" w:hAnsi="Roboto"/>
                <w:color w:val="434343"/>
                <w:sz w:val="18"/>
                <w:szCs w:val="18"/>
                <w:rtl w:val="0"/>
              </w:rPr>
              <w:t xml:space="preserve">messaging-service</w:t>
            </w:r>
            <w:r w:rsidDel="00000000" w:rsidR="00000000" w:rsidRPr="00000000">
              <w:rPr>
                <w:rtl w:val="0"/>
              </w:rPr>
            </w:r>
          </w:p>
        </w:tc>
        <w:tc>
          <w:tcPr>
            <w:tcBorders>
              <w:bottom w:color="284e3f"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0C">
            <w:pPr>
              <w:widowControl w:val="0"/>
              <w:rPr>
                <w:sz w:val="18"/>
                <w:szCs w:val="18"/>
              </w:rPr>
            </w:pPr>
            <w:r w:rsidDel="00000000" w:rsidR="00000000" w:rsidRPr="00000000">
              <w:rPr>
                <w:rFonts w:ascii="Roboto" w:cs="Roboto" w:eastAsia="Roboto" w:hAnsi="Roboto"/>
                <w:color w:val="434343"/>
                <w:sz w:val="18"/>
                <w:szCs w:val="18"/>
                <w:rtl w:val="0"/>
              </w:rPr>
              <w:t xml:space="preserve">notification-service</w:t>
            </w:r>
            <w:r w:rsidDel="00000000" w:rsidR="00000000" w:rsidRPr="00000000">
              <w:rPr>
                <w:rtl w:val="0"/>
              </w:rPr>
            </w:r>
          </w:p>
        </w:tc>
        <w:tc>
          <w:tcPr>
            <w:tcBorders>
              <w:bottom w:color="284e3f"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0D">
            <w:pPr>
              <w:widowControl w:val="0"/>
              <w:rPr>
                <w:sz w:val="18"/>
                <w:szCs w:val="18"/>
              </w:rPr>
            </w:pPr>
            <w:r w:rsidDel="00000000" w:rsidR="00000000" w:rsidRPr="00000000">
              <w:rPr>
                <w:rFonts w:ascii="Roboto" w:cs="Roboto" w:eastAsia="Roboto" w:hAnsi="Roboto"/>
                <w:color w:val="434343"/>
                <w:sz w:val="18"/>
                <w:szCs w:val="18"/>
                <w:rtl w:val="0"/>
              </w:rPr>
              <w:t xml:space="preserve">{ "message_id": "uuid", "conversation_id": "uuid", "sender_id": "uuid", "recipient_id": "uuid", "project_id": "uuid" }. Permet de notifier un utilisateur qu'il a reçu un nouveau message.</w:t>
            </w:r>
            <w:r w:rsidDel="00000000" w:rsidR="00000000" w:rsidRPr="00000000">
              <w:rPr>
                <w:rtl w:val="0"/>
              </w:rPr>
            </w:r>
          </w:p>
        </w:tc>
      </w:tr>
    </w:tbl>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3"/>
        <w:keepNext w:val="0"/>
        <w:keepLines w:val="0"/>
        <w:spacing w:before="280" w:lineRule="auto"/>
        <w:rPr>
          <w:b w:val="1"/>
          <w:color w:val="000000"/>
          <w:sz w:val="26"/>
          <w:szCs w:val="26"/>
        </w:rPr>
      </w:pPr>
      <w:bookmarkStart w:colFirst="0" w:colLast="0" w:name="_n8weszoxv2lr" w:id="22"/>
      <w:bookmarkEnd w:id="22"/>
      <w:r w:rsidDel="00000000" w:rsidR="00000000" w:rsidRPr="00000000">
        <w:rPr>
          <w:b w:val="1"/>
          <w:color w:val="000000"/>
          <w:sz w:val="26"/>
          <w:szCs w:val="26"/>
          <w:rtl w:val="0"/>
        </w:rPr>
        <w:t xml:space="preserve">Partie 4 : Persistance et Gestion des Données</w:t>
      </w:r>
    </w:p>
    <w:p w:rsidR="00000000" w:rsidDel="00000000" w:rsidP="00000000" w:rsidRDefault="00000000" w:rsidRPr="00000000" w14:paraId="00000112">
      <w:pPr>
        <w:spacing w:after="240" w:before="240" w:lineRule="auto"/>
        <w:rPr/>
      </w:pPr>
      <w:r w:rsidDel="00000000" w:rsidR="00000000" w:rsidRPr="00000000">
        <w:rPr>
          <w:rtl w:val="0"/>
        </w:rPr>
        <w:t xml:space="preserve">Cette section définit les standards et les conventions pour toute interaction avec les systèmes de stockage de données, incluant la base de données relationnelle et le système de cache.</w:t>
      </w:r>
    </w:p>
    <w:p w:rsidR="00000000" w:rsidDel="00000000" w:rsidP="00000000" w:rsidRDefault="00000000" w:rsidRPr="00000000" w14:paraId="00000113">
      <w:pPr>
        <w:pStyle w:val="Heading4"/>
        <w:keepNext w:val="0"/>
        <w:keepLines w:val="0"/>
        <w:spacing w:after="40" w:before="240" w:lineRule="auto"/>
        <w:rPr>
          <w:b w:val="1"/>
          <w:color w:val="000000"/>
          <w:sz w:val="22"/>
          <w:szCs w:val="22"/>
        </w:rPr>
      </w:pPr>
      <w:bookmarkStart w:colFirst="0" w:colLast="0" w:name="_sihyn3dntsah" w:id="23"/>
      <w:bookmarkEnd w:id="23"/>
      <w:r w:rsidDel="00000000" w:rsidR="00000000" w:rsidRPr="00000000">
        <w:rPr>
          <w:b w:val="1"/>
          <w:color w:val="000000"/>
          <w:sz w:val="22"/>
          <w:szCs w:val="22"/>
          <w:rtl w:val="0"/>
        </w:rPr>
        <w:t xml:space="preserve">4.1. Interaction avec la Base de Données</w:t>
      </w:r>
    </w:p>
    <w:p w:rsidR="00000000" w:rsidDel="00000000" w:rsidP="00000000" w:rsidRDefault="00000000" w:rsidRPr="00000000" w14:paraId="00000114">
      <w:pPr>
        <w:pStyle w:val="Heading5"/>
        <w:keepNext w:val="0"/>
        <w:keepLines w:val="0"/>
        <w:spacing w:after="40" w:before="220" w:lineRule="auto"/>
        <w:rPr>
          <w:b w:val="1"/>
          <w:color w:val="000000"/>
          <w:sz w:val="20"/>
          <w:szCs w:val="20"/>
        </w:rPr>
      </w:pPr>
      <w:bookmarkStart w:colFirst="0" w:colLast="0" w:name="_hptp2rylcyf6" w:id="24"/>
      <w:bookmarkEnd w:id="24"/>
      <w:r w:rsidDel="00000000" w:rsidR="00000000" w:rsidRPr="00000000">
        <w:rPr>
          <w:b w:val="1"/>
          <w:color w:val="000000"/>
          <w:sz w:val="20"/>
          <w:szCs w:val="20"/>
          <w:rtl w:val="0"/>
        </w:rPr>
        <w:t xml:space="preserve">4.1.1. Référence à la Source de Vérité (CDC Données)</w:t>
      </w:r>
    </w:p>
    <w:p w:rsidR="00000000" w:rsidDel="00000000" w:rsidP="00000000" w:rsidRDefault="00000000" w:rsidRPr="00000000" w14:paraId="00000115">
      <w:pPr>
        <w:spacing w:after="240" w:before="240" w:lineRule="auto"/>
        <w:rPr/>
      </w:pPr>
      <w:r w:rsidDel="00000000" w:rsidR="00000000" w:rsidRPr="00000000">
        <w:rPr>
          <w:rtl w:val="0"/>
        </w:rPr>
        <w:t xml:space="preserve">Il est impératif de rappeler que ce document ne définit PAS le schéma de la base de données. Le </w:t>
      </w:r>
      <w:r w:rsidDel="00000000" w:rsidR="00000000" w:rsidRPr="00000000">
        <w:rPr>
          <w:rFonts w:ascii="Roboto Mono" w:cs="Roboto Mono" w:eastAsia="Roboto Mono" w:hAnsi="Roboto Mono"/>
          <w:b w:val="1"/>
          <w:color w:val="188038"/>
          <w:rtl w:val="0"/>
        </w:rPr>
        <w:t xml:space="preserve">CDC Données (EDR)</w:t>
      </w:r>
      <w:r w:rsidDel="00000000" w:rsidR="00000000" w:rsidRPr="00000000">
        <w:rPr>
          <w:rtl w:val="0"/>
        </w:rPr>
        <w:t xml:space="preserve"> est la </w:t>
      </w:r>
      <w:r w:rsidDel="00000000" w:rsidR="00000000" w:rsidRPr="00000000">
        <w:rPr>
          <w:b w:val="1"/>
          <w:rtl w:val="0"/>
        </w:rPr>
        <w:t xml:space="preserve">source unique de vérité</w:t>
      </w:r>
      <w:r w:rsidDel="00000000" w:rsidR="00000000" w:rsidRPr="00000000">
        <w:rPr>
          <w:rtl w:val="0"/>
        </w:rPr>
        <w:t xml:space="preserve"> pour la structure des tables, les types de colonnes, les relations et les contraintes. Ce CDC Back-End définit uniquement les </w:t>
      </w:r>
      <w:r w:rsidDel="00000000" w:rsidR="00000000" w:rsidRPr="00000000">
        <w:rPr>
          <w:b w:val="1"/>
          <w:rtl w:val="0"/>
        </w:rPr>
        <w:t xml:space="preserve">méthodes et conventions d'interaction</w:t>
      </w:r>
      <w:r w:rsidDel="00000000" w:rsidR="00000000" w:rsidRPr="00000000">
        <w:rPr>
          <w:rtl w:val="0"/>
        </w:rPr>
        <w:t xml:space="preserve"> avec ce schéma.</w:t>
      </w:r>
    </w:p>
    <w:p w:rsidR="00000000" w:rsidDel="00000000" w:rsidP="00000000" w:rsidRDefault="00000000" w:rsidRPr="00000000" w14:paraId="00000116">
      <w:pPr>
        <w:pStyle w:val="Heading5"/>
        <w:keepNext w:val="0"/>
        <w:keepLines w:val="0"/>
        <w:spacing w:after="40" w:before="220" w:lineRule="auto"/>
        <w:rPr>
          <w:b w:val="1"/>
          <w:color w:val="000000"/>
          <w:sz w:val="20"/>
          <w:szCs w:val="20"/>
        </w:rPr>
      </w:pPr>
      <w:bookmarkStart w:colFirst="0" w:colLast="0" w:name="_mxxfjy6oahx6" w:id="25"/>
      <w:bookmarkEnd w:id="25"/>
      <w:r w:rsidDel="00000000" w:rsidR="00000000" w:rsidRPr="00000000">
        <w:rPr>
          <w:b w:val="1"/>
          <w:color w:val="000000"/>
          <w:sz w:val="20"/>
          <w:szCs w:val="20"/>
          <w:rtl w:val="0"/>
        </w:rPr>
        <w:t xml:space="preserve">4.1.2. ORM et Accès aux Données</w:t>
      </w:r>
    </w:p>
    <w:p w:rsidR="00000000" w:rsidDel="00000000" w:rsidP="00000000" w:rsidRDefault="00000000" w:rsidRPr="00000000" w14:paraId="00000117">
      <w:pPr>
        <w:numPr>
          <w:ilvl w:val="0"/>
          <w:numId w:val="26"/>
        </w:numPr>
        <w:spacing w:after="0" w:afterAutospacing="0" w:before="240" w:lineRule="auto"/>
        <w:ind w:left="720" w:hanging="360"/>
      </w:pPr>
      <w:r w:rsidDel="00000000" w:rsidR="00000000" w:rsidRPr="00000000">
        <w:rPr>
          <w:b w:val="1"/>
          <w:rtl w:val="0"/>
        </w:rPr>
        <w:t xml:space="preserve">Technologie Standard :</w:t>
      </w:r>
      <w:r w:rsidDel="00000000" w:rsidR="00000000" w:rsidRPr="00000000">
        <w:rPr>
          <w:rtl w:val="0"/>
        </w:rPr>
        <w:t xml:space="preserve"> L'accès à la base de données PostgreSQL DOIT se faire exclusivement via l'ORM </w:t>
      </w:r>
      <w:r w:rsidDel="00000000" w:rsidR="00000000" w:rsidRPr="00000000">
        <w:rPr>
          <w:b w:val="1"/>
          <w:rtl w:val="0"/>
        </w:rPr>
        <w:t xml:space="preserve">SQLAlchemy</w:t>
      </w:r>
      <w:r w:rsidDel="00000000" w:rsidR="00000000" w:rsidRPr="00000000">
        <w:rPr>
          <w:rtl w:val="0"/>
        </w:rPr>
        <w:t xml:space="preserve"> en version </w:t>
      </w:r>
      <w:r w:rsidDel="00000000" w:rsidR="00000000" w:rsidRPr="00000000">
        <w:rPr>
          <w:b w:val="1"/>
          <w:rtl w:val="0"/>
        </w:rPr>
        <w:t xml:space="preserve">2.0</w:t>
      </w:r>
      <w:r w:rsidDel="00000000" w:rsidR="00000000" w:rsidRPr="00000000">
        <w:rPr>
          <w:rtl w:val="0"/>
        </w:rPr>
        <w:t xml:space="preserve"> ou supérieure, en utilisant son paradigme moderne de requêtage.</w:t>
      </w:r>
    </w:p>
    <w:p w:rsidR="00000000" w:rsidDel="00000000" w:rsidP="00000000" w:rsidRDefault="00000000" w:rsidRPr="00000000" w14:paraId="00000118">
      <w:pPr>
        <w:numPr>
          <w:ilvl w:val="0"/>
          <w:numId w:val="26"/>
        </w:numPr>
        <w:spacing w:after="0" w:afterAutospacing="0" w:before="0" w:beforeAutospacing="0" w:lineRule="auto"/>
        <w:ind w:left="720" w:hanging="360"/>
      </w:pPr>
      <w:r w:rsidDel="00000000" w:rsidR="00000000" w:rsidRPr="00000000">
        <w:rPr>
          <w:b w:val="1"/>
          <w:rtl w:val="0"/>
        </w:rPr>
        <w:t xml:space="preserve">Driver Asynchrone :</w:t>
      </w:r>
      <w:r w:rsidDel="00000000" w:rsidR="00000000" w:rsidRPr="00000000">
        <w:rPr>
          <w:rtl w:val="0"/>
        </w:rPr>
        <w:t xml:space="preserve"> Le driver de base de données à utiliser est </w:t>
      </w:r>
      <w:r w:rsidDel="00000000" w:rsidR="00000000" w:rsidRPr="00000000">
        <w:rPr>
          <w:rFonts w:ascii="Roboto Mono" w:cs="Roboto Mono" w:eastAsia="Roboto Mono" w:hAnsi="Roboto Mono"/>
          <w:b w:val="1"/>
          <w:color w:val="188038"/>
          <w:rtl w:val="0"/>
        </w:rPr>
        <w:t xml:space="preserve">asyncpg</w:t>
      </w:r>
      <w:r w:rsidDel="00000000" w:rsidR="00000000" w:rsidRPr="00000000">
        <w:rPr>
          <w:rtl w:val="0"/>
        </w:rPr>
        <w:t xml:space="preserve">, pour garantir des performances optimales avec le framework </w:t>
      </w:r>
      <w:r w:rsidDel="00000000" w:rsidR="00000000" w:rsidRPr="00000000">
        <w:rPr>
          <w:rFonts w:ascii="Roboto Mono" w:cs="Roboto Mono" w:eastAsia="Roboto Mono" w:hAnsi="Roboto Mono"/>
          <w:color w:val="188038"/>
          <w:rtl w:val="0"/>
        </w:rPr>
        <w:t xml:space="preserve">asyncio</w:t>
      </w:r>
      <w:r w:rsidDel="00000000" w:rsidR="00000000" w:rsidRPr="00000000">
        <w:rPr>
          <w:rtl w:val="0"/>
        </w:rPr>
        <w:t xml:space="preserve">.</w:t>
      </w:r>
    </w:p>
    <w:p w:rsidR="00000000" w:rsidDel="00000000" w:rsidP="00000000" w:rsidRDefault="00000000" w:rsidRPr="00000000" w14:paraId="00000119">
      <w:pPr>
        <w:numPr>
          <w:ilvl w:val="0"/>
          <w:numId w:val="26"/>
        </w:numPr>
        <w:spacing w:after="0" w:afterAutospacing="0" w:before="0" w:beforeAutospacing="0" w:lineRule="auto"/>
        <w:ind w:left="720" w:hanging="360"/>
      </w:pPr>
      <w:r w:rsidDel="00000000" w:rsidR="00000000" w:rsidRPr="00000000">
        <w:rPr>
          <w:b w:val="1"/>
          <w:rtl w:val="0"/>
        </w:rPr>
        <w:t xml:space="preserve">Gestion des Sessions :</w:t>
      </w:r>
      <w:r w:rsidDel="00000000" w:rsidR="00000000" w:rsidRPr="00000000">
        <w:rPr>
          <w:rtl w:val="0"/>
        </w:rPr>
        <w:t xml:space="preserve"> Toutes les opérations de base de données (lecture, écriture) au sein d'une requête API doivent être exécutées à travers une unique session asynchrone (</w:t>
      </w:r>
      <w:r w:rsidDel="00000000" w:rsidR="00000000" w:rsidRPr="00000000">
        <w:rPr>
          <w:rFonts w:ascii="Roboto Mono" w:cs="Roboto Mono" w:eastAsia="Roboto Mono" w:hAnsi="Roboto Mono"/>
          <w:color w:val="188038"/>
          <w:rtl w:val="0"/>
        </w:rPr>
        <w:t xml:space="preserve">AsyncSession</w:t>
      </w:r>
      <w:r w:rsidDel="00000000" w:rsidR="00000000" w:rsidRPr="00000000">
        <w:rPr>
          <w:rtl w:val="0"/>
        </w:rPr>
        <w:t xml:space="preserve">). Cette session doit être gérée via le système d'injection de dépendances de FastAPI pour garantir qu'elle soit correctement ouverte et fermée pour chaque requête.</w:t>
      </w:r>
    </w:p>
    <w:p w:rsidR="00000000" w:rsidDel="00000000" w:rsidP="00000000" w:rsidRDefault="00000000" w:rsidRPr="00000000" w14:paraId="0000011A">
      <w:pPr>
        <w:numPr>
          <w:ilvl w:val="0"/>
          <w:numId w:val="26"/>
        </w:numPr>
        <w:spacing w:after="240" w:before="0" w:beforeAutospacing="0" w:lineRule="auto"/>
        <w:ind w:left="720" w:hanging="360"/>
      </w:pPr>
      <w:r w:rsidDel="00000000" w:rsidR="00000000" w:rsidRPr="00000000">
        <w:rPr>
          <w:b w:val="1"/>
          <w:rtl w:val="0"/>
        </w:rPr>
        <w:t xml:space="preserve">Modèles :</w:t>
      </w:r>
      <w:r w:rsidDel="00000000" w:rsidR="00000000" w:rsidRPr="00000000">
        <w:rPr>
          <w:rtl w:val="0"/>
        </w:rPr>
        <w:t xml:space="preserve"> L'utilisation de </w:t>
      </w:r>
      <w:r w:rsidDel="00000000" w:rsidR="00000000" w:rsidRPr="00000000">
        <w:rPr>
          <w:b w:val="1"/>
          <w:rtl w:val="0"/>
        </w:rPr>
        <w:t xml:space="preserve">SQLModel</w:t>
      </w:r>
      <w:r w:rsidDel="00000000" w:rsidR="00000000" w:rsidRPr="00000000">
        <w:rPr>
          <w:rtl w:val="0"/>
        </w:rPr>
        <w:t xml:space="preserve"> est recommandée car il combine les modèles SQLAlchemy et les modèles Pydantic, réduisant ainsi la duplication de code entre la couche de persistance et la couche de validation de l'API.</w:t>
      </w:r>
    </w:p>
    <w:p w:rsidR="00000000" w:rsidDel="00000000" w:rsidP="00000000" w:rsidRDefault="00000000" w:rsidRPr="00000000" w14:paraId="0000011B">
      <w:pPr>
        <w:pStyle w:val="Heading5"/>
        <w:keepNext w:val="0"/>
        <w:keepLines w:val="0"/>
        <w:spacing w:after="40" w:before="220" w:lineRule="auto"/>
        <w:rPr>
          <w:b w:val="1"/>
          <w:color w:val="000000"/>
          <w:sz w:val="20"/>
          <w:szCs w:val="20"/>
        </w:rPr>
      </w:pPr>
      <w:bookmarkStart w:colFirst="0" w:colLast="0" w:name="_55dl457uz99x" w:id="26"/>
      <w:bookmarkEnd w:id="26"/>
      <w:r w:rsidDel="00000000" w:rsidR="00000000" w:rsidRPr="00000000">
        <w:rPr>
          <w:b w:val="1"/>
          <w:color w:val="000000"/>
          <w:sz w:val="20"/>
          <w:szCs w:val="20"/>
          <w:rtl w:val="0"/>
        </w:rPr>
        <w:t xml:space="preserve">4.1.3. Migrations de Schéma avec Alembic</w:t>
      </w:r>
    </w:p>
    <w:p w:rsidR="00000000" w:rsidDel="00000000" w:rsidP="00000000" w:rsidRDefault="00000000" w:rsidRPr="00000000" w14:paraId="0000011C">
      <w:pPr>
        <w:spacing w:after="240" w:before="240" w:lineRule="auto"/>
        <w:rPr/>
      </w:pPr>
      <w:r w:rsidDel="00000000" w:rsidR="00000000" w:rsidRPr="00000000">
        <w:rPr>
          <w:rtl w:val="0"/>
        </w:rPr>
        <w:t xml:space="preserve">Toute modification du schéma de la base de données est un processus critique qui doit suivre un workflow strict et non-négociable.</w:t>
      </w:r>
    </w:p>
    <w:p w:rsidR="00000000" w:rsidDel="00000000" w:rsidP="00000000" w:rsidRDefault="00000000" w:rsidRPr="00000000" w14:paraId="0000011D">
      <w:pPr>
        <w:numPr>
          <w:ilvl w:val="0"/>
          <w:numId w:val="6"/>
        </w:numPr>
        <w:spacing w:after="0" w:afterAutospacing="0" w:before="240" w:lineRule="auto"/>
        <w:ind w:left="720" w:hanging="360"/>
      </w:pPr>
      <w:r w:rsidDel="00000000" w:rsidR="00000000" w:rsidRPr="00000000">
        <w:rPr>
          <w:b w:val="1"/>
          <w:rtl w:val="0"/>
        </w:rPr>
        <w:t xml:space="preserve">Outil Obligatoire :</w:t>
      </w:r>
      <w:r w:rsidDel="00000000" w:rsidR="00000000" w:rsidRPr="00000000">
        <w:rPr>
          <w:rtl w:val="0"/>
        </w:rPr>
        <w:t xml:space="preserve"> </w:t>
      </w:r>
      <w:r w:rsidDel="00000000" w:rsidR="00000000" w:rsidRPr="00000000">
        <w:rPr>
          <w:b w:val="1"/>
          <w:rtl w:val="0"/>
        </w:rPr>
        <w:t xml:space="preserve">Alembic</w:t>
      </w:r>
      <w:r w:rsidDel="00000000" w:rsidR="00000000" w:rsidRPr="00000000">
        <w:rPr>
          <w:rtl w:val="0"/>
        </w:rPr>
        <w:t xml:space="preserve"> est le seul outil autorisé pour gérer les migrations de schéma.</w:t>
      </w:r>
    </w:p>
    <w:p w:rsidR="00000000" w:rsidDel="00000000" w:rsidP="00000000" w:rsidRDefault="00000000" w:rsidRPr="00000000" w14:paraId="0000011E">
      <w:pPr>
        <w:numPr>
          <w:ilvl w:val="0"/>
          <w:numId w:val="6"/>
        </w:numPr>
        <w:spacing w:after="0" w:afterAutospacing="0" w:before="0" w:beforeAutospacing="0" w:lineRule="auto"/>
        <w:ind w:left="720" w:hanging="360"/>
      </w:pPr>
      <w:r w:rsidDel="00000000" w:rsidR="00000000" w:rsidRPr="00000000">
        <w:rPr>
          <w:b w:val="1"/>
          <w:rtl w:val="0"/>
        </w:rPr>
        <w:t xml:space="preserve">Workflow de Migration :</w:t>
      </w:r>
    </w:p>
    <w:p w:rsidR="00000000" w:rsidDel="00000000" w:rsidP="00000000" w:rsidRDefault="00000000" w:rsidRPr="00000000" w14:paraId="0000011F">
      <w:pPr>
        <w:numPr>
          <w:ilvl w:val="1"/>
          <w:numId w:val="6"/>
        </w:numPr>
        <w:spacing w:after="0" w:afterAutospacing="0" w:before="0" w:beforeAutospacing="0" w:lineRule="auto"/>
        <w:ind w:left="1440" w:hanging="360"/>
      </w:pPr>
      <w:r w:rsidDel="00000000" w:rsidR="00000000" w:rsidRPr="00000000">
        <w:rPr>
          <w:b w:val="1"/>
          <w:rtl w:val="0"/>
        </w:rPr>
        <w:t xml:space="preserve">Étape A - Modification du Modèle :</w:t>
      </w:r>
      <w:r w:rsidDel="00000000" w:rsidR="00000000" w:rsidRPr="00000000">
        <w:rPr>
          <w:rtl w:val="0"/>
        </w:rPr>
        <w:t xml:space="preserve"> Le développeur modifie un modèle SQLModel/SQLAlchemy dans le code.</w:t>
      </w:r>
    </w:p>
    <w:p w:rsidR="00000000" w:rsidDel="00000000" w:rsidP="00000000" w:rsidRDefault="00000000" w:rsidRPr="00000000" w14:paraId="00000120">
      <w:pPr>
        <w:numPr>
          <w:ilvl w:val="1"/>
          <w:numId w:val="6"/>
        </w:numPr>
        <w:spacing w:after="0" w:afterAutospacing="0" w:before="0" w:beforeAutospacing="0" w:lineRule="auto"/>
        <w:ind w:left="1440" w:hanging="360"/>
      </w:pPr>
      <w:r w:rsidDel="00000000" w:rsidR="00000000" w:rsidRPr="00000000">
        <w:rPr>
          <w:b w:val="1"/>
          <w:rtl w:val="0"/>
        </w:rPr>
        <w:t xml:space="preserve">Étape B - Génération du Script :</w:t>
      </w:r>
      <w:r w:rsidDel="00000000" w:rsidR="00000000" w:rsidRPr="00000000">
        <w:rPr>
          <w:rtl w:val="0"/>
        </w:rPr>
        <w:t xml:space="preserve"> Le développeur génère un nouveau script de migration avec la commande : </w:t>
      </w:r>
      <w:r w:rsidDel="00000000" w:rsidR="00000000" w:rsidRPr="00000000">
        <w:rPr>
          <w:rFonts w:ascii="Roboto Mono" w:cs="Roboto Mono" w:eastAsia="Roboto Mono" w:hAnsi="Roboto Mono"/>
          <w:color w:val="188038"/>
          <w:rtl w:val="0"/>
        </w:rPr>
        <w:t xml:space="preserve">alembic revision --autogenerate -m "Description concise et claire de la modification"</w:t>
      </w:r>
      <w:r w:rsidDel="00000000" w:rsidR="00000000" w:rsidRPr="00000000">
        <w:rPr>
          <w:rtl w:val="0"/>
        </w:rPr>
        <w:t xml:space="preserve">.</w:t>
      </w:r>
    </w:p>
    <w:p w:rsidR="00000000" w:rsidDel="00000000" w:rsidP="00000000" w:rsidRDefault="00000000" w:rsidRPr="00000000" w14:paraId="00000121">
      <w:pPr>
        <w:numPr>
          <w:ilvl w:val="1"/>
          <w:numId w:val="6"/>
        </w:numPr>
        <w:spacing w:after="0" w:afterAutospacing="0" w:before="0" w:beforeAutospacing="0" w:lineRule="auto"/>
        <w:ind w:left="1440" w:hanging="360"/>
      </w:pPr>
      <w:r w:rsidDel="00000000" w:rsidR="00000000" w:rsidRPr="00000000">
        <w:rPr>
          <w:b w:val="1"/>
          <w:rtl w:val="0"/>
        </w:rPr>
        <w:t xml:space="preserve">Étape C - Revue Manuelle OBLIGATOIRE :</w:t>
      </w:r>
      <w:r w:rsidDel="00000000" w:rsidR="00000000" w:rsidRPr="00000000">
        <w:rPr>
          <w:rtl w:val="0"/>
        </w:rPr>
        <w:t xml:space="preserve"> Le développeur doit </w:t>
      </w:r>
      <w:r w:rsidDel="00000000" w:rsidR="00000000" w:rsidRPr="00000000">
        <w:rPr>
          <w:b w:val="1"/>
          <w:rtl w:val="0"/>
        </w:rPr>
        <w:t xml:space="preserve">impérativement relire et valider</w:t>
      </w:r>
      <w:r w:rsidDel="00000000" w:rsidR="00000000" w:rsidRPr="00000000">
        <w:rPr>
          <w:rtl w:val="0"/>
        </w:rPr>
        <w:t xml:space="preserve"> le script de migration généré par Alembic pour s'assurer qu'il correspond exactement à l'intention de la modification et qu'il ne comporte aucun risque de perte de données.</w:t>
      </w:r>
    </w:p>
    <w:p w:rsidR="00000000" w:rsidDel="00000000" w:rsidP="00000000" w:rsidRDefault="00000000" w:rsidRPr="00000000" w14:paraId="00000122">
      <w:pPr>
        <w:numPr>
          <w:ilvl w:val="1"/>
          <w:numId w:val="6"/>
        </w:numPr>
        <w:spacing w:after="0" w:afterAutospacing="0" w:before="0" w:beforeAutospacing="0" w:lineRule="auto"/>
        <w:ind w:left="1440" w:hanging="360"/>
      </w:pPr>
      <w:r w:rsidDel="00000000" w:rsidR="00000000" w:rsidRPr="00000000">
        <w:rPr>
          <w:b w:val="1"/>
          <w:rtl w:val="0"/>
        </w:rPr>
        <w:t xml:space="preserve">Étape D - Commit :</w:t>
      </w:r>
      <w:r w:rsidDel="00000000" w:rsidR="00000000" w:rsidRPr="00000000">
        <w:rPr>
          <w:rtl w:val="0"/>
        </w:rPr>
        <w:t xml:space="preserve"> Le script de migration est commité dans le dépôt Git en même temps que la modification du modèle correspondant.</w:t>
      </w:r>
    </w:p>
    <w:p w:rsidR="00000000" w:rsidDel="00000000" w:rsidP="00000000" w:rsidRDefault="00000000" w:rsidRPr="00000000" w14:paraId="00000123">
      <w:pPr>
        <w:numPr>
          <w:ilvl w:val="1"/>
          <w:numId w:val="6"/>
        </w:numPr>
        <w:spacing w:after="240" w:before="0" w:beforeAutospacing="0" w:lineRule="auto"/>
        <w:ind w:left="1440" w:hanging="360"/>
      </w:pPr>
      <w:r w:rsidDel="00000000" w:rsidR="00000000" w:rsidRPr="00000000">
        <w:rPr>
          <w:b w:val="1"/>
          <w:rtl w:val="0"/>
        </w:rPr>
        <w:t xml:space="preserve">Étape E - Déploiement :</w:t>
      </w:r>
      <w:r w:rsidDel="00000000" w:rsidR="00000000" w:rsidRPr="00000000">
        <w:rPr>
          <w:rtl w:val="0"/>
        </w:rPr>
        <w:t xml:space="preserve"> Le pipeline de CI/CD exécutera automatiquement la commande </w:t>
      </w:r>
      <w:r w:rsidDel="00000000" w:rsidR="00000000" w:rsidRPr="00000000">
        <w:rPr>
          <w:rFonts w:ascii="Roboto Mono" w:cs="Roboto Mono" w:eastAsia="Roboto Mono" w:hAnsi="Roboto Mono"/>
          <w:color w:val="188038"/>
          <w:rtl w:val="0"/>
        </w:rPr>
        <w:t xml:space="preserve">alembic upgrade head</w:t>
      </w:r>
      <w:r w:rsidDel="00000000" w:rsidR="00000000" w:rsidRPr="00000000">
        <w:rPr>
          <w:rtl w:val="0"/>
        </w:rPr>
        <w:t xml:space="preserve"> avant le démarrage de la nouvelle version de l'application, appliquant ainsi la migration à la base de données de l'environnement cible.</w:t>
      </w:r>
    </w:p>
    <w:p w:rsidR="00000000" w:rsidDel="00000000" w:rsidP="00000000" w:rsidRDefault="00000000" w:rsidRPr="00000000" w14:paraId="00000124">
      <w:pPr>
        <w:pStyle w:val="Heading5"/>
        <w:keepNext w:val="0"/>
        <w:keepLines w:val="0"/>
        <w:spacing w:after="40" w:before="220" w:lineRule="auto"/>
        <w:rPr>
          <w:b w:val="1"/>
          <w:color w:val="000000"/>
          <w:sz w:val="20"/>
          <w:szCs w:val="20"/>
        </w:rPr>
      </w:pPr>
      <w:bookmarkStart w:colFirst="0" w:colLast="0" w:name="_v122mfk03cev" w:id="27"/>
      <w:bookmarkEnd w:id="27"/>
      <w:r w:rsidDel="00000000" w:rsidR="00000000" w:rsidRPr="00000000">
        <w:rPr>
          <w:b w:val="1"/>
          <w:color w:val="000000"/>
          <w:sz w:val="20"/>
          <w:szCs w:val="20"/>
          <w:rtl w:val="0"/>
        </w:rPr>
        <w:t xml:space="preserve">4.1.4. Utilisation de </w:t>
      </w:r>
      <w:r w:rsidDel="00000000" w:rsidR="00000000" w:rsidRPr="00000000">
        <w:rPr>
          <w:rFonts w:ascii="Roboto Mono" w:cs="Roboto Mono" w:eastAsia="Roboto Mono" w:hAnsi="Roboto Mono"/>
          <w:b w:val="1"/>
          <w:color w:val="188038"/>
          <w:sz w:val="20"/>
          <w:szCs w:val="20"/>
          <w:rtl w:val="0"/>
        </w:rPr>
        <w:t xml:space="preserve">pgvector</w:t>
      </w:r>
      <w:r w:rsidDel="00000000" w:rsidR="00000000" w:rsidRPr="00000000">
        <w:rPr>
          <w:b w:val="1"/>
          <w:color w:val="000000"/>
          <w:sz w:val="20"/>
          <w:szCs w:val="20"/>
          <w:rtl w:val="0"/>
        </w:rPr>
        <w:t xml:space="preserve"> pour la Recherche de Similarité</w:t>
      </w:r>
    </w:p>
    <w:p w:rsidR="00000000" w:rsidDel="00000000" w:rsidP="00000000" w:rsidRDefault="00000000" w:rsidRPr="00000000" w14:paraId="00000125">
      <w:pPr>
        <w:spacing w:after="240" w:before="240" w:lineRule="auto"/>
        <w:rPr/>
      </w:pPr>
      <w:r w:rsidDel="00000000" w:rsidR="00000000" w:rsidRPr="00000000">
        <w:rPr>
          <w:rtl w:val="0"/>
        </w:rPr>
        <w:t xml:space="preserve">L'extension </w:t>
      </w:r>
      <w:r w:rsidDel="00000000" w:rsidR="00000000" w:rsidRPr="00000000">
        <w:rPr>
          <w:rFonts w:ascii="Roboto Mono" w:cs="Roboto Mono" w:eastAsia="Roboto Mono" w:hAnsi="Roboto Mono"/>
          <w:color w:val="188038"/>
          <w:rtl w:val="0"/>
        </w:rPr>
        <w:t xml:space="preserve">pgvector</w:t>
      </w:r>
      <w:r w:rsidDel="00000000" w:rsidR="00000000" w:rsidRPr="00000000">
        <w:rPr>
          <w:rtl w:val="0"/>
        </w:rPr>
        <w:t xml:space="preserve"> est utilisée pour les fonctionnalités de suggestion de projets.</w:t>
      </w:r>
    </w:p>
    <w:p w:rsidR="00000000" w:rsidDel="00000000" w:rsidP="00000000" w:rsidRDefault="00000000" w:rsidRPr="00000000" w14:paraId="00000126">
      <w:pPr>
        <w:numPr>
          <w:ilvl w:val="0"/>
          <w:numId w:val="7"/>
        </w:numPr>
        <w:spacing w:after="0" w:afterAutospacing="0" w:before="240" w:lineRule="auto"/>
        <w:ind w:left="720" w:hanging="360"/>
      </w:pPr>
      <w:r w:rsidDel="00000000" w:rsidR="00000000" w:rsidRPr="00000000">
        <w:rPr>
          <w:b w:val="1"/>
          <w:rtl w:val="0"/>
        </w:rPr>
        <w:t xml:space="preserve">Type de Données :</w:t>
      </w:r>
      <w:r w:rsidDel="00000000" w:rsidR="00000000" w:rsidRPr="00000000">
        <w:rPr>
          <w:rtl w:val="0"/>
        </w:rPr>
        <w:t xml:space="preserve"> Dans les modèles SQLModel/SQLAlchemy, les colonnes destinées à stocker des embeddings DOIVENT utiliser le type </w:t>
      </w:r>
      <w:r w:rsidDel="00000000" w:rsidR="00000000" w:rsidRPr="00000000">
        <w:rPr>
          <w:rFonts w:ascii="Roboto Mono" w:cs="Roboto Mono" w:eastAsia="Roboto Mono" w:hAnsi="Roboto Mono"/>
          <w:color w:val="188038"/>
          <w:rtl w:val="0"/>
        </w:rPr>
        <w:t xml:space="preserve">Vector</w:t>
      </w:r>
      <w:r w:rsidDel="00000000" w:rsidR="00000000" w:rsidRPr="00000000">
        <w:rPr>
          <w:rtl w:val="0"/>
        </w:rPr>
        <w:t xml:space="preserve"> importé depuis </w:t>
      </w:r>
      <w:r w:rsidDel="00000000" w:rsidR="00000000" w:rsidRPr="00000000">
        <w:rPr>
          <w:rFonts w:ascii="Roboto Mono" w:cs="Roboto Mono" w:eastAsia="Roboto Mono" w:hAnsi="Roboto Mono"/>
          <w:color w:val="188038"/>
          <w:rtl w:val="0"/>
        </w:rPr>
        <w:t xml:space="preserve">pgvector.sqlalchemy</w:t>
      </w:r>
      <w:r w:rsidDel="00000000" w:rsidR="00000000" w:rsidRPr="00000000">
        <w:rPr>
          <w:rtl w:val="0"/>
        </w:rPr>
        <w:t xml:space="preserve">. La dimension des vecteurs doit être spécifiée (ex: </w:t>
      </w:r>
      <w:r w:rsidDel="00000000" w:rsidR="00000000" w:rsidRPr="00000000">
        <w:rPr>
          <w:rFonts w:ascii="Roboto Mono" w:cs="Roboto Mono" w:eastAsia="Roboto Mono" w:hAnsi="Roboto Mono"/>
          <w:color w:val="188038"/>
          <w:rtl w:val="0"/>
        </w:rPr>
        <w:t xml:space="preserve">Vector(384)</w:t>
      </w:r>
      <w:r w:rsidDel="00000000" w:rsidR="00000000" w:rsidRPr="00000000">
        <w:rPr>
          <w:rtl w:val="0"/>
        </w:rPr>
        <w:t xml:space="preserve"> pour </w:t>
      </w:r>
      <w:r w:rsidDel="00000000" w:rsidR="00000000" w:rsidRPr="00000000">
        <w:rPr>
          <w:rFonts w:ascii="Roboto Mono" w:cs="Roboto Mono" w:eastAsia="Roboto Mono" w:hAnsi="Roboto Mono"/>
          <w:color w:val="188038"/>
          <w:rtl w:val="0"/>
        </w:rPr>
        <w:t xml:space="preserve">all-MiniLM-L6-v2</w:t>
      </w:r>
      <w:r w:rsidDel="00000000" w:rsidR="00000000" w:rsidRPr="00000000">
        <w:rPr>
          <w:rtl w:val="0"/>
        </w:rPr>
        <w:t xml:space="preserve">).</w:t>
      </w:r>
    </w:p>
    <w:p w:rsidR="00000000" w:rsidDel="00000000" w:rsidP="00000000" w:rsidRDefault="00000000" w:rsidRPr="00000000" w14:paraId="00000127">
      <w:pPr>
        <w:numPr>
          <w:ilvl w:val="0"/>
          <w:numId w:val="7"/>
        </w:numPr>
        <w:spacing w:after="240" w:before="0" w:beforeAutospacing="0" w:lineRule="auto"/>
        <w:ind w:left="720" w:hanging="360"/>
      </w:pPr>
      <w:r w:rsidDel="00000000" w:rsidR="00000000" w:rsidRPr="00000000">
        <w:rPr>
          <w:b w:val="1"/>
          <w:rtl w:val="0"/>
        </w:rPr>
        <w:t xml:space="preserve">Exemple de Requête de Similarité :</w:t>
      </w:r>
      <w:r w:rsidDel="00000000" w:rsidR="00000000" w:rsidRPr="00000000">
        <w:rPr>
          <w:rtl w:val="0"/>
        </w:rPr>
        <w:t xml:space="preserve"> Pour trouver les projets les plus similaires à un vecteur donné, la requête doit utiliser une des fonctions de distance fournies par l'extension. Exemple :</w:t>
      </w:r>
    </w:p>
    <w:p w:rsidR="00000000" w:rsidDel="00000000" w:rsidP="00000000" w:rsidRDefault="00000000" w:rsidRPr="00000000" w14:paraId="00000128">
      <w:pPr>
        <w:rPr/>
      </w:pPr>
      <w:r w:rsidDel="00000000" w:rsidR="00000000" w:rsidRPr="00000000">
        <w:rPr/>
        <w:drawing>
          <wp:inline distB="114300" distT="114300" distL="114300" distR="114300">
            <wp:extent cx="5731200" cy="22860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4"/>
        <w:keepNext w:val="0"/>
        <w:keepLines w:val="0"/>
        <w:spacing w:after="40" w:before="240" w:lineRule="auto"/>
        <w:rPr>
          <w:b w:val="1"/>
          <w:color w:val="000000"/>
          <w:sz w:val="22"/>
          <w:szCs w:val="22"/>
        </w:rPr>
      </w:pPr>
      <w:bookmarkStart w:colFirst="0" w:colLast="0" w:name="_3oug7nkwdp5r" w:id="28"/>
      <w:bookmarkEnd w:id="28"/>
      <w:r w:rsidDel="00000000" w:rsidR="00000000" w:rsidRPr="00000000">
        <w:rPr>
          <w:b w:val="1"/>
          <w:color w:val="000000"/>
          <w:sz w:val="22"/>
          <w:szCs w:val="22"/>
          <w:rtl w:val="0"/>
        </w:rPr>
        <w:t xml:space="preserve">4.2. Stratégie de Cache</w:t>
      </w:r>
    </w:p>
    <w:p w:rsidR="00000000" w:rsidDel="00000000" w:rsidP="00000000" w:rsidRDefault="00000000" w:rsidRPr="00000000" w14:paraId="0000012B">
      <w:pPr>
        <w:spacing w:after="240" w:before="240" w:lineRule="auto"/>
        <w:rPr/>
      </w:pPr>
      <w:r w:rsidDel="00000000" w:rsidR="00000000" w:rsidRPr="00000000">
        <w:rPr>
          <w:rtl w:val="0"/>
        </w:rPr>
        <w:t xml:space="preserve">Le cache est utilisé pour améliorer la latence et réduire la charge sur la base de données pour les données fréquemment lues.</w:t>
      </w:r>
    </w:p>
    <w:p w:rsidR="00000000" w:rsidDel="00000000" w:rsidP="00000000" w:rsidRDefault="00000000" w:rsidRPr="00000000" w14:paraId="0000012C">
      <w:pPr>
        <w:numPr>
          <w:ilvl w:val="0"/>
          <w:numId w:val="1"/>
        </w:numPr>
        <w:spacing w:after="0" w:afterAutospacing="0" w:before="240" w:lineRule="auto"/>
        <w:ind w:left="720" w:hanging="360"/>
      </w:pPr>
      <w:r w:rsidDel="00000000" w:rsidR="00000000" w:rsidRPr="00000000">
        <w:rPr>
          <w:b w:val="1"/>
          <w:rtl w:val="0"/>
        </w:rPr>
        <w:t xml:space="preserve">Technologie :</w:t>
      </w:r>
      <w:r w:rsidDel="00000000" w:rsidR="00000000" w:rsidRPr="00000000">
        <w:rPr>
          <w:rtl w:val="0"/>
        </w:rPr>
        <w:t xml:space="preserve"> </w:t>
      </w:r>
      <w:r w:rsidDel="00000000" w:rsidR="00000000" w:rsidRPr="00000000">
        <w:rPr>
          <w:b w:val="1"/>
          <w:rtl w:val="0"/>
        </w:rPr>
        <w:t xml:space="preserve">Redis</w:t>
      </w:r>
      <w:r w:rsidDel="00000000" w:rsidR="00000000" w:rsidRPr="00000000">
        <w:rPr>
          <w:rtl w:val="0"/>
        </w:rPr>
        <w:t xml:space="preserve"> est la technologie de cache unique pour le MVP.</w:t>
      </w:r>
    </w:p>
    <w:p w:rsidR="00000000" w:rsidDel="00000000" w:rsidP="00000000" w:rsidRDefault="00000000" w:rsidRPr="00000000" w14:paraId="0000012D">
      <w:pPr>
        <w:numPr>
          <w:ilvl w:val="0"/>
          <w:numId w:val="1"/>
        </w:numPr>
        <w:spacing w:after="0" w:afterAutospacing="0" w:before="0" w:beforeAutospacing="0" w:lineRule="auto"/>
        <w:ind w:left="720" w:hanging="360"/>
      </w:pPr>
      <w:r w:rsidDel="00000000" w:rsidR="00000000" w:rsidRPr="00000000">
        <w:rPr>
          <w:b w:val="1"/>
          <w:rtl w:val="0"/>
        </w:rPr>
        <w:t xml:space="preserve">Cas d'Usage Approuvés :</w:t>
      </w:r>
    </w:p>
    <w:p w:rsidR="00000000" w:rsidDel="00000000" w:rsidP="00000000" w:rsidRDefault="00000000" w:rsidRPr="00000000" w14:paraId="0000012E">
      <w:pPr>
        <w:numPr>
          <w:ilvl w:val="1"/>
          <w:numId w:val="1"/>
        </w:numPr>
        <w:spacing w:after="0" w:afterAutospacing="0" w:before="0" w:beforeAutospacing="0" w:lineRule="auto"/>
        <w:ind w:left="1440" w:hanging="360"/>
      </w:pPr>
      <w:r w:rsidDel="00000000" w:rsidR="00000000" w:rsidRPr="00000000">
        <w:rPr>
          <w:b w:val="1"/>
          <w:rtl w:val="0"/>
        </w:rPr>
        <w:t xml:space="preserve">Données de Profil Utilisateur :</w:t>
      </w:r>
      <w:r w:rsidDel="00000000" w:rsidR="00000000" w:rsidRPr="00000000">
        <w:rPr>
          <w:rtl w:val="0"/>
        </w:rPr>
        <w:t xml:space="preserve"> Les données publiques d'un utilisateur, fréquemment demandées, peuvent être mises en cache.</w:t>
      </w:r>
    </w:p>
    <w:p w:rsidR="00000000" w:rsidDel="00000000" w:rsidP="00000000" w:rsidRDefault="00000000" w:rsidRPr="00000000" w14:paraId="0000012F">
      <w:pPr>
        <w:numPr>
          <w:ilvl w:val="1"/>
          <w:numId w:val="1"/>
        </w:numPr>
        <w:spacing w:after="0" w:afterAutospacing="0" w:before="0" w:beforeAutospacing="0" w:lineRule="auto"/>
        <w:ind w:left="1440" w:hanging="360"/>
      </w:pPr>
      <w:r w:rsidDel="00000000" w:rsidR="00000000" w:rsidRPr="00000000">
        <w:rPr>
          <w:b w:val="1"/>
          <w:rtl w:val="0"/>
        </w:rPr>
        <w:t xml:space="preserve">Détails de Projets Actifs :</w:t>
      </w:r>
      <w:r w:rsidDel="00000000" w:rsidR="00000000" w:rsidRPr="00000000">
        <w:rPr>
          <w:rtl w:val="0"/>
        </w:rPr>
        <w:t xml:space="preserve"> Les informations d'un projet publié et actif, qui sont rarement modifiées, sont un candidat idéal pour le cache.</w:t>
      </w:r>
    </w:p>
    <w:p w:rsidR="00000000" w:rsidDel="00000000" w:rsidP="00000000" w:rsidRDefault="00000000" w:rsidRPr="00000000" w14:paraId="00000130">
      <w:pPr>
        <w:numPr>
          <w:ilvl w:val="1"/>
          <w:numId w:val="1"/>
        </w:numPr>
        <w:spacing w:after="0" w:afterAutospacing="0" w:before="0" w:beforeAutospacing="0" w:lineRule="auto"/>
        <w:ind w:left="1440" w:hanging="360"/>
      </w:pPr>
      <w:r w:rsidDel="00000000" w:rsidR="00000000" w:rsidRPr="00000000">
        <w:rPr>
          <w:b w:val="1"/>
          <w:rtl w:val="0"/>
        </w:rPr>
        <w:t xml:space="preserve">Configuration de la Plateforme :</w:t>
      </w:r>
      <w:r w:rsidDel="00000000" w:rsidR="00000000" w:rsidRPr="00000000">
        <w:rPr>
          <w:rtl w:val="0"/>
        </w:rPr>
        <w:t xml:space="preserve"> Toute configuration globale stockée en base de données doit être mise en cache au démarrage du service.</w:t>
      </w:r>
    </w:p>
    <w:p w:rsidR="00000000" w:rsidDel="00000000" w:rsidP="00000000" w:rsidRDefault="00000000" w:rsidRPr="00000000" w14:paraId="00000131">
      <w:pPr>
        <w:numPr>
          <w:ilvl w:val="1"/>
          <w:numId w:val="1"/>
        </w:numPr>
        <w:spacing w:after="0" w:afterAutospacing="0" w:before="0" w:beforeAutospacing="0" w:lineRule="auto"/>
        <w:ind w:left="1440" w:hanging="360"/>
      </w:pPr>
      <w:r w:rsidDel="00000000" w:rsidR="00000000" w:rsidRPr="00000000">
        <w:rPr>
          <w:b w:val="1"/>
          <w:rtl w:val="0"/>
        </w:rPr>
        <w:t xml:space="preserve">Limitation de Débit (Rate Limiting) :</w:t>
      </w:r>
      <w:r w:rsidDel="00000000" w:rsidR="00000000" w:rsidRPr="00000000">
        <w:rPr>
          <w:rtl w:val="0"/>
        </w:rPr>
        <w:t xml:space="preserve"> Redis peut être utilisé pour stocker les compteurs de requêtes pour les logiques de limitation de débit.</w:t>
      </w:r>
    </w:p>
    <w:p w:rsidR="00000000" w:rsidDel="00000000" w:rsidP="00000000" w:rsidRDefault="00000000" w:rsidRPr="00000000" w14:paraId="00000132">
      <w:pPr>
        <w:numPr>
          <w:ilvl w:val="0"/>
          <w:numId w:val="1"/>
        </w:numPr>
        <w:spacing w:after="0" w:afterAutospacing="0" w:before="0" w:beforeAutospacing="0" w:lineRule="auto"/>
        <w:ind w:left="720" w:hanging="360"/>
      </w:pPr>
      <w:r w:rsidDel="00000000" w:rsidR="00000000" w:rsidRPr="00000000">
        <w:rPr>
          <w:b w:val="1"/>
          <w:rtl w:val="0"/>
        </w:rPr>
        <w:t xml:space="preserve">Convention de Nommage des Clés :</w:t>
      </w:r>
      <w:r w:rsidDel="00000000" w:rsidR="00000000" w:rsidRPr="00000000">
        <w:rPr>
          <w:rtl w:val="0"/>
        </w:rPr>
        <w:t xml:space="preserve"> Pour éviter les collisions et faciliter le débogage, toutes les clés de cache DOIVENT suivre le format : </w:t>
      </w:r>
      <w:r w:rsidDel="00000000" w:rsidR="00000000" w:rsidRPr="00000000">
        <w:rPr>
          <w:rFonts w:ascii="Roboto Mono" w:cs="Roboto Mono" w:eastAsia="Roboto Mono" w:hAnsi="Roboto Mono"/>
          <w:color w:val="188038"/>
          <w:rtl w:val="0"/>
        </w:rPr>
        <w:t xml:space="preserve">&lt;nom_du_service&gt;:&lt;type_de_ressource&gt;:&lt;identifiant_unique&gt;</w:t>
      </w:r>
      <w:r w:rsidDel="00000000" w:rsidR="00000000" w:rsidRPr="00000000">
        <w:rPr>
          <w:rtl w:val="0"/>
        </w:rPr>
        <w:t xml:space="preserve">.</w:t>
      </w:r>
    </w:p>
    <w:p w:rsidR="00000000" w:rsidDel="00000000" w:rsidP="00000000" w:rsidRDefault="00000000" w:rsidRPr="00000000" w14:paraId="00000133">
      <w:pPr>
        <w:numPr>
          <w:ilvl w:val="1"/>
          <w:numId w:val="1"/>
        </w:numPr>
        <w:spacing w:after="0" w:afterAutospacing="0" w:before="0" w:beforeAutospacing="0" w:lineRule="auto"/>
        <w:ind w:left="1440" w:hanging="360"/>
      </w:pPr>
      <w:r w:rsidDel="00000000" w:rsidR="00000000" w:rsidRPr="00000000">
        <w:rPr>
          <w:rtl w:val="0"/>
        </w:rPr>
        <w:t xml:space="preserve">Exemple 1 : </w:t>
      </w:r>
      <w:r w:rsidDel="00000000" w:rsidR="00000000" w:rsidRPr="00000000">
        <w:rPr>
          <w:rFonts w:ascii="Roboto Mono" w:cs="Roboto Mono" w:eastAsia="Roboto Mono" w:hAnsi="Roboto Mono"/>
          <w:color w:val="188038"/>
          <w:rtl w:val="0"/>
        </w:rPr>
        <w:t xml:space="preserve">user-service:user-profile:f47ac10b-58cc-4372-a567-0e02b2c3d479</w:t>
      </w:r>
    </w:p>
    <w:p w:rsidR="00000000" w:rsidDel="00000000" w:rsidP="00000000" w:rsidRDefault="00000000" w:rsidRPr="00000000" w14:paraId="00000134">
      <w:pPr>
        <w:numPr>
          <w:ilvl w:val="1"/>
          <w:numId w:val="1"/>
        </w:numPr>
        <w:spacing w:after="240" w:before="0" w:beforeAutospacing="0" w:lineRule="auto"/>
        <w:ind w:left="1440" w:hanging="360"/>
      </w:pPr>
      <w:r w:rsidDel="00000000" w:rsidR="00000000" w:rsidRPr="00000000">
        <w:rPr>
          <w:rtl w:val="0"/>
        </w:rPr>
        <w:t xml:space="preserve">Exemple 2 : </w:t>
      </w:r>
      <w:r w:rsidDel="00000000" w:rsidR="00000000" w:rsidRPr="00000000">
        <w:rPr>
          <w:rFonts w:ascii="Roboto Mono" w:cs="Roboto Mono" w:eastAsia="Roboto Mono" w:hAnsi="Roboto Mono"/>
          <w:color w:val="188038"/>
          <w:rtl w:val="0"/>
        </w:rPr>
        <w:t xml:space="preserve">project-service:project-details:c4f5d6e8-2e1a-4b9c-8c6f-3d1b7a9f0e2d</w:t>
      </w:r>
    </w:p>
    <w:p w:rsidR="00000000" w:rsidDel="00000000" w:rsidP="00000000" w:rsidRDefault="00000000" w:rsidRPr="00000000" w14:paraId="00000135">
      <w:pPr>
        <w:spacing w:after="240" w:before="240" w:lineRule="auto"/>
        <w:ind w:left="144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36">
      <w:pPr>
        <w:numPr>
          <w:ilvl w:val="0"/>
          <w:numId w:val="1"/>
        </w:numPr>
        <w:spacing w:after="0" w:afterAutospacing="0" w:before="240" w:lineRule="auto"/>
        <w:ind w:left="720" w:hanging="360"/>
      </w:pPr>
      <w:r w:rsidDel="00000000" w:rsidR="00000000" w:rsidRPr="00000000">
        <w:rPr>
          <w:b w:val="1"/>
          <w:rtl w:val="0"/>
        </w:rPr>
        <w:t xml:space="preserve">Stratégie d'Invalidation et TTL (Time-To-Live) :</w:t>
      </w:r>
    </w:p>
    <w:p w:rsidR="00000000" w:rsidDel="00000000" w:rsidP="00000000" w:rsidRDefault="00000000" w:rsidRPr="00000000" w14:paraId="00000137">
      <w:pPr>
        <w:numPr>
          <w:ilvl w:val="1"/>
          <w:numId w:val="1"/>
        </w:numPr>
        <w:spacing w:after="0" w:afterAutospacing="0" w:before="0" w:beforeAutospacing="0" w:lineRule="auto"/>
        <w:ind w:left="1440" w:hanging="360"/>
      </w:pPr>
      <w:r w:rsidDel="00000000" w:rsidR="00000000" w:rsidRPr="00000000">
        <w:rPr>
          <w:b w:val="1"/>
          <w:rtl w:val="0"/>
        </w:rPr>
        <w:t xml:space="preserve">Stratégie par Défaut : Expiration Basée sur le Temps (TTL).</w:t>
      </w:r>
      <w:r w:rsidDel="00000000" w:rsidR="00000000" w:rsidRPr="00000000">
        <w:rPr>
          <w:rtl w:val="0"/>
        </w:rPr>
        <w:t xml:space="preserve"> Chaque clé insérée dans le cache doit avoir un TTL. Les TTL par défaut sont :</w:t>
      </w:r>
    </w:p>
    <w:p w:rsidR="00000000" w:rsidDel="00000000" w:rsidP="00000000" w:rsidRDefault="00000000" w:rsidRPr="00000000" w14:paraId="00000138">
      <w:pPr>
        <w:numPr>
          <w:ilvl w:val="2"/>
          <w:numId w:val="1"/>
        </w:numPr>
        <w:spacing w:after="0" w:afterAutospacing="0" w:before="0" w:beforeAutospacing="0" w:lineRule="auto"/>
        <w:ind w:left="2160" w:hanging="360"/>
      </w:pPr>
      <w:r w:rsidDel="00000000" w:rsidR="00000000" w:rsidRPr="00000000">
        <w:rPr>
          <w:rtl w:val="0"/>
        </w:rPr>
        <w:t xml:space="preserve">Données de session/profil : 5 minutes.</w:t>
      </w:r>
    </w:p>
    <w:p w:rsidR="00000000" w:rsidDel="00000000" w:rsidP="00000000" w:rsidRDefault="00000000" w:rsidRPr="00000000" w14:paraId="00000139">
      <w:pPr>
        <w:numPr>
          <w:ilvl w:val="2"/>
          <w:numId w:val="1"/>
        </w:numPr>
        <w:spacing w:after="0" w:afterAutospacing="0" w:before="0" w:beforeAutospacing="0" w:lineRule="auto"/>
        <w:ind w:left="2160" w:hanging="360"/>
      </w:pPr>
      <w:r w:rsidDel="00000000" w:rsidR="00000000" w:rsidRPr="00000000">
        <w:rPr>
          <w:rtl w:val="0"/>
        </w:rPr>
        <w:t xml:space="preserve">Données de projet/ressource : 1 heure.</w:t>
      </w:r>
    </w:p>
    <w:p w:rsidR="00000000" w:rsidDel="00000000" w:rsidP="00000000" w:rsidRDefault="00000000" w:rsidRPr="00000000" w14:paraId="0000013A">
      <w:pPr>
        <w:numPr>
          <w:ilvl w:val="1"/>
          <w:numId w:val="1"/>
        </w:numPr>
        <w:spacing w:after="240" w:before="0" w:beforeAutospacing="0" w:lineRule="auto"/>
        <w:ind w:left="1440" w:hanging="360"/>
      </w:pPr>
      <w:r w:rsidDel="00000000" w:rsidR="00000000" w:rsidRPr="00000000">
        <w:rPr>
          <w:b w:val="1"/>
          <w:rtl w:val="0"/>
        </w:rPr>
        <w:t xml:space="preserve">Stratégie d'Invalidation Explicite :</w:t>
      </w:r>
      <w:r w:rsidDel="00000000" w:rsidR="00000000" w:rsidRPr="00000000">
        <w:rPr>
          <w:rtl w:val="0"/>
        </w:rPr>
        <w:t xml:space="preserve"> Pour les données critiques, une stratégie d'invalidation explicite doit être implémentée en plus du TTL. Lorsque une ressource est mise à jour (via </w:t>
      </w:r>
      <w:r w:rsidDel="00000000" w:rsidR="00000000" w:rsidRPr="00000000">
        <w:rPr>
          <w:rFonts w:ascii="Roboto Mono" w:cs="Roboto Mono" w:eastAsia="Roboto Mono" w:hAnsi="Roboto Mono"/>
          <w:color w:val="188038"/>
          <w:rtl w:val="0"/>
        </w:rPr>
        <w:t xml:space="preserve">PUT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DELETE</w:t>
      </w:r>
      <w:r w:rsidDel="00000000" w:rsidR="00000000" w:rsidRPr="00000000">
        <w:rPr>
          <w:rtl w:val="0"/>
        </w:rPr>
        <w:t xml:space="preserve">), le code responsable de la modification DOIT explicitement supprimer la clé de cache correspondante. Par exemple, lors d'un appel à </w:t>
      </w:r>
      <w:r w:rsidDel="00000000" w:rsidR="00000000" w:rsidRPr="00000000">
        <w:rPr>
          <w:rFonts w:ascii="Roboto Mono" w:cs="Roboto Mono" w:eastAsia="Roboto Mono" w:hAnsi="Roboto Mono"/>
          <w:color w:val="188038"/>
          <w:rtl w:val="0"/>
        </w:rPr>
        <w:t xml:space="preserve">PUT /api/v1/projects/{id}</w:t>
      </w:r>
      <w:r w:rsidDel="00000000" w:rsidR="00000000" w:rsidRPr="00000000">
        <w:rPr>
          <w:rtl w:val="0"/>
        </w:rPr>
        <w:t xml:space="preserve">, la clé </w:t>
      </w:r>
      <w:r w:rsidDel="00000000" w:rsidR="00000000" w:rsidRPr="00000000">
        <w:rPr>
          <w:rFonts w:ascii="Roboto Mono" w:cs="Roboto Mono" w:eastAsia="Roboto Mono" w:hAnsi="Roboto Mono"/>
          <w:color w:val="188038"/>
          <w:rtl w:val="0"/>
        </w:rPr>
        <w:t xml:space="preserve">project-service:project-details:{id}</w:t>
      </w:r>
      <w:r w:rsidDel="00000000" w:rsidR="00000000" w:rsidRPr="00000000">
        <w:rPr>
          <w:rtl w:val="0"/>
        </w:rPr>
        <w:t xml:space="preserve"> doit être effacée de Redis.</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3"/>
        <w:keepNext w:val="0"/>
        <w:keepLines w:val="0"/>
        <w:spacing w:before="280" w:lineRule="auto"/>
        <w:rPr>
          <w:b w:val="1"/>
          <w:color w:val="000000"/>
          <w:sz w:val="26"/>
          <w:szCs w:val="26"/>
        </w:rPr>
      </w:pPr>
      <w:bookmarkStart w:colFirst="0" w:colLast="0" w:name="_rf1uyv3tc5gn" w:id="29"/>
      <w:bookmarkEnd w:id="29"/>
      <w:r w:rsidDel="00000000" w:rsidR="00000000" w:rsidRPr="00000000">
        <w:rPr>
          <w:b w:val="1"/>
          <w:color w:val="000000"/>
          <w:sz w:val="26"/>
          <w:szCs w:val="26"/>
          <w:rtl w:val="0"/>
        </w:rPr>
        <w:t xml:space="preserve">Partie 5 : Conventions de Développement et Qualité du Code</w:t>
      </w:r>
    </w:p>
    <w:p w:rsidR="00000000" w:rsidDel="00000000" w:rsidP="00000000" w:rsidRDefault="00000000" w:rsidRPr="00000000" w14:paraId="0000013D">
      <w:pPr>
        <w:pStyle w:val="Heading4"/>
        <w:keepNext w:val="0"/>
        <w:keepLines w:val="0"/>
        <w:spacing w:after="40" w:before="240" w:lineRule="auto"/>
        <w:rPr>
          <w:b w:val="1"/>
          <w:color w:val="000000"/>
          <w:sz w:val="22"/>
          <w:szCs w:val="22"/>
        </w:rPr>
      </w:pPr>
      <w:bookmarkStart w:colFirst="0" w:colLast="0" w:name="_x0a57g1mmpwx" w:id="30"/>
      <w:bookmarkEnd w:id="30"/>
      <w:r w:rsidDel="00000000" w:rsidR="00000000" w:rsidRPr="00000000">
        <w:rPr>
          <w:b w:val="1"/>
          <w:color w:val="000000"/>
          <w:sz w:val="22"/>
          <w:szCs w:val="22"/>
          <w:rtl w:val="0"/>
        </w:rPr>
        <w:t xml:space="preserve">5.1. Structure des Projets (Structure de Dossiers)</w:t>
      </w:r>
    </w:p>
    <w:p w:rsidR="00000000" w:rsidDel="00000000" w:rsidP="00000000" w:rsidRDefault="00000000" w:rsidRPr="00000000" w14:paraId="0000013E">
      <w:pPr>
        <w:spacing w:after="240" w:before="240" w:lineRule="auto"/>
        <w:rPr/>
      </w:pPr>
      <w:r w:rsidDel="00000000" w:rsidR="00000000" w:rsidRPr="00000000">
        <w:rPr>
          <w:rtl w:val="0"/>
        </w:rPr>
        <w:t xml:space="preserve">Afin d'assurer une cohérence totale entre les microservices, chaque service FastAPI doit impérativement respecter la structure de dossiers suivante. Cette organisation est basée sur les meilleures pratiques et favorise une séparation claire des préoccupations.</w:t>
      </w:r>
    </w:p>
    <w:p w:rsidR="00000000" w:rsidDel="00000000" w:rsidP="00000000" w:rsidRDefault="00000000" w:rsidRPr="00000000" w14:paraId="0000013F">
      <w:pPr>
        <w:spacing w:after="240" w:before="240" w:lineRule="auto"/>
        <w:rPr>
          <w:b w:val="1"/>
        </w:rPr>
      </w:pPr>
      <w:r w:rsidDel="00000000" w:rsidR="00000000" w:rsidRPr="00000000">
        <w:rPr>
          <w:b w:val="1"/>
          <w:rtl w:val="0"/>
        </w:rPr>
        <w:t xml:space="preserve">Exemple pour un service (</w:t>
      </w:r>
      <w:r w:rsidDel="00000000" w:rsidR="00000000" w:rsidRPr="00000000">
        <w:rPr>
          <w:rFonts w:ascii="Roboto Mono" w:cs="Roboto Mono" w:eastAsia="Roboto Mono" w:hAnsi="Roboto Mono"/>
          <w:b w:val="1"/>
          <w:color w:val="188038"/>
          <w:rtl w:val="0"/>
        </w:rPr>
        <w:t xml:space="preserve">service-name</w:t>
      </w:r>
      <w:r w:rsidDel="00000000" w:rsidR="00000000" w:rsidRPr="00000000">
        <w:rPr>
          <w:b w:val="1"/>
          <w:rtl w:val="0"/>
        </w:rPr>
        <w:t xml:space="preserve">):</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service-name/</w:t>
      </w:r>
    </w:p>
    <w:p w:rsidR="00000000" w:rsidDel="00000000" w:rsidP="00000000" w:rsidRDefault="00000000" w:rsidRPr="00000000" w14:paraId="00000146">
      <w:pPr>
        <w:rPr/>
      </w:pPr>
      <w:r w:rsidDel="00000000" w:rsidR="00000000" w:rsidRPr="00000000">
        <w:rPr>
          <w:rtl w:val="0"/>
        </w:rPr>
        <w:t xml:space="preserve">├── app/</w:t>
      </w:r>
    </w:p>
    <w:p w:rsidR="00000000" w:rsidDel="00000000" w:rsidP="00000000" w:rsidRDefault="00000000" w:rsidRPr="00000000" w14:paraId="00000147">
      <w:pPr>
        <w:rPr/>
      </w:pPr>
      <w:r w:rsidDel="00000000" w:rsidR="00000000" w:rsidRPr="00000000">
        <w:rPr>
          <w:rtl w:val="0"/>
        </w:rPr>
        <w:t xml:space="preserve">│   ├── __init__.py</w:t>
      </w:r>
    </w:p>
    <w:p w:rsidR="00000000" w:rsidDel="00000000" w:rsidP="00000000" w:rsidRDefault="00000000" w:rsidRPr="00000000" w14:paraId="00000148">
      <w:pPr>
        <w:rPr/>
      </w:pPr>
      <w:r w:rsidDel="00000000" w:rsidR="00000000" w:rsidRPr="00000000">
        <w:rPr>
          <w:rtl w:val="0"/>
        </w:rPr>
        <w:t xml:space="preserve">│   ├── main.py             # Point d'entrée de l'application FastAPI, middlewares, routers</w:t>
      </w:r>
    </w:p>
    <w:p w:rsidR="00000000" w:rsidDel="00000000" w:rsidP="00000000" w:rsidRDefault="00000000" w:rsidRPr="00000000" w14:paraId="00000149">
      <w:pPr>
        <w:rPr/>
      </w:pPr>
      <w:r w:rsidDel="00000000" w:rsidR="00000000" w:rsidRPr="00000000">
        <w:rPr>
          <w:rtl w:val="0"/>
        </w:rPr>
        <w:t xml:space="preserve">│   ├── api/                # Couche API : routers et endpoints</w:t>
      </w:r>
    </w:p>
    <w:p w:rsidR="00000000" w:rsidDel="00000000" w:rsidP="00000000" w:rsidRDefault="00000000" w:rsidRPr="00000000" w14:paraId="0000014A">
      <w:pPr>
        <w:rPr/>
      </w:pPr>
      <w:r w:rsidDel="00000000" w:rsidR="00000000" w:rsidRPr="00000000">
        <w:rPr>
          <w:rtl w:val="0"/>
        </w:rPr>
        <w:t xml:space="preserve">│   │   └── v1/</w:t>
      </w:r>
    </w:p>
    <w:p w:rsidR="00000000" w:rsidDel="00000000" w:rsidP="00000000" w:rsidRDefault="00000000" w:rsidRPr="00000000" w14:paraId="0000014B">
      <w:pPr>
        <w:rPr/>
      </w:pPr>
      <w:r w:rsidDel="00000000" w:rsidR="00000000" w:rsidRPr="00000000">
        <w:rPr>
          <w:rtl w:val="0"/>
        </w:rPr>
        <w:t xml:space="preserve">│   │       └── endpoints/</w:t>
      </w:r>
    </w:p>
    <w:p w:rsidR="00000000" w:rsidDel="00000000" w:rsidP="00000000" w:rsidRDefault="00000000" w:rsidRPr="00000000" w14:paraId="0000014C">
      <w:pPr>
        <w:rPr/>
      </w:pPr>
      <w:r w:rsidDel="00000000" w:rsidR="00000000" w:rsidRPr="00000000">
        <w:rPr>
          <w:rtl w:val="0"/>
        </w:rPr>
        <w:t xml:space="preserve">│   │           └── resource.py  # Router pour une ressource (ex: projects.py)</w:t>
      </w:r>
    </w:p>
    <w:p w:rsidR="00000000" w:rsidDel="00000000" w:rsidP="00000000" w:rsidRDefault="00000000" w:rsidRPr="00000000" w14:paraId="0000014D">
      <w:pPr>
        <w:rPr/>
      </w:pPr>
      <w:r w:rsidDel="00000000" w:rsidR="00000000" w:rsidRPr="00000000">
        <w:rPr>
          <w:rtl w:val="0"/>
        </w:rPr>
        <w:t xml:space="preserve">│   ├── core/               # Logique de base : configuration, clients externes</w:t>
      </w:r>
    </w:p>
    <w:p w:rsidR="00000000" w:rsidDel="00000000" w:rsidP="00000000" w:rsidRDefault="00000000" w:rsidRPr="00000000" w14:paraId="0000014E">
      <w:pPr>
        <w:rPr/>
      </w:pPr>
      <w:r w:rsidDel="00000000" w:rsidR="00000000" w:rsidRPr="00000000">
        <w:rPr>
          <w:rtl w:val="0"/>
        </w:rPr>
        <w:t xml:space="preserve">│   │   └── config.py         # Configuration avec Pydantic-Settings</w:t>
      </w:r>
    </w:p>
    <w:p w:rsidR="00000000" w:rsidDel="00000000" w:rsidP="00000000" w:rsidRDefault="00000000" w:rsidRPr="00000000" w14:paraId="0000014F">
      <w:pPr>
        <w:rPr/>
      </w:pPr>
      <w:r w:rsidDel="00000000" w:rsidR="00000000" w:rsidRPr="00000000">
        <w:rPr>
          <w:rtl w:val="0"/>
        </w:rPr>
        <w:t xml:space="preserve">│   ├── crud/               # Couche d'accès aux données (Create, Read, Update, Delete)</w:t>
      </w:r>
    </w:p>
    <w:p w:rsidR="00000000" w:rsidDel="00000000" w:rsidP="00000000" w:rsidRDefault="00000000" w:rsidRPr="00000000" w14:paraId="00000150">
      <w:pPr>
        <w:rPr/>
      </w:pPr>
      <w:r w:rsidDel="00000000" w:rsidR="00000000" w:rsidRPr="00000000">
        <w:rPr>
          <w:rtl w:val="0"/>
        </w:rPr>
        <w:t xml:space="preserve">│   │   └── crud_resource.py  # Fonctions d'interaction directe avec l'ORM</w:t>
      </w:r>
    </w:p>
    <w:p w:rsidR="00000000" w:rsidDel="00000000" w:rsidP="00000000" w:rsidRDefault="00000000" w:rsidRPr="00000000" w14:paraId="00000151">
      <w:pPr>
        <w:rPr/>
      </w:pPr>
      <w:r w:rsidDel="00000000" w:rsidR="00000000" w:rsidRPr="00000000">
        <w:rPr>
          <w:rtl w:val="0"/>
        </w:rPr>
        <w:t xml:space="preserve">│   ├── models/             # Modèles de base de données (SQLAlchemy/SQLModel)</w:t>
      </w:r>
    </w:p>
    <w:p w:rsidR="00000000" w:rsidDel="00000000" w:rsidP="00000000" w:rsidRDefault="00000000" w:rsidRPr="00000000" w14:paraId="00000152">
      <w:pPr>
        <w:rPr/>
      </w:pPr>
      <w:r w:rsidDel="00000000" w:rsidR="00000000" w:rsidRPr="00000000">
        <w:rPr>
          <w:rtl w:val="0"/>
        </w:rPr>
        <w:t xml:space="preserve">│   │   └── resource_model.py</w:t>
      </w:r>
    </w:p>
    <w:p w:rsidR="00000000" w:rsidDel="00000000" w:rsidP="00000000" w:rsidRDefault="00000000" w:rsidRPr="00000000" w14:paraId="00000153">
      <w:pPr>
        <w:rPr/>
      </w:pPr>
      <w:r w:rsidDel="00000000" w:rsidR="00000000" w:rsidRPr="00000000">
        <w:rPr>
          <w:rtl w:val="0"/>
        </w:rPr>
        <w:t xml:space="preserve">│   ├── schemas/            # Schémas de validation de données API (Pydantic)</w:t>
      </w:r>
    </w:p>
    <w:p w:rsidR="00000000" w:rsidDel="00000000" w:rsidP="00000000" w:rsidRDefault="00000000" w:rsidRPr="00000000" w14:paraId="00000154">
      <w:pPr>
        <w:rPr/>
      </w:pPr>
      <w:r w:rsidDel="00000000" w:rsidR="00000000" w:rsidRPr="00000000">
        <w:rPr>
          <w:rtl w:val="0"/>
        </w:rPr>
        <w:t xml:space="preserve">│   │   └── resource_schema.py</w:t>
      </w:r>
    </w:p>
    <w:p w:rsidR="00000000" w:rsidDel="00000000" w:rsidP="00000000" w:rsidRDefault="00000000" w:rsidRPr="00000000" w14:paraId="00000155">
      <w:pPr>
        <w:rPr/>
      </w:pPr>
      <w:r w:rsidDel="00000000" w:rsidR="00000000" w:rsidRPr="00000000">
        <w:rPr>
          <w:rtl w:val="0"/>
        </w:rPr>
        <w:t xml:space="preserve">│   └── services/           # Couche de logique métier (Business Logic)</w:t>
      </w:r>
    </w:p>
    <w:p w:rsidR="00000000" w:rsidDel="00000000" w:rsidP="00000000" w:rsidRDefault="00000000" w:rsidRPr="00000000" w14:paraId="00000156">
      <w:pPr>
        <w:rPr/>
      </w:pPr>
      <w:r w:rsidDel="00000000" w:rsidR="00000000" w:rsidRPr="00000000">
        <w:rPr>
          <w:rtl w:val="0"/>
        </w:rPr>
        <w:t xml:space="preserve">│       └── business_service.py</w:t>
      </w:r>
    </w:p>
    <w:p w:rsidR="00000000" w:rsidDel="00000000" w:rsidP="00000000" w:rsidRDefault="00000000" w:rsidRPr="00000000" w14:paraId="00000157">
      <w:pPr>
        <w:rPr/>
      </w:pPr>
      <w:r w:rsidDel="00000000" w:rsidR="00000000" w:rsidRPr="00000000">
        <w:rPr>
          <w:rtl w:val="0"/>
        </w:rPr>
        <w:t xml:space="preserve">├── tests/                  # Ensemble des tests pour ce service</w:t>
      </w:r>
    </w:p>
    <w:p w:rsidR="00000000" w:rsidDel="00000000" w:rsidP="00000000" w:rsidRDefault="00000000" w:rsidRPr="00000000" w14:paraId="00000158">
      <w:pPr>
        <w:rPr/>
      </w:pPr>
      <w:r w:rsidDel="00000000" w:rsidR="00000000" w:rsidRPr="00000000">
        <w:rPr>
          <w:rtl w:val="0"/>
        </w:rPr>
        <w:t xml:space="preserve">│   ├── conftest.py         # Fixtures Pytest</w:t>
      </w:r>
    </w:p>
    <w:p w:rsidR="00000000" w:rsidDel="00000000" w:rsidP="00000000" w:rsidRDefault="00000000" w:rsidRPr="00000000" w14:paraId="00000159">
      <w:pPr>
        <w:rPr/>
      </w:pPr>
      <w:r w:rsidDel="00000000" w:rsidR="00000000" w:rsidRPr="00000000">
        <w:rPr>
          <w:rtl w:val="0"/>
        </w:rPr>
        <w:t xml:space="preserve">│   ├── test_api/           # Tests de la couche API (E2E)</w:t>
      </w:r>
    </w:p>
    <w:p w:rsidR="00000000" w:rsidDel="00000000" w:rsidP="00000000" w:rsidRDefault="00000000" w:rsidRPr="00000000" w14:paraId="0000015A">
      <w:pPr>
        <w:rPr/>
      </w:pPr>
      <w:r w:rsidDel="00000000" w:rsidR="00000000" w:rsidRPr="00000000">
        <w:rPr>
          <w:rtl w:val="0"/>
        </w:rPr>
        <w:t xml:space="preserve">│   └── test_crud/          # Tests de la couche CRUD (Intégration)</w:t>
      </w:r>
    </w:p>
    <w:p w:rsidR="00000000" w:rsidDel="00000000" w:rsidP="00000000" w:rsidRDefault="00000000" w:rsidRPr="00000000" w14:paraId="0000015B">
      <w:pPr>
        <w:rPr/>
      </w:pPr>
      <w:r w:rsidDel="00000000" w:rsidR="00000000" w:rsidRPr="00000000">
        <w:rPr>
          <w:rtl w:val="0"/>
        </w:rPr>
        <w:t xml:space="preserve">├── Dockerfile              # Définition de l'image Docker du service</w:t>
      </w:r>
    </w:p>
    <w:p w:rsidR="00000000" w:rsidDel="00000000" w:rsidP="00000000" w:rsidRDefault="00000000" w:rsidRPr="00000000" w14:paraId="0000015C">
      <w:pPr>
        <w:rPr/>
      </w:pPr>
      <w:r w:rsidDel="00000000" w:rsidR="00000000" w:rsidRPr="00000000">
        <w:rPr>
          <w:rtl w:val="0"/>
        </w:rPr>
        <w:t xml:space="preserve">└── requirements.txt        # Dépendances Python du service</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drawing>
          <wp:inline distB="114300" distT="114300" distL="114300" distR="114300">
            <wp:extent cx="5267919" cy="3929063"/>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67919" cy="3929063"/>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numPr>
          <w:ilvl w:val="0"/>
          <w:numId w:val="29"/>
        </w:numPr>
        <w:spacing w:after="0" w:afterAutospacing="0" w:lineRule="auto"/>
        <w:ind w:left="720" w:hanging="360"/>
      </w:pPr>
      <w:r w:rsidDel="00000000" w:rsidR="00000000" w:rsidRPr="00000000">
        <w:rPr>
          <w:rFonts w:ascii="Roboto Mono" w:cs="Roboto Mono" w:eastAsia="Roboto Mono" w:hAnsi="Roboto Mono"/>
          <w:b w:val="1"/>
          <w:color w:val="188038"/>
          <w:rtl w:val="0"/>
        </w:rPr>
        <w:t xml:space="preserve">api/</w:t>
      </w:r>
      <w:r w:rsidDel="00000000" w:rsidR="00000000" w:rsidRPr="00000000">
        <w:rPr>
          <w:rtl w:val="0"/>
        </w:rPr>
        <w:t xml:space="preserve"> : Contient uniquement la logique de routage et de gestion des requêtes/réponses HTTP.</w:t>
      </w:r>
    </w:p>
    <w:p w:rsidR="00000000" w:rsidDel="00000000" w:rsidP="00000000" w:rsidRDefault="00000000" w:rsidRPr="00000000" w14:paraId="00000161">
      <w:pPr>
        <w:numPr>
          <w:ilvl w:val="0"/>
          <w:numId w:val="29"/>
        </w:numPr>
        <w:spacing w:after="0" w:afterAutospacing="0" w:lineRule="auto"/>
        <w:ind w:left="720" w:hanging="360"/>
      </w:pPr>
      <w:r w:rsidDel="00000000" w:rsidR="00000000" w:rsidRPr="00000000">
        <w:rPr>
          <w:rFonts w:ascii="Roboto Mono" w:cs="Roboto Mono" w:eastAsia="Roboto Mono" w:hAnsi="Roboto Mono"/>
          <w:b w:val="1"/>
          <w:color w:val="188038"/>
          <w:rtl w:val="0"/>
        </w:rPr>
        <w:t xml:space="preserve">crud/</w:t>
      </w:r>
      <w:r w:rsidDel="00000000" w:rsidR="00000000" w:rsidRPr="00000000">
        <w:rPr>
          <w:rtl w:val="0"/>
        </w:rPr>
        <w:t xml:space="preserve"> : Contient la logique d'interaction directe avec la base de données via l'ORM. Aucune logique métier ne doit s'y trouver.</w:t>
      </w:r>
    </w:p>
    <w:p w:rsidR="00000000" w:rsidDel="00000000" w:rsidP="00000000" w:rsidRDefault="00000000" w:rsidRPr="00000000" w14:paraId="00000162">
      <w:pPr>
        <w:numPr>
          <w:ilvl w:val="0"/>
          <w:numId w:val="29"/>
        </w:numPr>
        <w:spacing w:after="0" w:afterAutospacing="0" w:lineRule="auto"/>
        <w:ind w:left="720" w:hanging="360"/>
      </w:pPr>
      <w:r w:rsidDel="00000000" w:rsidR="00000000" w:rsidRPr="00000000">
        <w:rPr>
          <w:rFonts w:ascii="Roboto Mono" w:cs="Roboto Mono" w:eastAsia="Roboto Mono" w:hAnsi="Roboto Mono"/>
          <w:b w:val="1"/>
          <w:color w:val="188038"/>
          <w:rtl w:val="0"/>
        </w:rPr>
        <w:t xml:space="preserve">services/</w:t>
      </w:r>
      <w:r w:rsidDel="00000000" w:rsidR="00000000" w:rsidRPr="00000000">
        <w:rPr>
          <w:rtl w:val="0"/>
        </w:rPr>
        <w:t xml:space="preserve"> : Contient la logique métier complexe, orchestrant les appels à la couche </w:t>
      </w:r>
      <w:r w:rsidDel="00000000" w:rsidR="00000000" w:rsidRPr="00000000">
        <w:rPr>
          <w:rFonts w:ascii="Roboto Mono" w:cs="Roboto Mono" w:eastAsia="Roboto Mono" w:hAnsi="Roboto Mono"/>
          <w:color w:val="188038"/>
          <w:rtl w:val="0"/>
        </w:rPr>
        <w:t xml:space="preserve">crud</w:t>
      </w:r>
      <w:r w:rsidDel="00000000" w:rsidR="00000000" w:rsidRPr="00000000">
        <w:rPr>
          <w:rtl w:val="0"/>
        </w:rPr>
        <w:t xml:space="preserve"> et à d'autres services.</w:t>
      </w:r>
    </w:p>
    <w:p w:rsidR="00000000" w:rsidDel="00000000" w:rsidP="00000000" w:rsidRDefault="00000000" w:rsidRPr="00000000" w14:paraId="00000163">
      <w:pPr>
        <w:numPr>
          <w:ilvl w:val="0"/>
          <w:numId w:val="29"/>
        </w:numPr>
        <w:spacing w:after="240" w:lineRule="auto"/>
        <w:ind w:left="720" w:hanging="360"/>
      </w:pPr>
      <w:r w:rsidDel="00000000" w:rsidR="00000000" w:rsidRPr="00000000">
        <w:rPr>
          <w:rFonts w:ascii="Roboto Mono" w:cs="Roboto Mono" w:eastAsia="Roboto Mono" w:hAnsi="Roboto Mono"/>
          <w:b w:val="1"/>
          <w:color w:val="188038"/>
          <w:rtl w:val="0"/>
        </w:rPr>
        <w:t xml:space="preserve">models/</w:t>
      </w:r>
      <w:r w:rsidDel="00000000" w:rsidR="00000000" w:rsidRPr="00000000">
        <w:rPr>
          <w:b w:val="1"/>
          <w:rtl w:val="0"/>
        </w:rPr>
        <w:t xml:space="preserve"> vs </w:t>
      </w:r>
      <w:r w:rsidDel="00000000" w:rsidR="00000000" w:rsidRPr="00000000">
        <w:rPr>
          <w:rFonts w:ascii="Roboto Mono" w:cs="Roboto Mono" w:eastAsia="Roboto Mono" w:hAnsi="Roboto Mono"/>
          <w:b w:val="1"/>
          <w:color w:val="188038"/>
          <w:rtl w:val="0"/>
        </w:rPr>
        <w:t xml:space="preserve">schemas/</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models</w:t>
      </w:r>
      <w:r w:rsidDel="00000000" w:rsidR="00000000" w:rsidRPr="00000000">
        <w:rPr>
          <w:rtl w:val="0"/>
        </w:rPr>
        <w:t xml:space="preserve"> définit la structure de la table en BDD. </w:t>
      </w:r>
      <w:r w:rsidDel="00000000" w:rsidR="00000000" w:rsidRPr="00000000">
        <w:rPr>
          <w:rFonts w:ascii="Roboto Mono" w:cs="Roboto Mono" w:eastAsia="Roboto Mono" w:hAnsi="Roboto Mono"/>
          <w:color w:val="188038"/>
          <w:rtl w:val="0"/>
        </w:rPr>
        <w:t xml:space="preserve">schemas</w:t>
      </w:r>
      <w:r w:rsidDel="00000000" w:rsidR="00000000" w:rsidRPr="00000000">
        <w:rPr>
          <w:rtl w:val="0"/>
        </w:rPr>
        <w:t xml:space="preserve"> définit la forme des données attendues en entrée et en sortie de l'API.</w:t>
      </w:r>
    </w:p>
    <w:p w:rsidR="00000000" w:rsidDel="00000000" w:rsidP="00000000" w:rsidRDefault="00000000" w:rsidRPr="00000000" w14:paraId="00000164">
      <w:pPr>
        <w:pStyle w:val="Heading4"/>
        <w:keepNext w:val="0"/>
        <w:keepLines w:val="0"/>
        <w:spacing w:after="40" w:before="240" w:lineRule="auto"/>
        <w:rPr>
          <w:b w:val="1"/>
          <w:color w:val="000000"/>
          <w:sz w:val="22"/>
          <w:szCs w:val="22"/>
        </w:rPr>
      </w:pPr>
      <w:bookmarkStart w:colFirst="0" w:colLast="0" w:name="_r09xieltu8at" w:id="31"/>
      <w:bookmarkEnd w:id="31"/>
      <w:r w:rsidDel="00000000" w:rsidR="00000000" w:rsidRPr="00000000">
        <w:rPr>
          <w:b w:val="1"/>
          <w:color w:val="000000"/>
          <w:sz w:val="22"/>
          <w:szCs w:val="22"/>
          <w:rtl w:val="0"/>
        </w:rPr>
        <w:t xml:space="preserve">5.2. Standards de Code</w:t>
      </w:r>
    </w:p>
    <w:p w:rsidR="00000000" w:rsidDel="00000000" w:rsidP="00000000" w:rsidRDefault="00000000" w:rsidRPr="00000000" w14:paraId="00000165">
      <w:pPr>
        <w:spacing w:after="240" w:before="240" w:lineRule="auto"/>
        <w:rPr/>
      </w:pPr>
      <w:r w:rsidDel="00000000" w:rsidR="00000000" w:rsidRPr="00000000">
        <w:rPr>
          <w:rtl w:val="0"/>
        </w:rPr>
        <w:t xml:space="preserve">L'homogénéité du code est non-négociable. Nous utilisons une suite d'outils pour l'automatiser et la garantir.</w:t>
      </w:r>
    </w:p>
    <w:p w:rsidR="00000000" w:rsidDel="00000000" w:rsidP="00000000" w:rsidRDefault="00000000" w:rsidRPr="00000000" w14:paraId="00000166">
      <w:pPr>
        <w:numPr>
          <w:ilvl w:val="0"/>
          <w:numId w:val="19"/>
        </w:numPr>
        <w:spacing w:after="0" w:afterAutospacing="0" w:before="240" w:lineRule="auto"/>
        <w:ind w:left="720" w:hanging="360"/>
      </w:pPr>
      <w:r w:rsidDel="00000000" w:rsidR="00000000" w:rsidRPr="00000000">
        <w:rPr>
          <w:b w:val="1"/>
          <w:rtl w:val="0"/>
        </w:rPr>
        <w:t xml:space="preserve">Formatage du Code : </w:t>
      </w:r>
      <w:r w:rsidDel="00000000" w:rsidR="00000000" w:rsidRPr="00000000">
        <w:rPr>
          <w:rFonts w:ascii="Roboto Mono" w:cs="Roboto Mono" w:eastAsia="Roboto Mono" w:hAnsi="Roboto Mono"/>
          <w:b w:val="1"/>
          <w:color w:val="188038"/>
          <w:rtl w:val="0"/>
        </w:rPr>
        <w:t xml:space="preserve">black</w:t>
        <w:br w:type="textWrapping"/>
      </w:r>
    </w:p>
    <w:p w:rsidR="00000000" w:rsidDel="00000000" w:rsidP="00000000" w:rsidRDefault="00000000" w:rsidRPr="00000000" w14:paraId="00000167">
      <w:pPr>
        <w:numPr>
          <w:ilvl w:val="1"/>
          <w:numId w:val="19"/>
        </w:numPr>
        <w:spacing w:after="0" w:afterAutospacing="0" w:before="0" w:beforeAutospacing="0" w:lineRule="auto"/>
        <w:ind w:left="1440" w:hanging="360"/>
      </w:pPr>
      <w:r w:rsidDel="00000000" w:rsidR="00000000" w:rsidRPr="00000000">
        <w:rPr>
          <w:b w:val="1"/>
          <w:rtl w:val="0"/>
        </w:rPr>
        <w:t xml:space="preserve">Règle :</w:t>
      </w:r>
      <w:r w:rsidDel="00000000" w:rsidR="00000000" w:rsidRPr="00000000">
        <w:rPr>
          <w:rtl w:val="0"/>
        </w:rPr>
        <w:t xml:space="preserve"> L'intégralité du code Python doit être formatée avec </w:t>
      </w:r>
      <w:r w:rsidDel="00000000" w:rsidR="00000000" w:rsidRPr="00000000">
        <w:rPr>
          <w:rFonts w:ascii="Roboto Mono" w:cs="Roboto Mono" w:eastAsia="Roboto Mono" w:hAnsi="Roboto Mono"/>
          <w:color w:val="188038"/>
          <w:rtl w:val="0"/>
        </w:rPr>
        <w:t xml:space="preserve">black</w:t>
      </w:r>
      <w:r w:rsidDel="00000000" w:rsidR="00000000" w:rsidRPr="00000000">
        <w:rPr>
          <w:rtl w:val="0"/>
        </w:rPr>
        <w:t xml:space="preserve"> en utilisant sa configuration par défaut.</w:t>
      </w:r>
    </w:p>
    <w:p w:rsidR="00000000" w:rsidDel="00000000" w:rsidP="00000000" w:rsidRDefault="00000000" w:rsidRPr="00000000" w14:paraId="00000168">
      <w:pPr>
        <w:numPr>
          <w:ilvl w:val="1"/>
          <w:numId w:val="19"/>
        </w:numPr>
        <w:spacing w:after="0" w:afterAutospacing="0" w:before="0" w:beforeAutospacing="0" w:lineRule="auto"/>
        <w:ind w:left="1440" w:hanging="360"/>
      </w:pPr>
      <w:r w:rsidDel="00000000" w:rsidR="00000000" w:rsidRPr="00000000">
        <w:rPr>
          <w:b w:val="1"/>
          <w:rtl w:val="0"/>
        </w:rPr>
        <w:t xml:space="preserve">Application :</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black</w:t>
      </w:r>
      <w:r w:rsidDel="00000000" w:rsidR="00000000" w:rsidRPr="00000000">
        <w:rPr>
          <w:rtl w:val="0"/>
        </w:rPr>
        <w:t xml:space="preserve"> sera exécuté via un "pre-commit hook" Git, empêchant tout commit de code non formaté.</w:t>
      </w:r>
    </w:p>
    <w:p w:rsidR="00000000" w:rsidDel="00000000" w:rsidP="00000000" w:rsidRDefault="00000000" w:rsidRPr="00000000" w14:paraId="00000169">
      <w:pPr>
        <w:numPr>
          <w:ilvl w:val="0"/>
          <w:numId w:val="19"/>
        </w:numPr>
        <w:spacing w:after="0" w:afterAutospacing="0" w:before="0" w:beforeAutospacing="0" w:lineRule="auto"/>
        <w:ind w:left="720" w:hanging="360"/>
      </w:pPr>
      <w:r w:rsidDel="00000000" w:rsidR="00000000" w:rsidRPr="00000000">
        <w:rPr>
          <w:b w:val="1"/>
          <w:rtl w:val="0"/>
        </w:rPr>
        <w:t xml:space="preserve">Qualité du Code (Linting) : </w:t>
      </w:r>
      <w:r w:rsidDel="00000000" w:rsidR="00000000" w:rsidRPr="00000000">
        <w:rPr>
          <w:rFonts w:ascii="Roboto Mono" w:cs="Roboto Mono" w:eastAsia="Roboto Mono" w:hAnsi="Roboto Mono"/>
          <w:b w:val="1"/>
          <w:color w:val="188038"/>
          <w:rtl w:val="0"/>
        </w:rPr>
        <w:t xml:space="preserve">ruff</w:t>
        <w:br w:type="textWrapping"/>
      </w:r>
    </w:p>
    <w:p w:rsidR="00000000" w:rsidDel="00000000" w:rsidP="00000000" w:rsidRDefault="00000000" w:rsidRPr="00000000" w14:paraId="0000016A">
      <w:pPr>
        <w:numPr>
          <w:ilvl w:val="1"/>
          <w:numId w:val="19"/>
        </w:numPr>
        <w:spacing w:after="0" w:afterAutospacing="0" w:before="0" w:beforeAutospacing="0" w:lineRule="auto"/>
        <w:ind w:left="1440" w:hanging="360"/>
      </w:pPr>
      <w:r w:rsidDel="00000000" w:rsidR="00000000" w:rsidRPr="00000000">
        <w:rPr>
          <w:b w:val="1"/>
          <w:rtl w:val="0"/>
        </w:rPr>
        <w:t xml:space="preserve">Règle :</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ruff</w:t>
      </w:r>
      <w:r w:rsidDel="00000000" w:rsidR="00000000" w:rsidRPr="00000000">
        <w:rPr>
          <w:rtl w:val="0"/>
        </w:rPr>
        <w:t xml:space="preserve"> est notre linter de choix pour sa rapidité et son exhaustivité. Il remplace </w:t>
      </w:r>
      <w:r w:rsidDel="00000000" w:rsidR="00000000" w:rsidRPr="00000000">
        <w:rPr>
          <w:rFonts w:ascii="Roboto Mono" w:cs="Roboto Mono" w:eastAsia="Roboto Mono" w:hAnsi="Roboto Mono"/>
          <w:color w:val="188038"/>
          <w:rtl w:val="0"/>
        </w:rPr>
        <w:t xml:space="preserve">flake8</w:t>
      </w:r>
      <w:r w:rsidDel="00000000" w:rsidR="00000000" w:rsidRPr="00000000">
        <w:rPr>
          <w:rtl w:val="0"/>
        </w:rPr>
        <w:t xml:space="preserve"> et </w:t>
      </w:r>
      <w:r w:rsidDel="00000000" w:rsidR="00000000" w:rsidRPr="00000000">
        <w:rPr>
          <w:rFonts w:ascii="Roboto Mono" w:cs="Roboto Mono" w:eastAsia="Roboto Mono" w:hAnsi="Roboto Mono"/>
          <w:color w:val="188038"/>
          <w:rtl w:val="0"/>
        </w:rPr>
        <w:t xml:space="preserve">isort</w:t>
      </w:r>
      <w:r w:rsidDel="00000000" w:rsidR="00000000" w:rsidRPr="00000000">
        <w:rPr>
          <w:rtl w:val="0"/>
        </w:rPr>
        <w:t xml:space="preserve">.</w:t>
      </w:r>
    </w:p>
    <w:p w:rsidR="00000000" w:rsidDel="00000000" w:rsidP="00000000" w:rsidRDefault="00000000" w:rsidRPr="00000000" w14:paraId="0000016B">
      <w:pPr>
        <w:numPr>
          <w:ilvl w:val="1"/>
          <w:numId w:val="19"/>
        </w:numPr>
        <w:spacing w:after="0" w:afterAutospacing="0" w:before="0" w:beforeAutospacing="0" w:lineRule="auto"/>
        <w:ind w:left="1440" w:hanging="360"/>
      </w:pPr>
      <w:r w:rsidDel="00000000" w:rsidR="00000000" w:rsidRPr="00000000">
        <w:rPr>
          <w:b w:val="1"/>
          <w:rtl w:val="0"/>
        </w:rPr>
        <w:t xml:space="preserve">Application :</w:t>
      </w:r>
      <w:r w:rsidDel="00000000" w:rsidR="00000000" w:rsidRPr="00000000">
        <w:rPr>
          <w:rtl w:val="0"/>
        </w:rPr>
        <w:t xml:space="preserve"> Une configuration </w:t>
      </w:r>
      <w:r w:rsidDel="00000000" w:rsidR="00000000" w:rsidRPr="00000000">
        <w:rPr>
          <w:rFonts w:ascii="Roboto Mono" w:cs="Roboto Mono" w:eastAsia="Roboto Mono" w:hAnsi="Roboto Mono"/>
          <w:color w:val="188038"/>
          <w:rtl w:val="0"/>
        </w:rPr>
        <w:t xml:space="preserve">ruff</w:t>
      </w:r>
      <w:r w:rsidDel="00000000" w:rsidR="00000000" w:rsidRPr="00000000">
        <w:rPr>
          <w:rtl w:val="0"/>
        </w:rPr>
        <w:t xml:space="preserve"> stricte sera définie à la racine du monorepo. Il sera également exécuté en tant que "pre-commit hook" et dans le pipeline de CI. Toute violation bloquera la pull request.</w:t>
      </w:r>
    </w:p>
    <w:p w:rsidR="00000000" w:rsidDel="00000000" w:rsidP="00000000" w:rsidRDefault="00000000" w:rsidRPr="00000000" w14:paraId="0000016C">
      <w:pPr>
        <w:numPr>
          <w:ilvl w:val="0"/>
          <w:numId w:val="19"/>
        </w:numPr>
        <w:spacing w:after="0" w:afterAutospacing="0" w:before="0" w:beforeAutospacing="0" w:lineRule="auto"/>
        <w:ind w:left="720" w:hanging="360"/>
      </w:pPr>
      <w:r w:rsidDel="00000000" w:rsidR="00000000" w:rsidRPr="00000000">
        <w:rPr>
          <w:b w:val="1"/>
          <w:rtl w:val="0"/>
        </w:rPr>
        <w:t xml:space="preserve">Typage Statique : </w:t>
      </w:r>
      <w:r w:rsidDel="00000000" w:rsidR="00000000" w:rsidRPr="00000000">
        <w:rPr>
          <w:rFonts w:ascii="Roboto Mono" w:cs="Roboto Mono" w:eastAsia="Roboto Mono" w:hAnsi="Roboto Mono"/>
          <w:b w:val="1"/>
          <w:color w:val="188038"/>
          <w:rtl w:val="0"/>
        </w:rPr>
        <w:t xml:space="preserve">mypy</w:t>
        <w:br w:type="textWrapping"/>
      </w:r>
    </w:p>
    <w:p w:rsidR="00000000" w:rsidDel="00000000" w:rsidP="00000000" w:rsidRDefault="00000000" w:rsidRPr="00000000" w14:paraId="0000016D">
      <w:pPr>
        <w:numPr>
          <w:ilvl w:val="1"/>
          <w:numId w:val="19"/>
        </w:numPr>
        <w:spacing w:after="0" w:afterAutospacing="0" w:before="0" w:beforeAutospacing="0" w:lineRule="auto"/>
        <w:ind w:left="1440" w:hanging="360"/>
      </w:pPr>
      <w:r w:rsidDel="00000000" w:rsidR="00000000" w:rsidRPr="00000000">
        <w:rPr>
          <w:b w:val="1"/>
          <w:rtl w:val="0"/>
        </w:rPr>
        <w:t xml:space="preserve">Règle :</w:t>
      </w:r>
      <w:r w:rsidDel="00000000" w:rsidR="00000000" w:rsidRPr="00000000">
        <w:rPr>
          <w:rtl w:val="0"/>
        </w:rPr>
        <w:t xml:space="preserve"> Le typage statique est obligatoire. Toute fonction ou méthode, sans exception, doit avoir ses arguments et son type de retour annotés.</w:t>
      </w:r>
    </w:p>
    <w:p w:rsidR="00000000" w:rsidDel="00000000" w:rsidP="00000000" w:rsidRDefault="00000000" w:rsidRPr="00000000" w14:paraId="0000016E">
      <w:pPr>
        <w:numPr>
          <w:ilvl w:val="1"/>
          <w:numId w:val="19"/>
        </w:numPr>
        <w:spacing w:after="240" w:before="0" w:beforeAutospacing="0" w:lineRule="auto"/>
        <w:ind w:left="1440" w:hanging="360"/>
      </w:pPr>
      <w:r w:rsidDel="00000000" w:rsidR="00000000" w:rsidRPr="00000000">
        <w:rPr>
          <w:b w:val="1"/>
          <w:rtl w:val="0"/>
        </w:rPr>
        <w:t xml:space="preserve">Application :</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mypy</w:t>
      </w:r>
      <w:r w:rsidDel="00000000" w:rsidR="00000000" w:rsidRPr="00000000">
        <w:rPr>
          <w:rtl w:val="0"/>
        </w:rPr>
        <w:t xml:space="preserve"> sera exécuté en mode strict dans le pipeline de CI. Un code qui ne passe pas la validation de </w:t>
      </w:r>
      <w:r w:rsidDel="00000000" w:rsidR="00000000" w:rsidRPr="00000000">
        <w:rPr>
          <w:rFonts w:ascii="Roboto Mono" w:cs="Roboto Mono" w:eastAsia="Roboto Mono" w:hAnsi="Roboto Mono"/>
          <w:color w:val="188038"/>
          <w:rtl w:val="0"/>
        </w:rPr>
        <w:t xml:space="preserve">mypy</w:t>
      </w:r>
      <w:r w:rsidDel="00000000" w:rsidR="00000000" w:rsidRPr="00000000">
        <w:rPr>
          <w:rtl w:val="0"/>
        </w:rPr>
        <w:t xml:space="preserve"> sera rejeté.</w:t>
      </w:r>
    </w:p>
    <w:p w:rsidR="00000000" w:rsidDel="00000000" w:rsidP="00000000" w:rsidRDefault="00000000" w:rsidRPr="00000000" w14:paraId="0000016F">
      <w:pPr>
        <w:pStyle w:val="Heading4"/>
        <w:keepNext w:val="0"/>
        <w:keepLines w:val="0"/>
        <w:spacing w:after="40" w:before="240" w:lineRule="auto"/>
        <w:rPr>
          <w:b w:val="1"/>
          <w:color w:val="000000"/>
          <w:sz w:val="22"/>
          <w:szCs w:val="22"/>
        </w:rPr>
      </w:pPr>
      <w:bookmarkStart w:colFirst="0" w:colLast="0" w:name="_1myviirsca77" w:id="32"/>
      <w:bookmarkEnd w:id="32"/>
      <w:r w:rsidDel="00000000" w:rsidR="00000000" w:rsidRPr="00000000">
        <w:rPr>
          <w:b w:val="1"/>
          <w:color w:val="000000"/>
          <w:sz w:val="22"/>
          <w:szCs w:val="22"/>
          <w:rtl w:val="0"/>
        </w:rPr>
        <w:t xml:space="preserve">5.3. Gestion des Dépendances</w:t>
      </w:r>
    </w:p>
    <w:p w:rsidR="00000000" w:rsidDel="00000000" w:rsidP="00000000" w:rsidRDefault="00000000" w:rsidRPr="00000000" w14:paraId="00000170">
      <w:pPr>
        <w:spacing w:after="240" w:before="240" w:lineRule="auto"/>
        <w:rPr/>
      </w:pPr>
      <w:r w:rsidDel="00000000" w:rsidR="00000000" w:rsidRPr="00000000">
        <w:rPr>
          <w:rtl w:val="0"/>
        </w:rPr>
        <w:t xml:space="preserve">Pour garantir des builds déterministes et éviter les conflits, la gestion des dépendances est soumise à des règles strictes.</w:t>
      </w:r>
    </w:p>
    <w:p w:rsidR="00000000" w:rsidDel="00000000" w:rsidP="00000000" w:rsidRDefault="00000000" w:rsidRPr="00000000" w14:paraId="00000171">
      <w:pPr>
        <w:numPr>
          <w:ilvl w:val="0"/>
          <w:numId w:val="39"/>
        </w:numPr>
        <w:spacing w:after="0" w:afterAutospacing="0" w:before="240" w:lineRule="auto"/>
        <w:ind w:left="720" w:hanging="360"/>
      </w:pPr>
      <w:r w:rsidDel="00000000" w:rsidR="00000000" w:rsidRPr="00000000">
        <w:rPr>
          <w:b w:val="1"/>
          <w:rtl w:val="0"/>
        </w:rPr>
        <w:t xml:space="preserve">Fichier par Service :</w:t>
      </w:r>
      <w:r w:rsidDel="00000000" w:rsidR="00000000" w:rsidRPr="00000000">
        <w:rPr>
          <w:rtl w:val="0"/>
        </w:rPr>
        <w:t xml:space="preserve"> Chaque service et chaque agent doit posséder son propre fichier </w:t>
      </w:r>
      <w:r w:rsidDel="00000000" w:rsidR="00000000" w:rsidRPr="00000000">
        <w:rPr>
          <w:rFonts w:ascii="Roboto Mono" w:cs="Roboto Mono" w:eastAsia="Roboto Mono" w:hAnsi="Roboto Mono"/>
          <w:color w:val="188038"/>
          <w:rtl w:val="0"/>
        </w:rPr>
        <w:t xml:space="preserve">requirements.txt</w:t>
      </w:r>
      <w:r w:rsidDel="00000000" w:rsidR="00000000" w:rsidRPr="00000000">
        <w:rPr>
          <w:rtl w:val="0"/>
        </w:rPr>
        <w:t xml:space="preserve">.</w:t>
      </w:r>
    </w:p>
    <w:p w:rsidR="00000000" w:rsidDel="00000000" w:rsidP="00000000" w:rsidRDefault="00000000" w:rsidRPr="00000000" w14:paraId="00000172">
      <w:pPr>
        <w:numPr>
          <w:ilvl w:val="0"/>
          <w:numId w:val="39"/>
        </w:numPr>
        <w:spacing w:after="0" w:afterAutospacing="0" w:before="0" w:beforeAutospacing="0" w:lineRule="auto"/>
        <w:ind w:left="720" w:hanging="360"/>
      </w:pPr>
      <w:r w:rsidDel="00000000" w:rsidR="00000000" w:rsidRPr="00000000">
        <w:rPr>
          <w:b w:val="1"/>
          <w:rtl w:val="0"/>
        </w:rPr>
        <w:t xml:space="preserve">Versions Épinglées (Pinned Versions) :</w:t>
      </w:r>
      <w:r w:rsidDel="00000000" w:rsidR="00000000" w:rsidRPr="00000000">
        <w:rPr>
          <w:rtl w:val="0"/>
        </w:rPr>
        <w:t xml:space="preserve"> Toutes les dépendances listées dans </w:t>
      </w:r>
      <w:r w:rsidDel="00000000" w:rsidR="00000000" w:rsidRPr="00000000">
        <w:rPr>
          <w:rFonts w:ascii="Roboto Mono" w:cs="Roboto Mono" w:eastAsia="Roboto Mono" w:hAnsi="Roboto Mono"/>
          <w:color w:val="188038"/>
          <w:rtl w:val="0"/>
        </w:rPr>
        <w:t xml:space="preserve">requirements.txt</w:t>
      </w:r>
      <w:r w:rsidDel="00000000" w:rsidR="00000000" w:rsidRPr="00000000">
        <w:rPr>
          <w:rtl w:val="0"/>
        </w:rPr>
        <w:t xml:space="preserve"> doivent impérativement utiliser un opérateur d'égalité stricte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w:t>
      </w:r>
    </w:p>
    <w:p w:rsidR="00000000" w:rsidDel="00000000" w:rsidP="00000000" w:rsidRDefault="00000000" w:rsidRPr="00000000" w14:paraId="00000173">
      <w:pPr>
        <w:numPr>
          <w:ilvl w:val="1"/>
          <w:numId w:val="39"/>
        </w:numPr>
        <w:spacing w:after="0" w:afterAutospacing="0" w:before="0" w:beforeAutospacing="0" w:lineRule="auto"/>
        <w:ind w:left="1440" w:hanging="360"/>
      </w:pPr>
      <w:r w:rsidDel="00000000" w:rsidR="00000000" w:rsidRPr="00000000">
        <w:rPr>
          <w:b w:val="1"/>
          <w:rtl w:val="0"/>
        </w:rPr>
        <w:t xml:space="preserve">Exemple :</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fastapi==0.111.0</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sqlalchemy==2.0.30</w:t>
      </w:r>
      <w:r w:rsidDel="00000000" w:rsidR="00000000" w:rsidRPr="00000000">
        <w:rPr>
          <w:rtl w:val="0"/>
        </w:rPr>
        <w:t xml:space="preserve">.</w:t>
      </w:r>
    </w:p>
    <w:p w:rsidR="00000000" w:rsidDel="00000000" w:rsidP="00000000" w:rsidRDefault="00000000" w:rsidRPr="00000000" w14:paraId="00000174">
      <w:pPr>
        <w:numPr>
          <w:ilvl w:val="0"/>
          <w:numId w:val="39"/>
        </w:numPr>
        <w:spacing w:after="240" w:before="0" w:beforeAutospacing="0" w:lineRule="auto"/>
        <w:ind w:left="720" w:hanging="360"/>
      </w:pPr>
      <w:r w:rsidDel="00000000" w:rsidR="00000000" w:rsidRPr="00000000">
        <w:rPr>
          <w:b w:val="1"/>
          <w:rtl w:val="0"/>
        </w:rPr>
        <w:t xml:space="preserve">Gestion des Sous-Dépendances :</w:t>
      </w:r>
      <w:r w:rsidDel="00000000" w:rsidR="00000000" w:rsidRPr="00000000">
        <w:rPr>
          <w:rtl w:val="0"/>
        </w:rPr>
        <w:t xml:space="preserve"> Il est fortement recommandé d'utiliser un outil comme </w:t>
      </w:r>
      <w:r w:rsidDel="00000000" w:rsidR="00000000" w:rsidRPr="00000000">
        <w:rPr>
          <w:rFonts w:ascii="Roboto Mono" w:cs="Roboto Mono" w:eastAsia="Roboto Mono" w:hAnsi="Roboto Mono"/>
          <w:color w:val="188038"/>
          <w:rtl w:val="0"/>
        </w:rPr>
        <w:t xml:space="preserve">pip-tools</w:t>
      </w:r>
      <w:r w:rsidDel="00000000" w:rsidR="00000000" w:rsidRPr="00000000">
        <w:rPr>
          <w:rtl w:val="0"/>
        </w:rPr>
        <w:t xml:space="preserve"> pour compiler un fichier </w:t>
      </w:r>
      <w:r w:rsidDel="00000000" w:rsidR="00000000" w:rsidRPr="00000000">
        <w:rPr>
          <w:rFonts w:ascii="Roboto Mono" w:cs="Roboto Mono" w:eastAsia="Roboto Mono" w:hAnsi="Roboto Mono"/>
          <w:color w:val="188038"/>
          <w:rtl w:val="0"/>
        </w:rPr>
        <w:t xml:space="preserve">requirements.in</w:t>
      </w:r>
      <w:r w:rsidDel="00000000" w:rsidR="00000000" w:rsidRPr="00000000">
        <w:rPr>
          <w:rtl w:val="0"/>
        </w:rPr>
        <w:t xml:space="preserve"> (dépendances de haut niveau) en un fichier </w:t>
      </w:r>
      <w:r w:rsidDel="00000000" w:rsidR="00000000" w:rsidRPr="00000000">
        <w:rPr>
          <w:rFonts w:ascii="Roboto Mono" w:cs="Roboto Mono" w:eastAsia="Roboto Mono" w:hAnsi="Roboto Mono"/>
          <w:color w:val="188038"/>
          <w:rtl w:val="0"/>
        </w:rPr>
        <w:t xml:space="preserve">requirements.txt</w:t>
      </w:r>
      <w:r w:rsidDel="00000000" w:rsidR="00000000" w:rsidRPr="00000000">
        <w:rPr>
          <w:rtl w:val="0"/>
        </w:rPr>
        <w:t xml:space="preserve"> complet et épinglé, incluant toutes les sous-dépendances.</w:t>
      </w:r>
    </w:p>
    <w:p w:rsidR="00000000" w:rsidDel="00000000" w:rsidP="00000000" w:rsidRDefault="00000000" w:rsidRPr="00000000" w14:paraId="00000175">
      <w:pPr>
        <w:pStyle w:val="Heading4"/>
        <w:keepNext w:val="0"/>
        <w:keepLines w:val="0"/>
        <w:spacing w:after="40" w:before="240" w:lineRule="auto"/>
        <w:rPr>
          <w:b w:val="1"/>
          <w:color w:val="000000"/>
          <w:sz w:val="22"/>
          <w:szCs w:val="22"/>
        </w:rPr>
      </w:pPr>
      <w:bookmarkStart w:colFirst="0" w:colLast="0" w:name="_zi8cfe8e3dz0" w:id="33"/>
      <w:bookmarkEnd w:id="33"/>
      <w:r w:rsidDel="00000000" w:rsidR="00000000" w:rsidRPr="00000000">
        <w:rPr>
          <w:b w:val="1"/>
          <w:color w:val="000000"/>
          <w:sz w:val="22"/>
          <w:szCs w:val="22"/>
          <w:rtl w:val="0"/>
        </w:rPr>
        <w:t xml:space="preserve">5.4. Configuration et Secrets</w:t>
      </w:r>
    </w:p>
    <w:p w:rsidR="00000000" w:rsidDel="00000000" w:rsidP="00000000" w:rsidRDefault="00000000" w:rsidRPr="00000000" w14:paraId="00000176">
      <w:pPr>
        <w:spacing w:after="240" w:before="240" w:lineRule="auto"/>
        <w:rPr/>
      </w:pPr>
      <w:r w:rsidDel="00000000" w:rsidR="00000000" w:rsidRPr="00000000">
        <w:rPr>
          <w:rtl w:val="0"/>
        </w:rPr>
        <w:t xml:space="preserve">La gestion de la configuration et des secrets est un pilier de notre sécurité et de notre flexibilité.</w:t>
      </w:r>
    </w:p>
    <w:p w:rsidR="00000000" w:rsidDel="00000000" w:rsidP="00000000" w:rsidRDefault="00000000" w:rsidRPr="00000000" w14:paraId="00000177">
      <w:pPr>
        <w:numPr>
          <w:ilvl w:val="0"/>
          <w:numId w:val="13"/>
        </w:numPr>
        <w:spacing w:after="0" w:afterAutospacing="0" w:before="240" w:lineRule="auto"/>
        <w:ind w:left="720" w:hanging="360"/>
      </w:pPr>
      <w:r w:rsidDel="00000000" w:rsidR="00000000" w:rsidRPr="00000000">
        <w:rPr>
          <w:b w:val="1"/>
          <w:rtl w:val="0"/>
        </w:rPr>
        <w:t xml:space="preserve">Configuration de l'Application : </w:t>
      </w:r>
      <w:r w:rsidDel="00000000" w:rsidR="00000000" w:rsidRPr="00000000">
        <w:rPr>
          <w:rFonts w:ascii="Roboto Mono" w:cs="Roboto Mono" w:eastAsia="Roboto Mono" w:hAnsi="Roboto Mono"/>
          <w:b w:val="1"/>
          <w:color w:val="188038"/>
          <w:rtl w:val="0"/>
        </w:rPr>
        <w:t xml:space="preserve">pydantic-settings</w:t>
        <w:br w:type="textWrapping"/>
      </w:r>
    </w:p>
    <w:p w:rsidR="00000000" w:rsidDel="00000000" w:rsidP="00000000" w:rsidRDefault="00000000" w:rsidRPr="00000000" w14:paraId="00000178">
      <w:pPr>
        <w:numPr>
          <w:ilvl w:val="1"/>
          <w:numId w:val="13"/>
        </w:numPr>
        <w:spacing w:after="0" w:afterAutospacing="0" w:before="0" w:beforeAutospacing="0" w:lineRule="auto"/>
        <w:ind w:left="1440" w:hanging="360"/>
      </w:pPr>
      <w:r w:rsidDel="00000000" w:rsidR="00000000" w:rsidRPr="00000000">
        <w:rPr>
          <w:b w:val="1"/>
          <w:rtl w:val="0"/>
        </w:rPr>
        <w:t xml:space="preserve">Règle :</w:t>
      </w:r>
      <w:r w:rsidDel="00000000" w:rsidR="00000000" w:rsidRPr="00000000">
        <w:rPr>
          <w:rtl w:val="0"/>
        </w:rPr>
        <w:t xml:space="preserve"> La configuration de chaque service (URL de la base de données, niveaux de log, etc.) doit être gérée par une classe héritant de </w:t>
      </w:r>
      <w:r w:rsidDel="00000000" w:rsidR="00000000" w:rsidRPr="00000000">
        <w:rPr>
          <w:rFonts w:ascii="Roboto Mono" w:cs="Roboto Mono" w:eastAsia="Roboto Mono" w:hAnsi="Roboto Mono"/>
          <w:color w:val="188038"/>
          <w:rtl w:val="0"/>
        </w:rPr>
        <w:t xml:space="preserve">BaseSettings</w:t>
      </w:r>
      <w:r w:rsidDel="00000000" w:rsidR="00000000" w:rsidRPr="00000000">
        <w:rPr>
          <w:rtl w:val="0"/>
        </w:rPr>
        <w:t xml:space="preserve"> du paquet </w:t>
      </w:r>
      <w:r w:rsidDel="00000000" w:rsidR="00000000" w:rsidRPr="00000000">
        <w:rPr>
          <w:rFonts w:ascii="Roboto Mono" w:cs="Roboto Mono" w:eastAsia="Roboto Mono" w:hAnsi="Roboto Mono"/>
          <w:color w:val="188038"/>
          <w:rtl w:val="0"/>
        </w:rPr>
        <w:t xml:space="preserve">pydantic-settings</w:t>
      </w:r>
      <w:r w:rsidDel="00000000" w:rsidR="00000000" w:rsidRPr="00000000">
        <w:rPr>
          <w:rtl w:val="0"/>
        </w:rPr>
        <w:t xml:space="preserve">.</w:t>
      </w:r>
    </w:p>
    <w:p w:rsidR="00000000" w:rsidDel="00000000" w:rsidP="00000000" w:rsidRDefault="00000000" w:rsidRPr="00000000" w14:paraId="00000179">
      <w:pPr>
        <w:numPr>
          <w:ilvl w:val="1"/>
          <w:numId w:val="13"/>
        </w:numPr>
        <w:spacing w:after="0" w:afterAutospacing="0" w:before="0" w:beforeAutospacing="0" w:lineRule="auto"/>
        <w:ind w:left="1440" w:hanging="360"/>
      </w:pPr>
      <w:r w:rsidDel="00000000" w:rsidR="00000000" w:rsidRPr="00000000">
        <w:rPr>
          <w:b w:val="1"/>
          <w:rtl w:val="0"/>
        </w:rPr>
        <w:t xml:space="preserve">Source :</w:t>
      </w:r>
      <w:r w:rsidDel="00000000" w:rsidR="00000000" w:rsidRPr="00000000">
        <w:rPr>
          <w:rtl w:val="0"/>
        </w:rPr>
        <w:t xml:space="preserve"> Cette classe chargera sa configuration </w:t>
      </w:r>
      <w:r w:rsidDel="00000000" w:rsidR="00000000" w:rsidRPr="00000000">
        <w:rPr>
          <w:b w:val="1"/>
          <w:rtl w:val="0"/>
        </w:rPr>
        <w:t xml:space="preserve">exclusivement à partir des variables d'environnement</w:t>
      </w:r>
      <w:r w:rsidDel="00000000" w:rsidR="00000000" w:rsidRPr="00000000">
        <w:rPr>
          <w:rtl w:val="0"/>
        </w:rPr>
        <w:t xml:space="preserve">. Cela respecte le principe n°3 du "Twelve-Factor App".</w:t>
      </w:r>
    </w:p>
    <w:p w:rsidR="00000000" w:rsidDel="00000000" w:rsidP="00000000" w:rsidRDefault="00000000" w:rsidRPr="00000000" w14:paraId="0000017A">
      <w:pPr>
        <w:numPr>
          <w:ilvl w:val="0"/>
          <w:numId w:val="13"/>
        </w:numPr>
        <w:spacing w:after="0" w:afterAutospacing="0" w:before="0" w:beforeAutospacing="0" w:lineRule="auto"/>
        <w:ind w:left="720" w:hanging="360"/>
      </w:pPr>
      <w:r w:rsidDel="00000000" w:rsidR="00000000" w:rsidRPr="00000000">
        <w:rPr>
          <w:b w:val="1"/>
          <w:rtl w:val="0"/>
        </w:rPr>
        <w:t xml:space="preserve">Politique "Zéro Secret en Clair"</w:t>
        <w:br w:type="textWrapping"/>
      </w:r>
    </w:p>
    <w:p w:rsidR="00000000" w:rsidDel="00000000" w:rsidP="00000000" w:rsidRDefault="00000000" w:rsidRPr="00000000" w14:paraId="0000017B">
      <w:pPr>
        <w:numPr>
          <w:ilvl w:val="1"/>
          <w:numId w:val="13"/>
        </w:numPr>
        <w:spacing w:after="0" w:afterAutospacing="0" w:before="0" w:beforeAutospacing="0" w:lineRule="auto"/>
        <w:ind w:left="1440" w:hanging="360"/>
      </w:pPr>
      <w:r w:rsidDel="00000000" w:rsidR="00000000" w:rsidRPr="00000000">
        <w:rPr>
          <w:b w:val="1"/>
          <w:rtl w:val="0"/>
        </w:rPr>
        <w:t xml:space="preserve">INTERDICTION FORMELLE</w:t>
      </w:r>
      <w:r w:rsidDel="00000000" w:rsidR="00000000" w:rsidRPr="00000000">
        <w:rPr>
          <w:rtl w:val="0"/>
        </w:rPr>
        <w:t xml:space="preserve"> de stocker quelque secret que ce soit (clé d'API, mot de passe, secret JWT) en clair dans le code source ou dans un fichier commité sur Git.</w:t>
      </w:r>
    </w:p>
    <w:p w:rsidR="00000000" w:rsidDel="00000000" w:rsidP="00000000" w:rsidRDefault="00000000" w:rsidRPr="00000000" w14:paraId="0000017C">
      <w:pPr>
        <w:numPr>
          <w:ilvl w:val="1"/>
          <w:numId w:val="13"/>
        </w:numPr>
        <w:spacing w:after="0" w:afterAutospacing="0" w:before="0" w:beforeAutospacing="0" w:lineRule="auto"/>
        <w:ind w:left="1440" w:hanging="360"/>
      </w:pPr>
      <w:r w:rsidDel="00000000" w:rsidR="00000000" w:rsidRPr="00000000">
        <w:rPr>
          <w:b w:val="1"/>
          <w:rtl w:val="0"/>
        </w:rPr>
        <w:t xml:space="preserve">TOLÉRANCE LIMITÉE</w:t>
      </w:r>
      <w:r w:rsidDel="00000000" w:rsidR="00000000" w:rsidRPr="00000000">
        <w:rPr>
          <w:rtl w:val="0"/>
        </w:rPr>
        <w:t xml:space="preserve"> pour les fichiers </w:t>
      </w:r>
      <w:r w:rsidDel="00000000" w:rsidR="00000000" w:rsidRPr="00000000">
        <w:rPr>
          <w:rFonts w:ascii="Roboto Mono" w:cs="Roboto Mono" w:eastAsia="Roboto Mono" w:hAnsi="Roboto Mono"/>
          <w:color w:val="188038"/>
          <w:rtl w:val="0"/>
        </w:rPr>
        <w:t xml:space="preserve">.env</w:t>
      </w:r>
      <w:r w:rsidDel="00000000" w:rsidR="00000000" w:rsidRPr="00000000">
        <w:rPr>
          <w:rtl w:val="0"/>
        </w:rPr>
        <w:t xml:space="preserve"> : ils sont autorisés </w:t>
      </w:r>
      <w:r w:rsidDel="00000000" w:rsidR="00000000" w:rsidRPr="00000000">
        <w:rPr>
          <w:b w:val="1"/>
          <w:rtl w:val="0"/>
        </w:rPr>
        <w:t xml:space="preserve">uniquement</w:t>
      </w:r>
      <w:r w:rsidDel="00000000" w:rsidR="00000000" w:rsidRPr="00000000">
        <w:rPr>
          <w:rtl w:val="0"/>
        </w:rPr>
        <w:t xml:space="preserve"> pour le développement local et doivent être listés dans le fichier </w:t>
      </w:r>
      <w:r w:rsidDel="00000000" w:rsidR="00000000" w:rsidRPr="00000000">
        <w:rPr>
          <w:rFonts w:ascii="Roboto Mono" w:cs="Roboto Mono" w:eastAsia="Roboto Mono" w:hAnsi="Roboto Mono"/>
          <w:color w:val="188038"/>
          <w:rtl w:val="0"/>
        </w:rPr>
        <w:t xml:space="preserve">.gitignore</w:t>
      </w:r>
      <w:r w:rsidDel="00000000" w:rsidR="00000000" w:rsidRPr="00000000">
        <w:rPr>
          <w:rtl w:val="0"/>
        </w:rPr>
        <w:t xml:space="preserve">.</w:t>
      </w:r>
    </w:p>
    <w:p w:rsidR="00000000" w:rsidDel="00000000" w:rsidP="00000000" w:rsidRDefault="00000000" w:rsidRPr="00000000" w14:paraId="0000017D">
      <w:pPr>
        <w:numPr>
          <w:ilvl w:val="1"/>
          <w:numId w:val="13"/>
        </w:numPr>
        <w:spacing w:after="240" w:before="0" w:beforeAutospacing="0" w:lineRule="auto"/>
        <w:ind w:left="1440" w:hanging="360"/>
      </w:pPr>
      <w:r w:rsidDel="00000000" w:rsidR="00000000" w:rsidRPr="00000000">
        <w:rPr>
          <w:b w:val="1"/>
          <w:rtl w:val="0"/>
        </w:rPr>
        <w:t xml:space="preserve">OBLIGATION EN PRODUCTION :</w:t>
      </w:r>
      <w:r w:rsidDel="00000000" w:rsidR="00000000" w:rsidRPr="00000000">
        <w:rPr>
          <w:rtl w:val="0"/>
        </w:rPr>
        <w:t xml:space="preserve"> Dans les environnements de </w:t>
      </w:r>
      <w:r w:rsidDel="00000000" w:rsidR="00000000" w:rsidRPr="00000000">
        <w:rPr>
          <w:rFonts w:ascii="Roboto Mono" w:cs="Roboto Mono" w:eastAsia="Roboto Mono" w:hAnsi="Roboto Mono"/>
          <w:color w:val="188038"/>
          <w:rtl w:val="0"/>
        </w:rPr>
        <w:t xml:space="preserve">staging</w:t>
      </w:r>
      <w:r w:rsidDel="00000000" w:rsidR="00000000" w:rsidRPr="00000000">
        <w:rPr>
          <w:rtl w:val="0"/>
        </w:rPr>
        <w:t xml:space="preserve"> et de </w:t>
      </w:r>
      <w:r w:rsidDel="00000000" w:rsidR="00000000" w:rsidRPr="00000000">
        <w:rPr>
          <w:rFonts w:ascii="Roboto Mono" w:cs="Roboto Mono" w:eastAsia="Roboto Mono" w:hAnsi="Roboto Mono"/>
          <w:color w:val="188038"/>
          <w:rtl w:val="0"/>
        </w:rPr>
        <w:t xml:space="preserve">production</w:t>
      </w:r>
      <w:r w:rsidDel="00000000" w:rsidR="00000000" w:rsidRPr="00000000">
        <w:rPr>
          <w:rtl w:val="0"/>
        </w:rPr>
        <w:t xml:space="preserve">, les secrets sont chargés au démarrage du service </w:t>
      </w:r>
      <w:r w:rsidDel="00000000" w:rsidR="00000000" w:rsidRPr="00000000">
        <w:rPr>
          <w:b w:val="1"/>
          <w:rtl w:val="0"/>
        </w:rPr>
        <w:t xml:space="preserve">exclusivement et directement</w:t>
      </w:r>
      <w:r w:rsidDel="00000000" w:rsidR="00000000" w:rsidRPr="00000000">
        <w:rPr>
          <w:rtl w:val="0"/>
        </w:rPr>
        <w:t xml:space="preserve"> depuis </w:t>
      </w:r>
      <w:r w:rsidDel="00000000" w:rsidR="00000000" w:rsidRPr="00000000">
        <w:rPr>
          <w:b w:val="1"/>
          <w:rtl w:val="0"/>
        </w:rPr>
        <w:t xml:space="preserve">Google Secret Manager</w:t>
      </w:r>
      <w:r w:rsidDel="00000000" w:rsidR="00000000" w:rsidRPr="00000000">
        <w:rPr>
          <w:rtl w:val="0"/>
        </w:rPr>
        <w:t xml:space="preserve">. Le </w:t>
      </w:r>
      <w:r w:rsidDel="00000000" w:rsidR="00000000" w:rsidRPr="00000000">
        <w:rPr>
          <w:rFonts w:ascii="Roboto Mono" w:cs="Roboto Mono" w:eastAsia="Roboto Mono" w:hAnsi="Roboto Mono"/>
          <w:color w:val="188038"/>
          <w:rtl w:val="0"/>
        </w:rPr>
        <w:t xml:space="preserve">CDC DevOps</w:t>
      </w:r>
      <w:r w:rsidDel="00000000" w:rsidR="00000000" w:rsidRPr="00000000">
        <w:rPr>
          <w:rtl w:val="0"/>
        </w:rPr>
        <w:t xml:space="preserve"> détaille la mise en place de cette infrastructure.</w:t>
      </w:r>
    </w:p>
    <w:p w:rsidR="00000000" w:rsidDel="00000000" w:rsidP="00000000" w:rsidRDefault="00000000" w:rsidRPr="00000000" w14:paraId="0000017E">
      <w:pPr>
        <w:pStyle w:val="Heading4"/>
        <w:keepNext w:val="0"/>
        <w:keepLines w:val="0"/>
        <w:spacing w:after="40" w:before="240" w:lineRule="auto"/>
        <w:rPr>
          <w:b w:val="1"/>
          <w:color w:val="000000"/>
          <w:sz w:val="22"/>
          <w:szCs w:val="22"/>
        </w:rPr>
      </w:pPr>
      <w:bookmarkStart w:colFirst="0" w:colLast="0" w:name="_ayorz2qnq9yu" w:id="34"/>
      <w:bookmarkEnd w:id="34"/>
      <w:r w:rsidDel="00000000" w:rsidR="00000000" w:rsidRPr="00000000">
        <w:rPr>
          <w:b w:val="1"/>
          <w:color w:val="000000"/>
          <w:sz w:val="22"/>
          <w:szCs w:val="22"/>
          <w:rtl w:val="0"/>
        </w:rPr>
        <w:t xml:space="preserve">5.5. Logging</w:t>
      </w:r>
    </w:p>
    <w:p w:rsidR="00000000" w:rsidDel="00000000" w:rsidP="00000000" w:rsidRDefault="00000000" w:rsidRPr="00000000" w14:paraId="0000017F">
      <w:pPr>
        <w:spacing w:after="240" w:before="240" w:lineRule="auto"/>
        <w:rPr/>
      </w:pPr>
      <w:r w:rsidDel="00000000" w:rsidR="00000000" w:rsidRPr="00000000">
        <w:rPr>
          <w:rtl w:val="0"/>
        </w:rPr>
        <w:t xml:space="preserve">Des logs clairs et exploitables sont indispensables pour le débogage et le monitoring.</w:t>
      </w:r>
    </w:p>
    <w:p w:rsidR="00000000" w:rsidDel="00000000" w:rsidP="00000000" w:rsidRDefault="00000000" w:rsidRPr="00000000" w14:paraId="00000180">
      <w:pPr>
        <w:numPr>
          <w:ilvl w:val="0"/>
          <w:numId w:val="37"/>
        </w:numPr>
        <w:spacing w:after="0" w:afterAutospacing="0" w:before="240" w:lineRule="auto"/>
        <w:ind w:left="720" w:hanging="360"/>
      </w:pPr>
      <w:r w:rsidDel="00000000" w:rsidR="00000000" w:rsidRPr="00000000">
        <w:rPr>
          <w:b w:val="1"/>
          <w:rtl w:val="0"/>
        </w:rPr>
        <w:t xml:space="preserve">Format Obligatoire : JSON Structuré</w:t>
        <w:br w:type="textWrapping"/>
      </w:r>
    </w:p>
    <w:p w:rsidR="00000000" w:rsidDel="00000000" w:rsidP="00000000" w:rsidRDefault="00000000" w:rsidRPr="00000000" w14:paraId="00000181">
      <w:pPr>
        <w:numPr>
          <w:ilvl w:val="1"/>
          <w:numId w:val="37"/>
        </w:numPr>
        <w:spacing w:after="0" w:afterAutospacing="0" w:before="0" w:beforeAutospacing="0" w:lineRule="auto"/>
        <w:ind w:left="1440" w:hanging="360"/>
      </w:pPr>
      <w:r w:rsidDel="00000000" w:rsidR="00000000" w:rsidRPr="00000000">
        <w:rPr>
          <w:b w:val="1"/>
          <w:rtl w:val="0"/>
        </w:rPr>
        <w:t xml:space="preserve">Règle :</w:t>
      </w:r>
      <w:r w:rsidDel="00000000" w:rsidR="00000000" w:rsidRPr="00000000">
        <w:rPr>
          <w:rtl w:val="0"/>
        </w:rPr>
        <w:t xml:space="preserve"> Tous les logs émis par les services doivent être au format JSON. La bibliothèque </w:t>
      </w:r>
      <w:r w:rsidDel="00000000" w:rsidR="00000000" w:rsidRPr="00000000">
        <w:rPr>
          <w:rFonts w:ascii="Roboto Mono" w:cs="Roboto Mono" w:eastAsia="Roboto Mono" w:hAnsi="Roboto Mono"/>
          <w:color w:val="188038"/>
          <w:rtl w:val="0"/>
        </w:rPr>
        <w:t xml:space="preserve">python-json-logger</w:t>
      </w:r>
      <w:r w:rsidDel="00000000" w:rsidR="00000000" w:rsidRPr="00000000">
        <w:rPr>
          <w:rtl w:val="0"/>
        </w:rPr>
        <w:t xml:space="preserve"> est le standard à utiliser.</w:t>
      </w:r>
    </w:p>
    <w:p w:rsidR="00000000" w:rsidDel="00000000" w:rsidP="00000000" w:rsidRDefault="00000000" w:rsidRPr="00000000" w14:paraId="00000182">
      <w:pPr>
        <w:numPr>
          <w:ilvl w:val="1"/>
          <w:numId w:val="37"/>
        </w:numPr>
        <w:spacing w:after="0" w:afterAutospacing="0" w:before="0" w:beforeAutospacing="0" w:lineRule="auto"/>
        <w:ind w:left="1440" w:hanging="360"/>
      </w:pPr>
      <w:r w:rsidDel="00000000" w:rsidR="00000000" w:rsidRPr="00000000">
        <w:rPr>
          <w:b w:val="1"/>
          <w:rtl w:val="0"/>
        </w:rPr>
        <w:t xml:space="preserve">Justification :</w:t>
      </w:r>
      <w:r w:rsidDel="00000000" w:rsidR="00000000" w:rsidRPr="00000000">
        <w:rPr>
          <w:rtl w:val="0"/>
        </w:rPr>
        <w:t xml:space="preserve"> Le format JSON permet une ingestion, un parsage et une recherche efficaces dans notre système de logs centralisé (Google Cloud Logging).</w:t>
      </w:r>
    </w:p>
    <w:p w:rsidR="00000000" w:rsidDel="00000000" w:rsidP="00000000" w:rsidRDefault="00000000" w:rsidRPr="00000000" w14:paraId="00000183">
      <w:pPr>
        <w:numPr>
          <w:ilvl w:val="0"/>
          <w:numId w:val="37"/>
        </w:numPr>
        <w:spacing w:after="0" w:afterAutospacing="0" w:before="0" w:beforeAutospacing="0" w:lineRule="auto"/>
        <w:ind w:left="720" w:hanging="360"/>
      </w:pPr>
      <w:r w:rsidDel="00000000" w:rsidR="00000000" w:rsidRPr="00000000">
        <w:rPr>
          <w:b w:val="1"/>
          <w:rtl w:val="0"/>
        </w:rPr>
        <w:t xml:space="preserve">Champs Obligatoires par Entrée de Log :</w:t>
        <w:br w:type="textWrapping"/>
      </w:r>
    </w:p>
    <w:p w:rsidR="00000000" w:rsidDel="00000000" w:rsidP="00000000" w:rsidRDefault="00000000" w:rsidRPr="00000000" w14:paraId="00000184">
      <w:pPr>
        <w:numPr>
          <w:ilvl w:val="1"/>
          <w:numId w:val="37"/>
        </w:numPr>
        <w:spacing w:after="0" w:afterAutospacing="0" w:before="0" w:beforeAutospacing="0" w:lineRule="auto"/>
        <w:ind w:left="1440" w:hanging="360"/>
      </w:pPr>
      <w:r w:rsidDel="00000000" w:rsidR="00000000" w:rsidRPr="00000000">
        <w:rPr>
          <w:rtl w:val="0"/>
        </w:rPr>
        <w:t xml:space="preserve">Chaque enregistrement de log, quel que soit son niveau, doit contenir au minimum les champs suivants :</w:t>
      </w:r>
    </w:p>
    <w:p w:rsidR="00000000" w:rsidDel="00000000" w:rsidP="00000000" w:rsidRDefault="00000000" w:rsidRPr="00000000" w14:paraId="00000185">
      <w:pPr>
        <w:numPr>
          <w:ilvl w:val="2"/>
          <w:numId w:val="37"/>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timestamp</w:t>
      </w:r>
      <w:r w:rsidDel="00000000" w:rsidR="00000000" w:rsidRPr="00000000">
        <w:rPr>
          <w:rtl w:val="0"/>
        </w:rPr>
        <w:t xml:space="preserve"> : La date et l'heure UTC de l'événement.</w:t>
      </w:r>
    </w:p>
    <w:p w:rsidR="00000000" w:rsidDel="00000000" w:rsidP="00000000" w:rsidRDefault="00000000" w:rsidRPr="00000000" w14:paraId="00000186">
      <w:pPr>
        <w:numPr>
          <w:ilvl w:val="2"/>
          <w:numId w:val="37"/>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level</w:t>
      </w:r>
      <w:r w:rsidDel="00000000" w:rsidR="00000000" w:rsidRPr="00000000">
        <w:rPr>
          <w:rtl w:val="0"/>
        </w:rPr>
        <w:t xml:space="preserve"> : Le niveau du log (ex: </w:t>
      </w:r>
      <w:r w:rsidDel="00000000" w:rsidR="00000000" w:rsidRPr="00000000">
        <w:rPr>
          <w:rFonts w:ascii="Roboto Mono" w:cs="Roboto Mono" w:eastAsia="Roboto Mono" w:hAnsi="Roboto Mono"/>
          <w:color w:val="188038"/>
          <w:rtl w:val="0"/>
        </w:rPr>
        <w:t xml:space="preserve">INFO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WARNING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ERROR</w:t>
      </w:r>
      <w:r w:rsidDel="00000000" w:rsidR="00000000" w:rsidRPr="00000000">
        <w:rPr>
          <w:rtl w:val="0"/>
        </w:rPr>
        <w:t xml:space="preserve">).</w:t>
      </w:r>
    </w:p>
    <w:p w:rsidR="00000000" w:rsidDel="00000000" w:rsidP="00000000" w:rsidRDefault="00000000" w:rsidRPr="00000000" w14:paraId="00000187">
      <w:pPr>
        <w:numPr>
          <w:ilvl w:val="2"/>
          <w:numId w:val="37"/>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message</w:t>
      </w:r>
      <w:r w:rsidDel="00000000" w:rsidR="00000000" w:rsidRPr="00000000">
        <w:rPr>
          <w:rtl w:val="0"/>
        </w:rPr>
        <w:t xml:space="preserve"> : Le message de log principal.</w:t>
      </w:r>
    </w:p>
    <w:p w:rsidR="00000000" w:rsidDel="00000000" w:rsidP="00000000" w:rsidRDefault="00000000" w:rsidRPr="00000000" w14:paraId="00000188">
      <w:pPr>
        <w:numPr>
          <w:ilvl w:val="2"/>
          <w:numId w:val="37"/>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service_name</w:t>
      </w:r>
      <w:r w:rsidDel="00000000" w:rsidR="00000000" w:rsidRPr="00000000">
        <w:rPr>
          <w:rtl w:val="0"/>
        </w:rPr>
        <w:t xml:space="preserve"> : Le nom du microservice qui émet le log (ex: </w:t>
      </w:r>
      <w:r w:rsidDel="00000000" w:rsidR="00000000" w:rsidRPr="00000000">
        <w:rPr>
          <w:rFonts w:ascii="Roboto Mono" w:cs="Roboto Mono" w:eastAsia="Roboto Mono" w:hAnsi="Roboto Mono"/>
          <w:color w:val="188038"/>
          <w:rtl w:val="0"/>
        </w:rPr>
        <w:t xml:space="preserve">project-service</w:t>
      </w:r>
      <w:r w:rsidDel="00000000" w:rsidR="00000000" w:rsidRPr="00000000">
        <w:rPr>
          <w:rtl w:val="0"/>
        </w:rPr>
        <w:t xml:space="preserve">).</w:t>
      </w:r>
    </w:p>
    <w:p w:rsidR="00000000" w:rsidDel="00000000" w:rsidP="00000000" w:rsidRDefault="00000000" w:rsidRPr="00000000" w14:paraId="00000189">
      <w:pPr>
        <w:numPr>
          <w:ilvl w:val="2"/>
          <w:numId w:val="37"/>
        </w:numPr>
        <w:spacing w:after="240" w:before="0" w:beforeAutospacing="0" w:lineRule="auto"/>
        <w:ind w:left="2160" w:hanging="360"/>
      </w:pPr>
      <w:r w:rsidDel="00000000" w:rsidR="00000000" w:rsidRPr="00000000">
        <w:rPr>
          <w:rFonts w:ascii="Roboto Mono" w:cs="Roboto Mono" w:eastAsia="Roboto Mono" w:hAnsi="Roboto Mono"/>
          <w:color w:val="188038"/>
          <w:rtl w:val="0"/>
        </w:rPr>
        <w:t xml:space="preserve">correlation_id</w:t>
      </w:r>
      <w:r w:rsidDel="00000000" w:rsidR="00000000" w:rsidRPr="00000000">
        <w:rPr>
          <w:rtl w:val="0"/>
        </w:rPr>
        <w:t xml:space="preserve"> : Un identifiant unique généré pour chaque requête entrante à l'API Gateway. Cet ID doit être propagé à travers tous les appels de service et les événements asynchrones liés à cette requête initiale, permettant un traçage complet de bout en bout. Un middleware FastAPI sera chargé de sa gestion.</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pStyle w:val="Heading3"/>
        <w:keepNext w:val="0"/>
        <w:keepLines w:val="0"/>
        <w:spacing w:before="280" w:lineRule="auto"/>
        <w:rPr>
          <w:b w:val="1"/>
          <w:color w:val="000000"/>
          <w:sz w:val="26"/>
          <w:szCs w:val="26"/>
        </w:rPr>
      </w:pPr>
      <w:bookmarkStart w:colFirst="0" w:colLast="0" w:name="_s6o0vsqk42x9" w:id="35"/>
      <w:bookmarkEnd w:id="35"/>
      <w:r w:rsidDel="00000000" w:rsidR="00000000" w:rsidRPr="00000000">
        <w:rPr>
          <w:b w:val="1"/>
          <w:color w:val="000000"/>
          <w:sz w:val="26"/>
          <w:szCs w:val="26"/>
          <w:rtl w:val="0"/>
        </w:rPr>
        <w:t xml:space="preserve">Partie 6 : Stratégie de Test</w:t>
      </w:r>
    </w:p>
    <w:p w:rsidR="00000000" w:rsidDel="00000000" w:rsidP="00000000" w:rsidRDefault="00000000" w:rsidRPr="00000000" w14:paraId="0000018C">
      <w:pPr>
        <w:spacing w:after="240" w:before="240" w:lineRule="auto"/>
        <w:rPr/>
      </w:pPr>
      <w:r w:rsidDel="00000000" w:rsidR="00000000" w:rsidRPr="00000000">
        <w:rPr>
          <w:rtl w:val="0"/>
        </w:rPr>
        <w:t xml:space="preserve">Cette section définit l'ensemble des pratiques, outils et exigences en matière de tests logiciels pour tous les composants Back-End. L'objectif est d'instaurer une culture de la qualité où chaque développeur est responsable de la validation de son propre code. Nous adoptons le modèle de la </w:t>
      </w:r>
      <w:r w:rsidDel="00000000" w:rsidR="00000000" w:rsidRPr="00000000">
        <w:rPr>
          <w:b w:val="1"/>
          <w:rtl w:val="0"/>
        </w:rPr>
        <w:t xml:space="preserve">Pyramide de Tests</w:t>
      </w:r>
      <w:r w:rsidDel="00000000" w:rsidR="00000000" w:rsidRPr="00000000">
        <w:rPr>
          <w:rtl w:val="0"/>
        </w:rPr>
        <w:t xml:space="preserve"> comme guide conceptuel.</w:t>
      </w:r>
    </w:p>
    <w:p w:rsidR="00000000" w:rsidDel="00000000" w:rsidP="00000000" w:rsidRDefault="00000000" w:rsidRPr="00000000" w14:paraId="0000018D">
      <w:pPr>
        <w:pStyle w:val="Heading4"/>
        <w:keepNext w:val="0"/>
        <w:keepLines w:val="0"/>
        <w:spacing w:after="40" w:before="240" w:lineRule="auto"/>
        <w:rPr>
          <w:b w:val="1"/>
          <w:color w:val="000000"/>
          <w:sz w:val="22"/>
          <w:szCs w:val="22"/>
        </w:rPr>
      </w:pPr>
      <w:bookmarkStart w:colFirst="0" w:colLast="0" w:name="_j5ak7yyqt3eo" w:id="36"/>
      <w:bookmarkEnd w:id="36"/>
      <w:r w:rsidDel="00000000" w:rsidR="00000000" w:rsidRPr="00000000">
        <w:rPr>
          <w:b w:val="1"/>
          <w:color w:val="000000"/>
          <w:sz w:val="22"/>
          <w:szCs w:val="22"/>
          <w:rtl w:val="0"/>
        </w:rPr>
        <w:t xml:space="preserve">6.1. Framework et Outils</w:t>
      </w:r>
    </w:p>
    <w:p w:rsidR="00000000" w:rsidDel="00000000" w:rsidP="00000000" w:rsidRDefault="00000000" w:rsidRPr="00000000" w14:paraId="0000018E">
      <w:pPr>
        <w:spacing w:after="240" w:before="240" w:lineRule="auto"/>
        <w:rPr/>
      </w:pPr>
      <w:r w:rsidDel="00000000" w:rsidR="00000000" w:rsidRPr="00000000">
        <w:rPr>
          <w:rtl w:val="0"/>
        </w:rPr>
        <w:t xml:space="preserve">Pour maintenir une cohérence et une efficacité maximales, l'écosystème de test est standardisé comme suit :</w:t>
      </w:r>
    </w:p>
    <w:p w:rsidR="00000000" w:rsidDel="00000000" w:rsidP="00000000" w:rsidRDefault="00000000" w:rsidRPr="00000000" w14:paraId="0000018F">
      <w:pPr>
        <w:numPr>
          <w:ilvl w:val="0"/>
          <w:numId w:val="14"/>
        </w:numPr>
        <w:spacing w:after="0" w:afterAutospacing="0" w:before="240" w:lineRule="auto"/>
        <w:ind w:left="720" w:hanging="360"/>
      </w:pPr>
      <w:r w:rsidDel="00000000" w:rsidR="00000000" w:rsidRPr="00000000">
        <w:rPr>
          <w:b w:val="1"/>
          <w:rtl w:val="0"/>
        </w:rPr>
        <w:t xml:space="preserve">Framework Principal : </w:t>
      </w:r>
      <w:r w:rsidDel="00000000" w:rsidR="00000000" w:rsidRPr="00000000">
        <w:rPr>
          <w:rFonts w:ascii="Roboto Mono" w:cs="Roboto Mono" w:eastAsia="Roboto Mono" w:hAnsi="Roboto Mono"/>
          <w:b w:val="1"/>
          <w:color w:val="188038"/>
          <w:rtl w:val="0"/>
        </w:rPr>
        <w:t xml:space="preserve">pytest</w:t>
      </w:r>
    </w:p>
    <w:p w:rsidR="00000000" w:rsidDel="00000000" w:rsidP="00000000" w:rsidRDefault="00000000" w:rsidRPr="00000000" w14:paraId="00000190">
      <w:pPr>
        <w:numPr>
          <w:ilvl w:val="1"/>
          <w:numId w:val="14"/>
        </w:numPr>
        <w:spacing w:after="0" w:afterAutospacing="0" w:before="0" w:beforeAutospacing="0" w:lineRule="auto"/>
        <w:ind w:left="1440" w:hanging="360"/>
      </w:pPr>
      <w:r w:rsidDel="00000000" w:rsidR="00000000" w:rsidRPr="00000000">
        <w:rPr>
          <w:b w:val="1"/>
          <w:rtl w:val="0"/>
        </w:rPr>
        <w:t xml:space="preserve">Règle :</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pytest</w:t>
      </w:r>
      <w:r w:rsidDel="00000000" w:rsidR="00000000" w:rsidRPr="00000000">
        <w:rPr>
          <w:rtl w:val="0"/>
        </w:rPr>
        <w:t xml:space="preserve"> est le framework standard et unique pour l'écriture et l'exécution de tous les types de tests en Python.</w:t>
      </w:r>
    </w:p>
    <w:p w:rsidR="00000000" w:rsidDel="00000000" w:rsidP="00000000" w:rsidRDefault="00000000" w:rsidRPr="00000000" w14:paraId="00000191">
      <w:pPr>
        <w:numPr>
          <w:ilvl w:val="0"/>
          <w:numId w:val="14"/>
        </w:numPr>
        <w:spacing w:after="0" w:afterAutospacing="0" w:before="0" w:beforeAutospacing="0" w:lineRule="auto"/>
        <w:ind w:left="720" w:hanging="360"/>
      </w:pPr>
      <w:r w:rsidDel="00000000" w:rsidR="00000000" w:rsidRPr="00000000">
        <w:rPr>
          <w:b w:val="1"/>
          <w:rtl w:val="0"/>
        </w:rPr>
        <w:t xml:space="preserve">Tests Asynchrones : </w:t>
      </w:r>
      <w:r w:rsidDel="00000000" w:rsidR="00000000" w:rsidRPr="00000000">
        <w:rPr>
          <w:rFonts w:ascii="Roboto Mono" w:cs="Roboto Mono" w:eastAsia="Roboto Mono" w:hAnsi="Roboto Mono"/>
          <w:b w:val="1"/>
          <w:color w:val="188038"/>
          <w:rtl w:val="0"/>
        </w:rPr>
        <w:t xml:space="preserve">pytest-asyncio</w:t>
      </w:r>
    </w:p>
    <w:p w:rsidR="00000000" w:rsidDel="00000000" w:rsidP="00000000" w:rsidRDefault="00000000" w:rsidRPr="00000000" w14:paraId="00000192">
      <w:pPr>
        <w:numPr>
          <w:ilvl w:val="1"/>
          <w:numId w:val="14"/>
        </w:numPr>
        <w:spacing w:after="0" w:afterAutospacing="0" w:before="0" w:beforeAutospacing="0" w:lineRule="auto"/>
        <w:ind w:left="1440" w:hanging="360"/>
      </w:pPr>
      <w:r w:rsidDel="00000000" w:rsidR="00000000" w:rsidRPr="00000000">
        <w:rPr>
          <w:b w:val="1"/>
          <w:rtl w:val="0"/>
        </w:rPr>
        <w:t xml:space="preserve">Règle :</w:t>
      </w:r>
      <w:r w:rsidDel="00000000" w:rsidR="00000000" w:rsidRPr="00000000">
        <w:rPr>
          <w:rtl w:val="0"/>
        </w:rPr>
        <w:t xml:space="preserve"> Le plugin </w:t>
      </w:r>
      <w:r w:rsidDel="00000000" w:rsidR="00000000" w:rsidRPr="00000000">
        <w:rPr>
          <w:rFonts w:ascii="Roboto Mono" w:cs="Roboto Mono" w:eastAsia="Roboto Mono" w:hAnsi="Roboto Mono"/>
          <w:color w:val="188038"/>
          <w:rtl w:val="0"/>
        </w:rPr>
        <w:t xml:space="preserve">pytest-asyncio</w:t>
      </w:r>
      <w:r w:rsidDel="00000000" w:rsidR="00000000" w:rsidRPr="00000000">
        <w:rPr>
          <w:rtl w:val="0"/>
        </w:rPr>
        <w:t xml:space="preserve"> est obligatoire pour tester correctement les coroutines et les logiques basées sur </w:t>
      </w:r>
      <w:r w:rsidDel="00000000" w:rsidR="00000000" w:rsidRPr="00000000">
        <w:rPr>
          <w:rFonts w:ascii="Roboto Mono" w:cs="Roboto Mono" w:eastAsia="Roboto Mono" w:hAnsi="Roboto Mono"/>
          <w:color w:val="188038"/>
          <w:rtl w:val="0"/>
        </w:rPr>
        <w:t xml:space="preserve">asyncio</w:t>
      </w:r>
      <w:r w:rsidDel="00000000" w:rsidR="00000000" w:rsidRPr="00000000">
        <w:rPr>
          <w:rtl w:val="0"/>
        </w:rPr>
        <w:t xml:space="preserve">.</w:t>
      </w:r>
    </w:p>
    <w:p w:rsidR="00000000" w:rsidDel="00000000" w:rsidP="00000000" w:rsidRDefault="00000000" w:rsidRPr="00000000" w14:paraId="00000193">
      <w:pPr>
        <w:numPr>
          <w:ilvl w:val="0"/>
          <w:numId w:val="14"/>
        </w:numPr>
        <w:spacing w:after="0" w:afterAutospacing="0" w:before="0" w:beforeAutospacing="0" w:lineRule="auto"/>
        <w:ind w:left="720" w:hanging="360"/>
      </w:pPr>
      <w:r w:rsidDel="00000000" w:rsidR="00000000" w:rsidRPr="00000000">
        <w:rPr>
          <w:b w:val="1"/>
          <w:rtl w:val="0"/>
        </w:rPr>
        <w:t xml:space="preserve">Isolation des Composants (Mocking) : </w:t>
      </w:r>
      <w:r w:rsidDel="00000000" w:rsidR="00000000" w:rsidRPr="00000000">
        <w:rPr>
          <w:rFonts w:ascii="Roboto Mono" w:cs="Roboto Mono" w:eastAsia="Roboto Mono" w:hAnsi="Roboto Mono"/>
          <w:b w:val="1"/>
          <w:color w:val="188038"/>
          <w:rtl w:val="0"/>
        </w:rPr>
        <w:t xml:space="preserve">unittest.mock</w:t>
      </w:r>
    </w:p>
    <w:p w:rsidR="00000000" w:rsidDel="00000000" w:rsidP="00000000" w:rsidRDefault="00000000" w:rsidRPr="00000000" w14:paraId="00000194">
      <w:pPr>
        <w:numPr>
          <w:ilvl w:val="1"/>
          <w:numId w:val="14"/>
        </w:numPr>
        <w:spacing w:after="0" w:afterAutospacing="0" w:before="0" w:beforeAutospacing="0" w:lineRule="auto"/>
        <w:ind w:left="1440" w:hanging="360"/>
      </w:pPr>
      <w:r w:rsidDel="00000000" w:rsidR="00000000" w:rsidRPr="00000000">
        <w:rPr>
          <w:b w:val="1"/>
          <w:rtl w:val="0"/>
        </w:rPr>
        <w:t xml:space="preserve">Règle :</w:t>
      </w:r>
      <w:r w:rsidDel="00000000" w:rsidR="00000000" w:rsidRPr="00000000">
        <w:rPr>
          <w:rtl w:val="0"/>
        </w:rPr>
        <w:t xml:space="preserve"> Pour les tests unitaires, l'isolation des dépendances externes doit être réalisée à l'aide du module </w:t>
      </w:r>
      <w:r w:rsidDel="00000000" w:rsidR="00000000" w:rsidRPr="00000000">
        <w:rPr>
          <w:rFonts w:ascii="Roboto Mono" w:cs="Roboto Mono" w:eastAsia="Roboto Mono" w:hAnsi="Roboto Mono"/>
          <w:color w:val="188038"/>
          <w:rtl w:val="0"/>
        </w:rPr>
        <w:t xml:space="preserve">unittest.mock</w:t>
      </w:r>
      <w:r w:rsidDel="00000000" w:rsidR="00000000" w:rsidRPr="00000000">
        <w:rPr>
          <w:rtl w:val="0"/>
        </w:rPr>
        <w:t xml:space="preserve"> de la bibliothèque standard.</w:t>
      </w:r>
    </w:p>
    <w:p w:rsidR="00000000" w:rsidDel="00000000" w:rsidP="00000000" w:rsidRDefault="00000000" w:rsidRPr="00000000" w14:paraId="00000195">
      <w:pPr>
        <w:numPr>
          <w:ilvl w:val="0"/>
          <w:numId w:val="14"/>
        </w:numPr>
        <w:spacing w:after="0" w:afterAutospacing="0" w:before="0" w:beforeAutospacing="0" w:lineRule="auto"/>
        <w:ind w:left="720" w:hanging="360"/>
      </w:pPr>
      <w:r w:rsidDel="00000000" w:rsidR="00000000" w:rsidRPr="00000000">
        <w:rPr>
          <w:b w:val="1"/>
          <w:rtl w:val="0"/>
        </w:rPr>
        <w:t xml:space="preserve">Génération de Données de Test : </w:t>
      </w:r>
      <w:r w:rsidDel="00000000" w:rsidR="00000000" w:rsidRPr="00000000">
        <w:rPr>
          <w:rFonts w:ascii="Roboto Mono" w:cs="Roboto Mono" w:eastAsia="Roboto Mono" w:hAnsi="Roboto Mono"/>
          <w:b w:val="1"/>
          <w:color w:val="188038"/>
          <w:rtl w:val="0"/>
        </w:rPr>
        <w:t xml:space="preserve">Faker</w:t>
      </w:r>
    </w:p>
    <w:p w:rsidR="00000000" w:rsidDel="00000000" w:rsidP="00000000" w:rsidRDefault="00000000" w:rsidRPr="00000000" w14:paraId="00000196">
      <w:pPr>
        <w:numPr>
          <w:ilvl w:val="1"/>
          <w:numId w:val="14"/>
        </w:numPr>
        <w:spacing w:after="240" w:before="0" w:beforeAutospacing="0" w:lineRule="auto"/>
        <w:ind w:left="1440" w:hanging="360"/>
      </w:pPr>
      <w:r w:rsidDel="00000000" w:rsidR="00000000" w:rsidRPr="00000000">
        <w:rPr>
          <w:b w:val="1"/>
          <w:rtl w:val="0"/>
        </w:rPr>
        <w:t xml:space="preserve">Recommandation :</w:t>
      </w:r>
      <w:r w:rsidDel="00000000" w:rsidR="00000000" w:rsidRPr="00000000">
        <w:rPr>
          <w:rtl w:val="0"/>
        </w:rPr>
        <w:t xml:space="preserve"> L'utilisation de la bibliothèque </w:t>
      </w:r>
      <w:r w:rsidDel="00000000" w:rsidR="00000000" w:rsidRPr="00000000">
        <w:rPr>
          <w:rFonts w:ascii="Roboto Mono" w:cs="Roboto Mono" w:eastAsia="Roboto Mono" w:hAnsi="Roboto Mono"/>
          <w:color w:val="188038"/>
          <w:rtl w:val="0"/>
        </w:rPr>
        <w:t xml:space="preserve">Faker</w:t>
      </w:r>
      <w:r w:rsidDel="00000000" w:rsidR="00000000" w:rsidRPr="00000000">
        <w:rPr>
          <w:rtl w:val="0"/>
        </w:rPr>
        <w:t xml:space="preserve"> est fortement encouragée pour générer des données de test réalistes.</w:t>
      </w:r>
    </w:p>
    <w:p w:rsidR="00000000" w:rsidDel="00000000" w:rsidP="00000000" w:rsidRDefault="00000000" w:rsidRPr="00000000" w14:paraId="00000197">
      <w:pPr>
        <w:pStyle w:val="Heading4"/>
        <w:keepNext w:val="0"/>
        <w:keepLines w:val="0"/>
        <w:spacing w:after="40" w:before="240" w:lineRule="auto"/>
        <w:rPr>
          <w:b w:val="1"/>
          <w:color w:val="000000"/>
          <w:sz w:val="22"/>
          <w:szCs w:val="22"/>
        </w:rPr>
      </w:pPr>
      <w:bookmarkStart w:colFirst="0" w:colLast="0" w:name="_j1n2d55m0ejv" w:id="37"/>
      <w:bookmarkEnd w:id="37"/>
      <w:r w:rsidDel="00000000" w:rsidR="00000000" w:rsidRPr="00000000">
        <w:rPr>
          <w:b w:val="1"/>
          <w:color w:val="000000"/>
          <w:sz w:val="22"/>
          <w:szCs w:val="22"/>
          <w:rtl w:val="0"/>
        </w:rPr>
        <w:t xml:space="preserve">6.2. Typologie des Tests Obligatoires (La Pyramide de Tests)</w:t>
      </w:r>
    </w:p>
    <w:p w:rsidR="00000000" w:rsidDel="00000000" w:rsidP="00000000" w:rsidRDefault="00000000" w:rsidRPr="00000000" w14:paraId="00000198">
      <w:pPr>
        <w:spacing w:after="240" w:before="240" w:lineRule="auto"/>
        <w:rPr/>
      </w:pPr>
      <w:r w:rsidDel="00000000" w:rsidR="00000000" w:rsidRPr="00000000">
        <w:rPr>
          <w:rtl w:val="0"/>
        </w:rPr>
        <w:t xml:space="preserve">Chaque fonctionnalité doit être couverte par plusieurs types de tests, avec un accent mis sur les tests les plus rapides et les moins coûteux à la base de la pyramide.</w:t>
      </w:r>
    </w:p>
    <w:p w:rsidR="00000000" w:rsidDel="00000000" w:rsidP="00000000" w:rsidRDefault="00000000" w:rsidRPr="00000000" w14:paraId="00000199">
      <w:pPr>
        <w:pStyle w:val="Heading5"/>
        <w:keepNext w:val="0"/>
        <w:keepLines w:val="0"/>
        <w:spacing w:after="40" w:before="220" w:lineRule="auto"/>
        <w:rPr>
          <w:b w:val="1"/>
          <w:color w:val="000000"/>
          <w:sz w:val="20"/>
          <w:szCs w:val="20"/>
        </w:rPr>
      </w:pPr>
      <w:bookmarkStart w:colFirst="0" w:colLast="0" w:name="_n6i1ft4mqe4y" w:id="38"/>
      <w:bookmarkEnd w:id="38"/>
      <w:r w:rsidDel="00000000" w:rsidR="00000000" w:rsidRPr="00000000">
        <w:rPr>
          <w:b w:val="1"/>
          <w:color w:val="000000"/>
          <w:sz w:val="20"/>
          <w:szCs w:val="20"/>
          <w:rtl w:val="0"/>
        </w:rPr>
        <w:t xml:space="preserve">A. Tests Unitaires (Base de la pyramide)</w:t>
      </w:r>
    </w:p>
    <w:p w:rsidR="00000000" w:rsidDel="00000000" w:rsidP="00000000" w:rsidRDefault="00000000" w:rsidRPr="00000000" w14:paraId="0000019A">
      <w:pPr>
        <w:numPr>
          <w:ilvl w:val="0"/>
          <w:numId w:val="32"/>
        </w:numPr>
        <w:spacing w:after="0" w:afterAutospacing="0" w:before="240" w:lineRule="auto"/>
        <w:ind w:left="720" w:hanging="360"/>
      </w:pPr>
      <w:r w:rsidDel="00000000" w:rsidR="00000000" w:rsidRPr="00000000">
        <w:rPr>
          <w:b w:val="1"/>
          <w:rtl w:val="0"/>
        </w:rPr>
        <w:t xml:space="preserve">Objectif :</w:t>
      </w:r>
      <w:r w:rsidDel="00000000" w:rsidR="00000000" w:rsidRPr="00000000">
        <w:rPr>
          <w:rtl w:val="0"/>
        </w:rPr>
        <w:t xml:space="preserve"> Valider la correction logique d'une unité de code (une fonction, une méthode) de manière totalement isolée de ses dépendances.</w:t>
        <w:br w:type="textWrapping"/>
      </w:r>
    </w:p>
    <w:p w:rsidR="00000000" w:rsidDel="00000000" w:rsidP="00000000" w:rsidRDefault="00000000" w:rsidRPr="00000000" w14:paraId="0000019B">
      <w:pPr>
        <w:numPr>
          <w:ilvl w:val="0"/>
          <w:numId w:val="32"/>
        </w:numPr>
        <w:spacing w:after="0" w:afterAutospacing="0" w:before="0" w:beforeAutospacing="0" w:lineRule="auto"/>
        <w:ind w:left="720" w:hanging="360"/>
      </w:pPr>
      <w:r w:rsidDel="00000000" w:rsidR="00000000" w:rsidRPr="00000000">
        <w:rPr>
          <w:b w:val="1"/>
          <w:rtl w:val="0"/>
        </w:rPr>
        <w:t xml:space="preserve">Périmètre :</w:t>
      </w:r>
      <w:r w:rsidDel="00000000" w:rsidR="00000000" w:rsidRPr="00000000">
        <w:rPr>
          <w:rtl w:val="0"/>
        </w:rPr>
        <w:t xml:space="preserve"> Ils sont rapides, nombreux et couvrent la logique métier. Toutes les dépendances externes (BDD, réseau) DOIVENT être "mockées".</w:t>
        <w:br w:type="textWrapping"/>
      </w:r>
    </w:p>
    <w:p w:rsidR="00000000" w:rsidDel="00000000" w:rsidP="00000000" w:rsidRDefault="00000000" w:rsidRPr="00000000" w14:paraId="0000019C">
      <w:pPr>
        <w:numPr>
          <w:ilvl w:val="0"/>
          <w:numId w:val="32"/>
        </w:numPr>
        <w:spacing w:after="0" w:afterAutospacing="0" w:before="0" w:beforeAutospacing="0" w:lineRule="auto"/>
        <w:ind w:left="720" w:hanging="360"/>
      </w:pPr>
      <w:r w:rsidDel="00000000" w:rsidR="00000000" w:rsidRPr="00000000">
        <w:rPr>
          <w:b w:val="1"/>
          <w:rtl w:val="0"/>
        </w:rPr>
        <w:t xml:space="preserve">Exemple Concret de Script :</w:t>
        <w:br w:type="textWrapping"/>
      </w:r>
    </w:p>
    <w:p w:rsidR="00000000" w:rsidDel="00000000" w:rsidP="00000000" w:rsidRDefault="00000000" w:rsidRPr="00000000" w14:paraId="0000019D">
      <w:pPr>
        <w:numPr>
          <w:ilvl w:val="1"/>
          <w:numId w:val="32"/>
        </w:numPr>
        <w:spacing w:after="0" w:afterAutospacing="0" w:before="0" w:beforeAutospacing="0" w:lineRule="auto"/>
        <w:ind w:left="1440" w:hanging="360"/>
      </w:pPr>
      <w:r w:rsidDel="00000000" w:rsidR="00000000" w:rsidRPr="00000000">
        <w:rPr>
          <w:b w:val="1"/>
          <w:rtl w:val="0"/>
        </w:rPr>
        <w:t xml:space="preserve">Scénario :</w:t>
      </w:r>
      <w:r w:rsidDel="00000000" w:rsidR="00000000" w:rsidRPr="00000000">
        <w:rPr>
          <w:rtl w:val="0"/>
        </w:rPr>
        <w:t xml:space="preserve"> Tester la fonction </w:t>
      </w:r>
      <w:r w:rsidDel="00000000" w:rsidR="00000000" w:rsidRPr="00000000">
        <w:rPr>
          <w:rFonts w:ascii="Roboto Mono" w:cs="Roboto Mono" w:eastAsia="Roboto Mono" w:hAnsi="Roboto Mono"/>
          <w:color w:val="188038"/>
          <w:rtl w:val="0"/>
        </w:rPr>
        <w:t xml:space="preserve">can_archive_project</w:t>
      </w:r>
      <w:r w:rsidDel="00000000" w:rsidR="00000000" w:rsidRPr="00000000">
        <w:rPr>
          <w:rtl w:val="0"/>
        </w:rPr>
        <w:t xml:space="preserve"> du </w:t>
      </w:r>
      <w:r w:rsidDel="00000000" w:rsidR="00000000" w:rsidRPr="00000000">
        <w:rPr>
          <w:rFonts w:ascii="Roboto Mono" w:cs="Roboto Mono" w:eastAsia="Roboto Mono" w:hAnsi="Roboto Mono"/>
          <w:color w:val="188038"/>
          <w:rtl w:val="0"/>
        </w:rPr>
        <w:t xml:space="preserve">project_service</w:t>
      </w:r>
      <w:r w:rsidDel="00000000" w:rsidR="00000000" w:rsidRPr="00000000">
        <w:rPr>
          <w:rtl w:val="0"/>
        </w:rPr>
        <w:t xml:space="preserve">.</w:t>
      </w:r>
    </w:p>
    <w:p w:rsidR="00000000" w:rsidDel="00000000" w:rsidP="00000000" w:rsidRDefault="00000000" w:rsidRPr="00000000" w14:paraId="0000019E">
      <w:pPr>
        <w:numPr>
          <w:ilvl w:val="1"/>
          <w:numId w:val="32"/>
        </w:numPr>
        <w:spacing w:after="240" w:before="0" w:beforeAutospacing="0" w:lineRule="auto"/>
        <w:ind w:left="1440" w:hanging="360"/>
      </w:pPr>
      <w:r w:rsidDel="00000000" w:rsidR="00000000" w:rsidRPr="00000000">
        <w:rPr>
          <w:b w:val="1"/>
          <w:rtl w:val="0"/>
        </w:rPr>
        <w:t xml:space="preserve">Fichier :</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tests/test_services/test_project_service.py</w:t>
      </w:r>
    </w:p>
    <w:p w:rsidR="00000000" w:rsidDel="00000000" w:rsidP="00000000" w:rsidRDefault="00000000" w:rsidRPr="00000000" w14:paraId="0000019F">
      <w:pPr>
        <w:spacing w:after="240" w:before="240" w:lineRule="auto"/>
        <w:ind w:left="0" w:firstLine="0"/>
        <w:rPr/>
      </w:pPr>
      <w:r w:rsidDel="00000000" w:rsidR="00000000" w:rsidRPr="00000000">
        <w:rPr>
          <w:rtl w:val="0"/>
        </w:rPr>
      </w:r>
    </w:p>
    <w:p w:rsidR="00000000" w:rsidDel="00000000" w:rsidP="00000000" w:rsidRDefault="00000000" w:rsidRPr="00000000" w14:paraId="000001A0">
      <w:pPr>
        <w:spacing w:after="240" w:before="240" w:lineRule="auto"/>
        <w:rPr>
          <w:i w:val="1"/>
          <w:shd w:fill="93c47d" w:val="clear"/>
        </w:rPr>
      </w:pPr>
      <w:r w:rsidDel="00000000" w:rsidR="00000000" w:rsidRPr="00000000">
        <w:rPr>
          <w:i w:val="1"/>
          <w:shd w:fill="93c47d" w:val="clear"/>
          <w:rtl w:val="0"/>
        </w:rPr>
        <w:t xml:space="preserve">import pytest</w:t>
      </w:r>
    </w:p>
    <w:p w:rsidR="00000000" w:rsidDel="00000000" w:rsidP="00000000" w:rsidRDefault="00000000" w:rsidRPr="00000000" w14:paraId="000001A1">
      <w:pPr>
        <w:spacing w:after="240" w:before="240" w:lineRule="auto"/>
        <w:rPr>
          <w:i w:val="1"/>
          <w:shd w:fill="93c47d" w:val="clear"/>
        </w:rPr>
      </w:pPr>
      <w:r w:rsidDel="00000000" w:rsidR="00000000" w:rsidRPr="00000000">
        <w:rPr>
          <w:i w:val="1"/>
          <w:shd w:fill="93c47d" w:val="clear"/>
          <w:rtl w:val="0"/>
        </w:rPr>
        <w:t xml:space="preserve">from datetime import datetime, timedelta</w:t>
      </w:r>
    </w:p>
    <w:p w:rsidR="00000000" w:rsidDel="00000000" w:rsidP="00000000" w:rsidRDefault="00000000" w:rsidRPr="00000000" w14:paraId="000001A2">
      <w:pPr>
        <w:spacing w:after="240" w:before="240" w:lineRule="auto"/>
        <w:rPr>
          <w:i w:val="1"/>
          <w:shd w:fill="93c47d" w:val="clear"/>
        </w:rPr>
      </w:pPr>
      <w:r w:rsidDel="00000000" w:rsidR="00000000" w:rsidRPr="00000000">
        <w:rPr>
          <w:i w:val="1"/>
          <w:shd w:fill="93c47d" w:val="clear"/>
          <w:rtl w:val="0"/>
        </w:rPr>
        <w:t xml:space="preserve">from unittest.mock import Mock</w:t>
      </w:r>
    </w:p>
    <w:p w:rsidR="00000000" w:rsidDel="00000000" w:rsidP="00000000" w:rsidRDefault="00000000" w:rsidRPr="00000000" w14:paraId="000001A3">
      <w:pPr>
        <w:spacing w:after="240" w:before="240" w:lineRule="auto"/>
        <w:rPr>
          <w:i w:val="1"/>
          <w:shd w:fill="93c47d" w:val="clear"/>
        </w:rPr>
      </w:pPr>
      <w:r w:rsidDel="00000000" w:rsidR="00000000" w:rsidRPr="00000000">
        <w:rPr>
          <w:i w:val="1"/>
          <w:shd w:fill="93c47d" w:val="clear"/>
          <w:rtl w:val="0"/>
        </w:rPr>
        <w:t xml:space="preserve">from app.services import project_service</w:t>
      </w:r>
    </w:p>
    <w:p w:rsidR="00000000" w:rsidDel="00000000" w:rsidP="00000000" w:rsidRDefault="00000000" w:rsidRPr="00000000" w14:paraId="000001A4">
      <w:pPr>
        <w:spacing w:after="240" w:before="240" w:lineRule="auto"/>
        <w:rPr>
          <w:i w:val="1"/>
          <w:shd w:fill="93c47d" w:val="clear"/>
        </w:rPr>
      </w:pPr>
      <w:r w:rsidDel="00000000" w:rsidR="00000000" w:rsidRPr="00000000">
        <w:rPr>
          <w:i w:val="1"/>
          <w:shd w:fill="93c47d" w:val="clear"/>
          <w:rtl w:val="0"/>
        </w:rPr>
        <w:t xml:space="preserve">from app.models.project_model import ProjectStatus</w:t>
      </w:r>
    </w:p>
    <w:p w:rsidR="00000000" w:rsidDel="00000000" w:rsidP="00000000" w:rsidRDefault="00000000" w:rsidRPr="00000000" w14:paraId="000001A5">
      <w:pPr>
        <w:spacing w:after="240" w:before="240" w:lineRule="auto"/>
        <w:rPr>
          <w:i w:val="1"/>
          <w:shd w:fill="93c47d" w:val="clear"/>
        </w:rPr>
      </w:pPr>
      <w:r w:rsidDel="00000000" w:rsidR="00000000" w:rsidRPr="00000000">
        <w:rPr>
          <w:rtl w:val="0"/>
        </w:rPr>
      </w:r>
    </w:p>
    <w:p w:rsidR="00000000" w:rsidDel="00000000" w:rsidP="00000000" w:rsidRDefault="00000000" w:rsidRPr="00000000" w14:paraId="000001A6">
      <w:pPr>
        <w:spacing w:after="240" w:before="240" w:lineRule="auto"/>
        <w:rPr>
          <w:i w:val="1"/>
          <w:shd w:fill="93c47d" w:val="clear"/>
        </w:rPr>
      </w:pPr>
      <w:r w:rsidDel="00000000" w:rsidR="00000000" w:rsidRPr="00000000">
        <w:rPr>
          <w:i w:val="1"/>
          <w:shd w:fill="93c47d" w:val="clear"/>
          <w:rtl w:val="0"/>
        </w:rPr>
        <w:t xml:space="preserve">@pytest.mark.parametrize(</w:t>
      </w:r>
    </w:p>
    <w:p w:rsidR="00000000" w:rsidDel="00000000" w:rsidP="00000000" w:rsidRDefault="00000000" w:rsidRPr="00000000" w14:paraId="000001A7">
      <w:pPr>
        <w:spacing w:after="240" w:before="240" w:lineRule="auto"/>
        <w:rPr>
          <w:i w:val="1"/>
          <w:shd w:fill="93c47d" w:val="clear"/>
        </w:rPr>
      </w:pPr>
      <w:r w:rsidDel="00000000" w:rsidR="00000000" w:rsidRPr="00000000">
        <w:rPr>
          <w:i w:val="1"/>
          <w:shd w:fill="93c47d" w:val="clear"/>
          <w:rtl w:val="0"/>
        </w:rPr>
        <w:t xml:space="preserve">    "project_status, completion_date, expected_result",</w:t>
      </w:r>
    </w:p>
    <w:p w:rsidR="00000000" w:rsidDel="00000000" w:rsidP="00000000" w:rsidRDefault="00000000" w:rsidRPr="00000000" w14:paraId="000001A8">
      <w:pPr>
        <w:spacing w:after="240" w:before="240" w:lineRule="auto"/>
        <w:rPr>
          <w:i w:val="1"/>
          <w:shd w:fill="93c47d" w:val="clear"/>
        </w:rPr>
      </w:pPr>
      <w:r w:rsidDel="00000000" w:rsidR="00000000" w:rsidRPr="00000000">
        <w:rPr>
          <w:i w:val="1"/>
          <w:shd w:fill="93c47d" w:val="clear"/>
          <w:rtl w:val="0"/>
        </w:rPr>
        <w:t xml:space="preserve">    [</w:t>
      </w:r>
    </w:p>
    <w:p w:rsidR="00000000" w:rsidDel="00000000" w:rsidP="00000000" w:rsidRDefault="00000000" w:rsidRPr="00000000" w14:paraId="000001A9">
      <w:pPr>
        <w:spacing w:after="240" w:before="240" w:lineRule="auto"/>
        <w:rPr>
          <w:i w:val="1"/>
          <w:shd w:fill="93c47d" w:val="clear"/>
        </w:rPr>
      </w:pPr>
      <w:r w:rsidDel="00000000" w:rsidR="00000000" w:rsidRPr="00000000">
        <w:rPr>
          <w:i w:val="1"/>
          <w:shd w:fill="93c47d" w:val="clear"/>
          <w:rtl w:val="0"/>
        </w:rPr>
        <w:t xml:space="preserve">        (ProjectStatus.COMPLETED, datetime.utcnow() - timedelta(days=31), True),</w:t>
      </w:r>
    </w:p>
    <w:p w:rsidR="00000000" w:rsidDel="00000000" w:rsidP="00000000" w:rsidRDefault="00000000" w:rsidRPr="00000000" w14:paraId="000001AA">
      <w:pPr>
        <w:spacing w:after="240" w:before="240" w:lineRule="auto"/>
        <w:rPr>
          <w:i w:val="1"/>
          <w:shd w:fill="93c47d" w:val="clear"/>
        </w:rPr>
      </w:pPr>
      <w:r w:rsidDel="00000000" w:rsidR="00000000" w:rsidRPr="00000000">
        <w:rPr>
          <w:i w:val="1"/>
          <w:shd w:fill="93c47d" w:val="clear"/>
          <w:rtl w:val="0"/>
        </w:rPr>
        <w:t xml:space="preserve">        (ProjectStatus.ACTIVE, datetime.utcnow() - timedelta(days=31), False),</w:t>
      </w:r>
    </w:p>
    <w:p w:rsidR="00000000" w:rsidDel="00000000" w:rsidP="00000000" w:rsidRDefault="00000000" w:rsidRPr="00000000" w14:paraId="000001AB">
      <w:pPr>
        <w:spacing w:after="240" w:before="240" w:lineRule="auto"/>
        <w:rPr>
          <w:i w:val="1"/>
          <w:shd w:fill="93c47d" w:val="clear"/>
        </w:rPr>
      </w:pPr>
      <w:r w:rsidDel="00000000" w:rsidR="00000000" w:rsidRPr="00000000">
        <w:rPr>
          <w:i w:val="1"/>
          <w:shd w:fill="93c47d" w:val="clear"/>
          <w:rtl w:val="0"/>
        </w:rPr>
        <w:t xml:space="preserve">        (ProjectStatus.COMPLETED, datetime.utcnow() - timedelta(days=15), False),</w:t>
      </w:r>
    </w:p>
    <w:p w:rsidR="00000000" w:rsidDel="00000000" w:rsidP="00000000" w:rsidRDefault="00000000" w:rsidRPr="00000000" w14:paraId="000001AC">
      <w:pPr>
        <w:spacing w:after="240" w:before="240" w:lineRule="auto"/>
        <w:rPr>
          <w:i w:val="1"/>
          <w:shd w:fill="93c47d" w:val="clear"/>
        </w:rPr>
      </w:pPr>
      <w:r w:rsidDel="00000000" w:rsidR="00000000" w:rsidRPr="00000000">
        <w:rPr>
          <w:i w:val="1"/>
          <w:shd w:fill="93c47d" w:val="clear"/>
          <w:rtl w:val="0"/>
        </w:rPr>
        <w:t xml:space="preserve">        (ProjectStatus.COMPLETED, None, False),</w:t>
      </w:r>
    </w:p>
    <w:p w:rsidR="00000000" w:rsidDel="00000000" w:rsidP="00000000" w:rsidRDefault="00000000" w:rsidRPr="00000000" w14:paraId="000001AD">
      <w:pPr>
        <w:spacing w:after="240" w:before="240" w:lineRule="auto"/>
        <w:rPr>
          <w:i w:val="1"/>
          <w:shd w:fill="93c47d" w:val="clear"/>
        </w:rPr>
      </w:pPr>
      <w:r w:rsidDel="00000000" w:rsidR="00000000" w:rsidRPr="00000000">
        <w:rPr>
          <w:i w:val="1"/>
          <w:shd w:fill="93c47d" w:val="clear"/>
          <w:rtl w:val="0"/>
        </w:rPr>
        <w:t xml:space="preserve">    ],</w:t>
      </w:r>
    </w:p>
    <w:p w:rsidR="00000000" w:rsidDel="00000000" w:rsidP="00000000" w:rsidRDefault="00000000" w:rsidRPr="00000000" w14:paraId="000001AE">
      <w:pPr>
        <w:spacing w:after="240" w:before="240" w:lineRule="auto"/>
        <w:rPr>
          <w:i w:val="1"/>
          <w:shd w:fill="93c47d" w:val="clear"/>
        </w:rPr>
      </w:pPr>
      <w:r w:rsidDel="00000000" w:rsidR="00000000" w:rsidRPr="00000000">
        <w:rPr>
          <w:i w:val="1"/>
          <w:shd w:fill="93c47d" w:val="clear"/>
          <w:rtl w:val="0"/>
        </w:rPr>
        <w:t xml:space="preserve">)</w:t>
      </w:r>
    </w:p>
    <w:p w:rsidR="00000000" w:rsidDel="00000000" w:rsidP="00000000" w:rsidRDefault="00000000" w:rsidRPr="00000000" w14:paraId="000001AF">
      <w:pPr>
        <w:spacing w:after="240" w:before="240" w:lineRule="auto"/>
        <w:rPr>
          <w:i w:val="1"/>
          <w:shd w:fill="93c47d" w:val="clear"/>
        </w:rPr>
      </w:pPr>
      <w:r w:rsidDel="00000000" w:rsidR="00000000" w:rsidRPr="00000000">
        <w:rPr>
          <w:i w:val="1"/>
          <w:shd w:fill="93c47d" w:val="clear"/>
          <w:rtl w:val="0"/>
        </w:rPr>
        <w:t xml:space="preserve">def test_can_archive_project(project_status, completion_date, expected_result):</w:t>
      </w:r>
    </w:p>
    <w:p w:rsidR="00000000" w:rsidDel="00000000" w:rsidP="00000000" w:rsidRDefault="00000000" w:rsidRPr="00000000" w14:paraId="000001B0">
      <w:pPr>
        <w:spacing w:after="240" w:before="240" w:lineRule="auto"/>
        <w:rPr>
          <w:i w:val="1"/>
          <w:shd w:fill="93c47d" w:val="clear"/>
        </w:rPr>
      </w:pPr>
      <w:r w:rsidDel="00000000" w:rsidR="00000000" w:rsidRPr="00000000">
        <w:rPr>
          <w:i w:val="1"/>
          <w:shd w:fill="93c47d" w:val="clear"/>
          <w:rtl w:val="0"/>
        </w:rPr>
        <w:t xml:space="preserve">    """Vérifie la logique de la fonction can_archive_project dans divers scénarios."""</w:t>
      </w:r>
    </w:p>
    <w:p w:rsidR="00000000" w:rsidDel="00000000" w:rsidP="00000000" w:rsidRDefault="00000000" w:rsidRPr="00000000" w14:paraId="000001B1">
      <w:pPr>
        <w:spacing w:after="240" w:before="240" w:lineRule="auto"/>
        <w:rPr>
          <w:i w:val="1"/>
          <w:shd w:fill="93c47d" w:val="clear"/>
        </w:rPr>
      </w:pPr>
      <w:r w:rsidDel="00000000" w:rsidR="00000000" w:rsidRPr="00000000">
        <w:rPr>
          <w:i w:val="1"/>
          <w:shd w:fill="93c47d" w:val="clear"/>
          <w:rtl w:val="0"/>
        </w:rPr>
        <w:t xml:space="preserve">    # ARRANGE : On simule un objet Project avec les attributs nécessaires.</w:t>
      </w:r>
    </w:p>
    <w:p w:rsidR="00000000" w:rsidDel="00000000" w:rsidP="00000000" w:rsidRDefault="00000000" w:rsidRPr="00000000" w14:paraId="000001B2">
      <w:pPr>
        <w:spacing w:after="240" w:before="240" w:lineRule="auto"/>
        <w:rPr>
          <w:i w:val="1"/>
          <w:shd w:fill="93c47d" w:val="clear"/>
        </w:rPr>
      </w:pPr>
      <w:r w:rsidDel="00000000" w:rsidR="00000000" w:rsidRPr="00000000">
        <w:rPr>
          <w:i w:val="1"/>
          <w:shd w:fill="93c47d" w:val="clear"/>
          <w:rtl w:val="0"/>
        </w:rPr>
        <w:t xml:space="preserve">    mock_project = Mock()</w:t>
      </w:r>
    </w:p>
    <w:p w:rsidR="00000000" w:rsidDel="00000000" w:rsidP="00000000" w:rsidRDefault="00000000" w:rsidRPr="00000000" w14:paraId="000001B3">
      <w:pPr>
        <w:spacing w:after="240" w:before="240" w:lineRule="auto"/>
        <w:rPr>
          <w:i w:val="1"/>
          <w:shd w:fill="93c47d" w:val="clear"/>
        </w:rPr>
      </w:pPr>
      <w:r w:rsidDel="00000000" w:rsidR="00000000" w:rsidRPr="00000000">
        <w:rPr>
          <w:i w:val="1"/>
          <w:shd w:fill="93c47d" w:val="clear"/>
          <w:rtl w:val="0"/>
        </w:rPr>
        <w:t xml:space="preserve">    mock_project.status = project_status</w:t>
      </w:r>
    </w:p>
    <w:p w:rsidR="00000000" w:rsidDel="00000000" w:rsidP="00000000" w:rsidRDefault="00000000" w:rsidRPr="00000000" w14:paraId="000001B4">
      <w:pPr>
        <w:spacing w:after="240" w:before="240" w:lineRule="auto"/>
        <w:rPr>
          <w:i w:val="1"/>
          <w:shd w:fill="93c47d" w:val="clear"/>
        </w:rPr>
      </w:pPr>
      <w:r w:rsidDel="00000000" w:rsidR="00000000" w:rsidRPr="00000000">
        <w:rPr>
          <w:i w:val="1"/>
          <w:shd w:fill="93c47d" w:val="clear"/>
          <w:rtl w:val="0"/>
        </w:rPr>
        <w:t xml:space="preserve">    mock_project.completed_at = completion_date</w:t>
      </w:r>
    </w:p>
    <w:p w:rsidR="00000000" w:rsidDel="00000000" w:rsidP="00000000" w:rsidRDefault="00000000" w:rsidRPr="00000000" w14:paraId="000001B5">
      <w:pPr>
        <w:spacing w:after="240" w:before="240" w:lineRule="auto"/>
        <w:rPr>
          <w:i w:val="1"/>
          <w:shd w:fill="93c47d" w:val="clear"/>
        </w:rPr>
      </w:pPr>
      <w:r w:rsidDel="00000000" w:rsidR="00000000" w:rsidRPr="00000000">
        <w:rPr>
          <w:i w:val="1"/>
          <w:shd w:fill="93c47d" w:val="clear"/>
          <w:rtl w:val="0"/>
        </w:rPr>
        <w:t xml:space="preserve">    # ACT : On exécute la fonction à tester.</w:t>
      </w:r>
    </w:p>
    <w:p w:rsidR="00000000" w:rsidDel="00000000" w:rsidP="00000000" w:rsidRDefault="00000000" w:rsidRPr="00000000" w14:paraId="000001B6">
      <w:pPr>
        <w:spacing w:after="240" w:before="240" w:lineRule="auto"/>
        <w:rPr>
          <w:i w:val="1"/>
          <w:shd w:fill="93c47d" w:val="clear"/>
        </w:rPr>
      </w:pPr>
      <w:r w:rsidDel="00000000" w:rsidR="00000000" w:rsidRPr="00000000">
        <w:rPr>
          <w:i w:val="1"/>
          <w:shd w:fill="93c47d" w:val="clear"/>
          <w:rtl w:val="0"/>
        </w:rPr>
        <w:t xml:space="preserve">    can_be_archived = project_service.can_archive_project(mock_project)</w:t>
      </w:r>
    </w:p>
    <w:p w:rsidR="00000000" w:rsidDel="00000000" w:rsidP="00000000" w:rsidRDefault="00000000" w:rsidRPr="00000000" w14:paraId="000001B7">
      <w:pPr>
        <w:spacing w:after="240" w:before="240" w:lineRule="auto"/>
        <w:rPr>
          <w:i w:val="1"/>
          <w:shd w:fill="93c47d" w:val="clear"/>
        </w:rPr>
      </w:pPr>
      <w:r w:rsidDel="00000000" w:rsidR="00000000" w:rsidRPr="00000000">
        <w:rPr>
          <w:i w:val="1"/>
          <w:shd w:fill="93c47d" w:val="clear"/>
          <w:rtl w:val="0"/>
        </w:rPr>
        <w:t xml:space="preserve">    # ASSERT : On vérifie que le résultat est celui attendu.</w:t>
      </w:r>
    </w:p>
    <w:p w:rsidR="00000000" w:rsidDel="00000000" w:rsidP="00000000" w:rsidRDefault="00000000" w:rsidRPr="00000000" w14:paraId="000001B8">
      <w:pPr>
        <w:spacing w:after="240" w:before="240" w:lineRule="auto"/>
        <w:ind w:left="0" w:firstLine="0"/>
        <w:rPr>
          <w:i w:val="1"/>
          <w:shd w:fill="93c47d" w:val="clear"/>
        </w:rPr>
      </w:pPr>
      <w:r w:rsidDel="00000000" w:rsidR="00000000" w:rsidRPr="00000000">
        <w:rPr>
          <w:i w:val="1"/>
          <w:shd w:fill="93c47d" w:val="clear"/>
          <w:rtl w:val="0"/>
        </w:rPr>
        <w:t xml:space="preserve">    assert can_be_archived is expected_result</w:t>
      </w:r>
    </w:p>
    <w:p w:rsidR="00000000" w:rsidDel="00000000" w:rsidP="00000000" w:rsidRDefault="00000000" w:rsidRPr="00000000" w14:paraId="000001B9">
      <w:pPr>
        <w:spacing w:after="240" w:before="240" w:lineRule="auto"/>
        <w:ind w:left="0" w:firstLine="0"/>
        <w:rPr>
          <w:i w:val="1"/>
          <w:shd w:fill="93c47d" w:val="clear"/>
        </w:rPr>
      </w:pPr>
      <w:r w:rsidDel="00000000" w:rsidR="00000000" w:rsidRPr="00000000">
        <w:rPr>
          <w:rtl w:val="0"/>
        </w:rPr>
      </w:r>
    </w:p>
    <w:p w:rsidR="00000000" w:rsidDel="00000000" w:rsidP="00000000" w:rsidRDefault="00000000" w:rsidRPr="00000000" w14:paraId="000001BA">
      <w:pPr>
        <w:pStyle w:val="Heading5"/>
        <w:keepNext w:val="0"/>
        <w:keepLines w:val="0"/>
        <w:spacing w:after="40" w:before="220" w:lineRule="auto"/>
        <w:rPr>
          <w:b w:val="1"/>
          <w:color w:val="000000"/>
          <w:sz w:val="20"/>
          <w:szCs w:val="20"/>
        </w:rPr>
      </w:pPr>
      <w:bookmarkStart w:colFirst="0" w:colLast="0" w:name="_3zwv0f4ijs15" w:id="39"/>
      <w:bookmarkEnd w:id="39"/>
      <w:r w:rsidDel="00000000" w:rsidR="00000000" w:rsidRPr="00000000">
        <w:rPr>
          <w:b w:val="1"/>
          <w:color w:val="000000"/>
          <w:sz w:val="20"/>
          <w:szCs w:val="20"/>
          <w:rtl w:val="0"/>
        </w:rPr>
        <w:t xml:space="preserve">B. Tests d'Intégration (Milieu de la pyramide)</w:t>
      </w:r>
    </w:p>
    <w:p w:rsidR="00000000" w:rsidDel="00000000" w:rsidP="00000000" w:rsidRDefault="00000000" w:rsidRPr="00000000" w14:paraId="000001BB">
      <w:pPr>
        <w:numPr>
          <w:ilvl w:val="0"/>
          <w:numId w:val="40"/>
        </w:numPr>
        <w:spacing w:after="0" w:afterAutospacing="0" w:before="240" w:lineRule="auto"/>
        <w:ind w:left="720" w:hanging="360"/>
      </w:pPr>
      <w:r w:rsidDel="00000000" w:rsidR="00000000" w:rsidRPr="00000000">
        <w:rPr>
          <w:b w:val="1"/>
          <w:rtl w:val="0"/>
        </w:rPr>
        <w:t xml:space="preserve">Objectif :</w:t>
      </w:r>
      <w:r w:rsidDel="00000000" w:rsidR="00000000" w:rsidRPr="00000000">
        <w:rPr>
          <w:rtl w:val="0"/>
        </w:rPr>
        <w:t xml:space="preserve"> Vérifier que les composants d'un microservice interagissent correctement avec son infrastructure directe (principalement la base de données).</w:t>
        <w:br w:type="textWrapping"/>
      </w:r>
    </w:p>
    <w:p w:rsidR="00000000" w:rsidDel="00000000" w:rsidP="00000000" w:rsidRDefault="00000000" w:rsidRPr="00000000" w14:paraId="000001BC">
      <w:pPr>
        <w:numPr>
          <w:ilvl w:val="0"/>
          <w:numId w:val="40"/>
        </w:numPr>
        <w:spacing w:after="0" w:afterAutospacing="0" w:before="0" w:beforeAutospacing="0" w:lineRule="auto"/>
        <w:ind w:left="720" w:hanging="360"/>
      </w:pPr>
      <w:r w:rsidDel="00000000" w:rsidR="00000000" w:rsidRPr="00000000">
        <w:rPr>
          <w:b w:val="1"/>
          <w:rtl w:val="0"/>
        </w:rPr>
        <w:t xml:space="preserve">Périmètre :</w:t>
      </w:r>
      <w:r w:rsidDel="00000000" w:rsidR="00000000" w:rsidRPr="00000000">
        <w:rPr>
          <w:rtl w:val="0"/>
        </w:rPr>
        <w:t xml:space="preserve"> Ils s'exécutent contre une </w:t>
      </w:r>
      <w:r w:rsidDel="00000000" w:rsidR="00000000" w:rsidRPr="00000000">
        <w:rPr>
          <w:b w:val="1"/>
          <w:rtl w:val="0"/>
        </w:rPr>
        <w:t xml:space="preserve">base de données de test réelle mais éphémère</w:t>
      </w:r>
      <w:r w:rsidDel="00000000" w:rsidR="00000000" w:rsidRPr="00000000">
        <w:rPr>
          <w:rtl w:val="0"/>
        </w:rPr>
        <w:t xml:space="preserve">, garantissant l'isolation.</w:t>
        <w:br w:type="textWrapping"/>
      </w:r>
    </w:p>
    <w:p w:rsidR="00000000" w:rsidDel="00000000" w:rsidP="00000000" w:rsidRDefault="00000000" w:rsidRPr="00000000" w14:paraId="000001BD">
      <w:pPr>
        <w:numPr>
          <w:ilvl w:val="0"/>
          <w:numId w:val="40"/>
        </w:numPr>
        <w:spacing w:after="0" w:afterAutospacing="0" w:before="0" w:beforeAutospacing="0" w:lineRule="auto"/>
        <w:ind w:left="720" w:hanging="360"/>
      </w:pPr>
      <w:r w:rsidDel="00000000" w:rsidR="00000000" w:rsidRPr="00000000">
        <w:rPr>
          <w:b w:val="1"/>
          <w:rtl w:val="0"/>
        </w:rPr>
        <w:t xml:space="preserve">Exemple Concret de Script :</w:t>
        <w:br w:type="textWrapping"/>
      </w:r>
    </w:p>
    <w:p w:rsidR="00000000" w:rsidDel="00000000" w:rsidP="00000000" w:rsidRDefault="00000000" w:rsidRPr="00000000" w14:paraId="000001BE">
      <w:pPr>
        <w:numPr>
          <w:ilvl w:val="1"/>
          <w:numId w:val="40"/>
        </w:numPr>
        <w:spacing w:after="0" w:afterAutospacing="0" w:before="0" w:beforeAutospacing="0" w:lineRule="auto"/>
        <w:ind w:left="1440" w:hanging="360"/>
      </w:pPr>
      <w:r w:rsidDel="00000000" w:rsidR="00000000" w:rsidRPr="00000000">
        <w:rPr>
          <w:b w:val="1"/>
          <w:rtl w:val="0"/>
        </w:rPr>
        <w:t xml:space="preserve">Scénario :</w:t>
      </w:r>
      <w:r w:rsidDel="00000000" w:rsidR="00000000" w:rsidRPr="00000000">
        <w:rPr>
          <w:rtl w:val="0"/>
        </w:rPr>
        <w:t xml:space="preserve"> Tester la fonction </w:t>
      </w:r>
      <w:r w:rsidDel="00000000" w:rsidR="00000000" w:rsidRPr="00000000">
        <w:rPr>
          <w:rFonts w:ascii="Roboto Mono" w:cs="Roboto Mono" w:eastAsia="Roboto Mono" w:hAnsi="Roboto Mono"/>
          <w:color w:val="188038"/>
          <w:rtl w:val="0"/>
        </w:rPr>
        <w:t xml:space="preserve">crud.create_project</w:t>
      </w:r>
      <w:r w:rsidDel="00000000" w:rsidR="00000000" w:rsidRPr="00000000">
        <w:rPr>
          <w:rtl w:val="0"/>
        </w:rPr>
        <w:t xml:space="preserve"> et vérifier que le projet est bien créé en base de données.</w:t>
      </w:r>
    </w:p>
    <w:p w:rsidR="00000000" w:rsidDel="00000000" w:rsidP="00000000" w:rsidRDefault="00000000" w:rsidRPr="00000000" w14:paraId="000001BF">
      <w:pPr>
        <w:numPr>
          <w:ilvl w:val="1"/>
          <w:numId w:val="40"/>
        </w:numPr>
        <w:spacing w:after="240" w:before="0" w:beforeAutospacing="0" w:lineRule="auto"/>
        <w:ind w:left="1440" w:hanging="360"/>
      </w:pPr>
      <w:r w:rsidDel="00000000" w:rsidR="00000000" w:rsidRPr="00000000">
        <w:rPr>
          <w:b w:val="1"/>
          <w:rtl w:val="0"/>
        </w:rPr>
        <w:t xml:space="preserve">Fichier :</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tests/test_crud/test_crud_projects.py</w:t>
      </w:r>
    </w:p>
    <w:p w:rsidR="00000000" w:rsidDel="00000000" w:rsidP="00000000" w:rsidRDefault="00000000" w:rsidRPr="00000000" w14:paraId="000001C0">
      <w:pPr>
        <w:spacing w:after="240" w:before="240" w:lineRule="auto"/>
        <w:rPr>
          <w:i w:val="1"/>
          <w:shd w:fill="93c47d" w:val="clear"/>
        </w:rPr>
      </w:pPr>
      <w:r w:rsidDel="00000000" w:rsidR="00000000" w:rsidRPr="00000000">
        <w:rPr>
          <w:i w:val="1"/>
          <w:shd w:fill="93c47d" w:val="clear"/>
          <w:rtl w:val="0"/>
        </w:rPr>
        <w:t xml:space="preserve">from sqlalchemy.ext.asyncio import AsyncSession</w:t>
      </w:r>
    </w:p>
    <w:p w:rsidR="00000000" w:rsidDel="00000000" w:rsidP="00000000" w:rsidRDefault="00000000" w:rsidRPr="00000000" w14:paraId="000001C1">
      <w:pPr>
        <w:spacing w:after="240" w:before="240" w:lineRule="auto"/>
        <w:rPr>
          <w:i w:val="1"/>
          <w:shd w:fill="93c47d" w:val="clear"/>
        </w:rPr>
      </w:pPr>
      <w:r w:rsidDel="00000000" w:rsidR="00000000" w:rsidRPr="00000000">
        <w:rPr>
          <w:i w:val="1"/>
          <w:shd w:fill="93c47d" w:val="clear"/>
          <w:rtl w:val="0"/>
        </w:rPr>
        <w:t xml:space="preserve">from app.crud import crud_projects</w:t>
      </w:r>
    </w:p>
    <w:p w:rsidR="00000000" w:rsidDel="00000000" w:rsidP="00000000" w:rsidRDefault="00000000" w:rsidRPr="00000000" w14:paraId="000001C2">
      <w:pPr>
        <w:spacing w:after="240" w:before="240" w:lineRule="auto"/>
        <w:rPr>
          <w:i w:val="1"/>
          <w:shd w:fill="93c47d" w:val="clear"/>
        </w:rPr>
      </w:pPr>
      <w:r w:rsidDel="00000000" w:rsidR="00000000" w:rsidRPr="00000000">
        <w:rPr>
          <w:i w:val="1"/>
          <w:shd w:fill="93c47d" w:val="clear"/>
          <w:rtl w:val="0"/>
        </w:rPr>
        <w:t xml:space="preserve">from app.schemas.project_schema import ProjectCreateSchema</w:t>
      </w:r>
    </w:p>
    <w:p w:rsidR="00000000" w:rsidDel="00000000" w:rsidP="00000000" w:rsidRDefault="00000000" w:rsidRPr="00000000" w14:paraId="000001C3">
      <w:pPr>
        <w:spacing w:after="240" w:before="240" w:lineRule="auto"/>
        <w:rPr>
          <w:i w:val="1"/>
          <w:shd w:fill="93c47d" w:val="clear"/>
        </w:rPr>
      </w:pPr>
      <w:r w:rsidDel="00000000" w:rsidR="00000000" w:rsidRPr="00000000">
        <w:rPr>
          <w:rtl w:val="0"/>
        </w:rPr>
      </w:r>
    </w:p>
    <w:p w:rsidR="00000000" w:rsidDel="00000000" w:rsidP="00000000" w:rsidRDefault="00000000" w:rsidRPr="00000000" w14:paraId="000001C4">
      <w:pPr>
        <w:spacing w:after="240" w:before="240" w:lineRule="auto"/>
        <w:rPr>
          <w:i w:val="1"/>
          <w:shd w:fill="93c47d" w:val="clear"/>
        </w:rPr>
      </w:pPr>
      <w:r w:rsidDel="00000000" w:rsidR="00000000" w:rsidRPr="00000000">
        <w:rPr>
          <w:i w:val="1"/>
          <w:shd w:fill="93c47d" w:val="clear"/>
          <w:rtl w:val="0"/>
        </w:rPr>
        <w:t xml:space="preserve"># Note: la 'db_session' est une "fixture" pytest définie dans 'tests/conftest.py'</w:t>
      </w:r>
    </w:p>
    <w:p w:rsidR="00000000" w:rsidDel="00000000" w:rsidP="00000000" w:rsidRDefault="00000000" w:rsidRPr="00000000" w14:paraId="000001C5">
      <w:pPr>
        <w:spacing w:after="240" w:before="240" w:lineRule="auto"/>
        <w:rPr>
          <w:i w:val="1"/>
          <w:shd w:fill="93c47d" w:val="clear"/>
        </w:rPr>
      </w:pPr>
      <w:r w:rsidDel="00000000" w:rsidR="00000000" w:rsidRPr="00000000">
        <w:rPr>
          <w:i w:val="1"/>
          <w:shd w:fill="93c47d" w:val="clear"/>
          <w:rtl w:val="0"/>
        </w:rPr>
        <w:t xml:space="preserve"># qui fournit une session de BDD de test propre pour chaque test.</w:t>
      </w:r>
    </w:p>
    <w:p w:rsidR="00000000" w:rsidDel="00000000" w:rsidP="00000000" w:rsidRDefault="00000000" w:rsidRPr="00000000" w14:paraId="000001C6">
      <w:pPr>
        <w:spacing w:after="240" w:before="240" w:lineRule="auto"/>
        <w:rPr>
          <w:i w:val="1"/>
          <w:shd w:fill="93c47d" w:val="clear"/>
        </w:rPr>
      </w:pPr>
      <w:r w:rsidDel="00000000" w:rsidR="00000000" w:rsidRPr="00000000">
        <w:rPr>
          <w:i w:val="1"/>
          <w:shd w:fill="93c47d" w:val="clear"/>
          <w:rtl w:val="0"/>
        </w:rPr>
        <w:t xml:space="preserve">async def test_create_project_in_db(db_session: AsyncSession):</w:t>
      </w:r>
    </w:p>
    <w:p w:rsidR="00000000" w:rsidDel="00000000" w:rsidP="00000000" w:rsidRDefault="00000000" w:rsidRPr="00000000" w14:paraId="000001C7">
      <w:pPr>
        <w:spacing w:after="240" w:before="240" w:lineRule="auto"/>
        <w:rPr>
          <w:i w:val="1"/>
          <w:shd w:fill="93c47d" w:val="clear"/>
        </w:rPr>
      </w:pPr>
      <w:r w:rsidDel="00000000" w:rsidR="00000000" w:rsidRPr="00000000">
        <w:rPr>
          <w:i w:val="1"/>
          <w:shd w:fill="93c47d" w:val="clear"/>
          <w:rtl w:val="0"/>
        </w:rPr>
        <w:t xml:space="preserve">    """Vérifie la création correcte d'un projet dans la base de données."""</w:t>
      </w:r>
    </w:p>
    <w:p w:rsidR="00000000" w:rsidDel="00000000" w:rsidP="00000000" w:rsidRDefault="00000000" w:rsidRPr="00000000" w14:paraId="000001C8">
      <w:pPr>
        <w:spacing w:after="240" w:before="240" w:lineRule="auto"/>
        <w:rPr>
          <w:i w:val="1"/>
          <w:shd w:fill="93c47d" w:val="clear"/>
        </w:rPr>
      </w:pPr>
      <w:r w:rsidDel="00000000" w:rsidR="00000000" w:rsidRPr="00000000">
        <w:rPr>
          <w:i w:val="1"/>
          <w:shd w:fill="93c47d" w:val="clear"/>
          <w:rtl w:val="0"/>
        </w:rPr>
        <w:t xml:space="preserve">    # ARRANGE : On prépare les données d'entrée via un schéma Pydantic.</w:t>
      </w:r>
    </w:p>
    <w:p w:rsidR="00000000" w:rsidDel="00000000" w:rsidP="00000000" w:rsidRDefault="00000000" w:rsidRPr="00000000" w14:paraId="000001C9">
      <w:pPr>
        <w:spacing w:after="240" w:before="240" w:lineRule="auto"/>
        <w:rPr>
          <w:i w:val="1"/>
          <w:shd w:fill="93c47d" w:val="clear"/>
        </w:rPr>
      </w:pPr>
      <w:r w:rsidDel="00000000" w:rsidR="00000000" w:rsidRPr="00000000">
        <w:rPr>
          <w:i w:val="1"/>
          <w:shd w:fill="93c47d" w:val="clear"/>
          <w:rtl w:val="0"/>
        </w:rPr>
        <w:t xml:space="preserve">    project_data = ProjectCreateSchema(</w:t>
      </w:r>
    </w:p>
    <w:p w:rsidR="00000000" w:rsidDel="00000000" w:rsidP="00000000" w:rsidRDefault="00000000" w:rsidRPr="00000000" w14:paraId="000001CA">
      <w:pPr>
        <w:spacing w:after="240" w:before="240" w:lineRule="auto"/>
        <w:rPr>
          <w:i w:val="1"/>
          <w:shd w:fill="93c47d" w:val="clear"/>
        </w:rPr>
      </w:pPr>
      <w:r w:rsidDel="00000000" w:rsidR="00000000" w:rsidRPr="00000000">
        <w:rPr>
          <w:i w:val="1"/>
          <w:shd w:fill="93c47d" w:val="clear"/>
          <w:rtl w:val="0"/>
        </w:rPr>
        <w:t xml:space="preserve">        title="Nouveau Projet d'Intégration",</w:t>
      </w:r>
    </w:p>
    <w:p w:rsidR="00000000" w:rsidDel="00000000" w:rsidP="00000000" w:rsidRDefault="00000000" w:rsidRPr="00000000" w14:paraId="000001CB">
      <w:pPr>
        <w:spacing w:after="240" w:before="240" w:lineRule="auto"/>
        <w:rPr>
          <w:i w:val="1"/>
          <w:shd w:fill="93c47d" w:val="clear"/>
        </w:rPr>
      </w:pPr>
      <w:r w:rsidDel="00000000" w:rsidR="00000000" w:rsidRPr="00000000">
        <w:rPr>
          <w:i w:val="1"/>
          <w:shd w:fill="93c47d" w:val="clear"/>
          <w:rtl w:val="0"/>
        </w:rPr>
        <w:t xml:space="preserve">        description="Une description de test.",</w:t>
      </w:r>
    </w:p>
    <w:p w:rsidR="00000000" w:rsidDel="00000000" w:rsidP="00000000" w:rsidRDefault="00000000" w:rsidRPr="00000000" w14:paraId="000001CC">
      <w:pPr>
        <w:spacing w:after="240" w:before="240" w:lineRule="auto"/>
        <w:rPr>
          <w:i w:val="1"/>
          <w:shd w:fill="93c47d" w:val="clear"/>
        </w:rPr>
      </w:pPr>
      <w:r w:rsidDel="00000000" w:rsidR="00000000" w:rsidRPr="00000000">
        <w:rPr>
          <w:i w:val="1"/>
          <w:shd w:fill="93c47d" w:val="clear"/>
          <w:rtl w:val="0"/>
        </w:rPr>
        <w:t xml:space="preserve">        owner_id="f47ac10b-58cc-4372-a567-0e02b2c3d479" # ID de l'entreprise propriétaire</w:t>
      </w:r>
    </w:p>
    <w:p w:rsidR="00000000" w:rsidDel="00000000" w:rsidP="00000000" w:rsidRDefault="00000000" w:rsidRPr="00000000" w14:paraId="000001CD">
      <w:pPr>
        <w:spacing w:after="240" w:before="240" w:lineRule="auto"/>
        <w:rPr>
          <w:i w:val="1"/>
          <w:shd w:fill="93c47d" w:val="clear"/>
        </w:rPr>
      </w:pPr>
      <w:r w:rsidDel="00000000" w:rsidR="00000000" w:rsidRPr="00000000">
        <w:rPr>
          <w:i w:val="1"/>
          <w:shd w:fill="93c47d" w:val="clear"/>
          <w:rtl w:val="0"/>
        </w:rPr>
        <w:t xml:space="preserve">    )</w:t>
      </w:r>
    </w:p>
    <w:p w:rsidR="00000000" w:rsidDel="00000000" w:rsidP="00000000" w:rsidRDefault="00000000" w:rsidRPr="00000000" w14:paraId="000001CE">
      <w:pPr>
        <w:spacing w:after="240" w:before="240" w:lineRule="auto"/>
        <w:rPr>
          <w:i w:val="1"/>
          <w:shd w:fill="93c47d" w:val="clear"/>
        </w:rPr>
      </w:pPr>
      <w:r w:rsidDel="00000000" w:rsidR="00000000" w:rsidRPr="00000000">
        <w:rPr>
          <w:rtl w:val="0"/>
        </w:rPr>
      </w:r>
    </w:p>
    <w:p w:rsidR="00000000" w:rsidDel="00000000" w:rsidP="00000000" w:rsidRDefault="00000000" w:rsidRPr="00000000" w14:paraId="000001CF">
      <w:pPr>
        <w:spacing w:after="240" w:before="240" w:lineRule="auto"/>
        <w:rPr>
          <w:i w:val="1"/>
          <w:shd w:fill="93c47d" w:val="clear"/>
        </w:rPr>
      </w:pPr>
      <w:r w:rsidDel="00000000" w:rsidR="00000000" w:rsidRPr="00000000">
        <w:rPr>
          <w:i w:val="1"/>
          <w:shd w:fill="93c47d" w:val="clear"/>
          <w:rtl w:val="0"/>
        </w:rPr>
        <w:t xml:space="preserve">    # ACT : On appelle la fonction CRUD qui interagit avec la BDD.</w:t>
      </w:r>
    </w:p>
    <w:p w:rsidR="00000000" w:rsidDel="00000000" w:rsidP="00000000" w:rsidRDefault="00000000" w:rsidRPr="00000000" w14:paraId="000001D0">
      <w:pPr>
        <w:spacing w:after="240" w:before="240" w:lineRule="auto"/>
        <w:rPr>
          <w:i w:val="1"/>
          <w:shd w:fill="93c47d" w:val="clear"/>
        </w:rPr>
      </w:pPr>
      <w:r w:rsidDel="00000000" w:rsidR="00000000" w:rsidRPr="00000000">
        <w:rPr>
          <w:i w:val="1"/>
          <w:shd w:fill="93c47d" w:val="clear"/>
          <w:rtl w:val="0"/>
        </w:rPr>
        <w:t xml:space="preserve">    created_project = await crud_projects.create(db=db_session, obj_in=project_data)</w:t>
      </w:r>
    </w:p>
    <w:p w:rsidR="00000000" w:rsidDel="00000000" w:rsidP="00000000" w:rsidRDefault="00000000" w:rsidRPr="00000000" w14:paraId="000001D1">
      <w:pPr>
        <w:spacing w:after="240" w:before="240" w:lineRule="auto"/>
        <w:rPr>
          <w:i w:val="1"/>
          <w:shd w:fill="93c47d" w:val="clear"/>
        </w:rPr>
      </w:pPr>
      <w:r w:rsidDel="00000000" w:rsidR="00000000" w:rsidRPr="00000000">
        <w:rPr>
          <w:rtl w:val="0"/>
        </w:rPr>
      </w:r>
    </w:p>
    <w:p w:rsidR="00000000" w:rsidDel="00000000" w:rsidP="00000000" w:rsidRDefault="00000000" w:rsidRPr="00000000" w14:paraId="000001D2">
      <w:pPr>
        <w:spacing w:after="240" w:before="240" w:lineRule="auto"/>
        <w:rPr>
          <w:i w:val="1"/>
          <w:shd w:fill="93c47d" w:val="clear"/>
        </w:rPr>
      </w:pPr>
      <w:r w:rsidDel="00000000" w:rsidR="00000000" w:rsidRPr="00000000">
        <w:rPr>
          <w:i w:val="1"/>
          <w:shd w:fill="93c47d" w:val="clear"/>
          <w:rtl w:val="0"/>
        </w:rPr>
        <w:t xml:space="preserve">    # ASSERT : On vérifie les résultats.</w:t>
      </w:r>
    </w:p>
    <w:p w:rsidR="00000000" w:rsidDel="00000000" w:rsidP="00000000" w:rsidRDefault="00000000" w:rsidRPr="00000000" w14:paraId="000001D3">
      <w:pPr>
        <w:spacing w:after="240" w:before="240" w:lineRule="auto"/>
        <w:rPr>
          <w:i w:val="1"/>
          <w:shd w:fill="93c47d" w:val="clear"/>
        </w:rPr>
      </w:pPr>
      <w:r w:rsidDel="00000000" w:rsidR="00000000" w:rsidRPr="00000000">
        <w:rPr>
          <w:i w:val="1"/>
          <w:shd w:fill="93c47d" w:val="clear"/>
          <w:rtl w:val="0"/>
        </w:rPr>
        <w:t xml:space="preserve">    assert created_project is not None</w:t>
      </w:r>
    </w:p>
    <w:p w:rsidR="00000000" w:rsidDel="00000000" w:rsidP="00000000" w:rsidRDefault="00000000" w:rsidRPr="00000000" w14:paraId="000001D4">
      <w:pPr>
        <w:spacing w:after="240" w:before="240" w:lineRule="auto"/>
        <w:rPr>
          <w:i w:val="1"/>
          <w:shd w:fill="93c47d" w:val="clear"/>
        </w:rPr>
      </w:pPr>
      <w:r w:rsidDel="00000000" w:rsidR="00000000" w:rsidRPr="00000000">
        <w:rPr>
          <w:i w:val="1"/>
          <w:shd w:fill="93c47d" w:val="clear"/>
          <w:rtl w:val="0"/>
        </w:rPr>
        <w:t xml:space="preserve">    assert created_project.title == "Nouveau Projet d'Intégration"</w:t>
      </w:r>
    </w:p>
    <w:p w:rsidR="00000000" w:rsidDel="00000000" w:rsidP="00000000" w:rsidRDefault="00000000" w:rsidRPr="00000000" w14:paraId="000001D5">
      <w:pPr>
        <w:spacing w:after="240" w:before="240" w:lineRule="auto"/>
        <w:ind w:left="0" w:firstLine="0"/>
        <w:rPr>
          <w:i w:val="1"/>
          <w:shd w:fill="93c47d" w:val="clear"/>
        </w:rPr>
      </w:pPr>
      <w:r w:rsidDel="00000000" w:rsidR="00000000" w:rsidRPr="00000000">
        <w:rPr>
          <w:i w:val="1"/>
          <w:shd w:fill="93c47d" w:val="clear"/>
          <w:rtl w:val="0"/>
        </w:rPr>
        <w:t xml:space="preserve">    assert created_project.id is not None # L'ID a été généré par la BDD.</w:t>
      </w:r>
    </w:p>
    <w:p w:rsidR="00000000" w:rsidDel="00000000" w:rsidP="00000000" w:rsidRDefault="00000000" w:rsidRPr="00000000" w14:paraId="000001D6">
      <w:pPr>
        <w:spacing w:after="240" w:before="240" w:lineRule="auto"/>
        <w:ind w:left="0" w:firstLine="0"/>
        <w:rPr/>
      </w:pPr>
      <w:r w:rsidDel="00000000" w:rsidR="00000000" w:rsidRPr="00000000">
        <w:rPr>
          <w:rtl w:val="0"/>
        </w:rPr>
      </w:r>
    </w:p>
    <w:p w:rsidR="00000000" w:rsidDel="00000000" w:rsidP="00000000" w:rsidRDefault="00000000" w:rsidRPr="00000000" w14:paraId="000001D7">
      <w:pPr>
        <w:pStyle w:val="Heading5"/>
        <w:keepNext w:val="0"/>
        <w:keepLines w:val="0"/>
        <w:spacing w:after="40" w:before="220" w:lineRule="auto"/>
        <w:rPr>
          <w:b w:val="1"/>
          <w:color w:val="000000"/>
          <w:sz w:val="20"/>
          <w:szCs w:val="20"/>
        </w:rPr>
      </w:pPr>
      <w:bookmarkStart w:colFirst="0" w:colLast="0" w:name="_40ggupx9p85u" w:id="40"/>
      <w:bookmarkEnd w:id="40"/>
      <w:r w:rsidDel="00000000" w:rsidR="00000000" w:rsidRPr="00000000">
        <w:rPr>
          <w:b w:val="1"/>
          <w:color w:val="000000"/>
          <w:sz w:val="20"/>
          <w:szCs w:val="20"/>
          <w:rtl w:val="0"/>
        </w:rPr>
        <w:t xml:space="preserve">C. Tests de Contrat API / End-to-End (Sommet de la pyramide)</w:t>
      </w:r>
    </w:p>
    <w:p w:rsidR="00000000" w:rsidDel="00000000" w:rsidP="00000000" w:rsidRDefault="00000000" w:rsidRPr="00000000" w14:paraId="000001D8">
      <w:pPr>
        <w:numPr>
          <w:ilvl w:val="0"/>
          <w:numId w:val="34"/>
        </w:numPr>
        <w:spacing w:after="0" w:afterAutospacing="0" w:before="240" w:lineRule="auto"/>
        <w:ind w:left="720" w:hanging="360"/>
      </w:pPr>
      <w:r w:rsidDel="00000000" w:rsidR="00000000" w:rsidRPr="00000000">
        <w:rPr>
          <w:b w:val="1"/>
          <w:rtl w:val="0"/>
        </w:rPr>
        <w:t xml:space="preserve">Objectif :</w:t>
      </w:r>
      <w:r w:rsidDel="00000000" w:rsidR="00000000" w:rsidRPr="00000000">
        <w:rPr>
          <w:rtl w:val="0"/>
        </w:rPr>
        <w:t xml:space="preserve"> Garantir que l'API externe d'un microservice se comporte exactement comme le spécifie son contrat OpenAPI.</w:t>
        <w:br w:type="textWrapping"/>
      </w:r>
    </w:p>
    <w:p w:rsidR="00000000" w:rsidDel="00000000" w:rsidP="00000000" w:rsidRDefault="00000000" w:rsidRPr="00000000" w14:paraId="000001D9">
      <w:pPr>
        <w:numPr>
          <w:ilvl w:val="0"/>
          <w:numId w:val="34"/>
        </w:numPr>
        <w:spacing w:after="0" w:afterAutospacing="0" w:before="0" w:beforeAutospacing="0" w:lineRule="auto"/>
        <w:ind w:left="720" w:hanging="360"/>
      </w:pPr>
      <w:r w:rsidDel="00000000" w:rsidR="00000000" w:rsidRPr="00000000">
        <w:rPr>
          <w:b w:val="1"/>
          <w:rtl w:val="0"/>
        </w:rPr>
        <w:t xml:space="preserve">Périmètre :</w:t>
      </w:r>
      <w:r w:rsidDel="00000000" w:rsidR="00000000" w:rsidRPr="00000000">
        <w:rPr>
          <w:rtl w:val="0"/>
        </w:rPr>
        <w:t xml:space="preserve"> Ils simulent des requêtes HTTP réelles vers l'application et valident toute la chaîne de traitement.</w:t>
        <w:br w:type="textWrapping"/>
      </w:r>
    </w:p>
    <w:p w:rsidR="00000000" w:rsidDel="00000000" w:rsidP="00000000" w:rsidRDefault="00000000" w:rsidRPr="00000000" w14:paraId="000001DA">
      <w:pPr>
        <w:numPr>
          <w:ilvl w:val="0"/>
          <w:numId w:val="34"/>
        </w:numPr>
        <w:spacing w:after="0" w:afterAutospacing="0" w:before="0" w:beforeAutospacing="0" w:lineRule="auto"/>
        <w:ind w:left="720" w:hanging="360"/>
      </w:pPr>
      <w:r w:rsidDel="00000000" w:rsidR="00000000" w:rsidRPr="00000000">
        <w:rPr>
          <w:b w:val="1"/>
          <w:rtl w:val="0"/>
        </w:rPr>
        <w:t xml:space="preserve">Exemple Concret de Script :</w:t>
        <w:br w:type="textWrapping"/>
      </w:r>
    </w:p>
    <w:p w:rsidR="00000000" w:rsidDel="00000000" w:rsidP="00000000" w:rsidRDefault="00000000" w:rsidRPr="00000000" w14:paraId="000001DB">
      <w:pPr>
        <w:numPr>
          <w:ilvl w:val="1"/>
          <w:numId w:val="34"/>
        </w:numPr>
        <w:spacing w:after="0" w:afterAutospacing="0" w:before="0" w:beforeAutospacing="0" w:lineRule="auto"/>
        <w:ind w:left="1440" w:hanging="360"/>
      </w:pPr>
      <w:r w:rsidDel="00000000" w:rsidR="00000000" w:rsidRPr="00000000">
        <w:rPr>
          <w:b w:val="1"/>
          <w:rtl w:val="0"/>
        </w:rPr>
        <w:t xml:space="preserve">Scénario :</w:t>
      </w:r>
      <w:r w:rsidDel="00000000" w:rsidR="00000000" w:rsidRPr="00000000">
        <w:rPr>
          <w:rtl w:val="0"/>
        </w:rPr>
        <w:t xml:space="preserve"> Tester l'endpoint </w:t>
      </w:r>
      <w:r w:rsidDel="00000000" w:rsidR="00000000" w:rsidRPr="00000000">
        <w:rPr>
          <w:rFonts w:ascii="Roboto Mono" w:cs="Roboto Mono" w:eastAsia="Roboto Mono" w:hAnsi="Roboto Mono"/>
          <w:color w:val="188038"/>
          <w:rtl w:val="0"/>
        </w:rPr>
        <w:t xml:space="preserve">POST /api/v1/projects</w:t>
      </w:r>
      <w:r w:rsidDel="00000000" w:rsidR="00000000" w:rsidRPr="00000000">
        <w:rPr>
          <w:rtl w:val="0"/>
        </w:rPr>
        <w:t xml:space="preserve"> pour la création d'un projet.</w:t>
      </w:r>
    </w:p>
    <w:p w:rsidR="00000000" w:rsidDel="00000000" w:rsidP="00000000" w:rsidRDefault="00000000" w:rsidRPr="00000000" w14:paraId="000001DC">
      <w:pPr>
        <w:numPr>
          <w:ilvl w:val="1"/>
          <w:numId w:val="34"/>
        </w:numPr>
        <w:spacing w:after="240" w:before="0" w:beforeAutospacing="0" w:lineRule="auto"/>
        <w:ind w:left="1440" w:hanging="360"/>
      </w:pPr>
      <w:r w:rsidDel="00000000" w:rsidR="00000000" w:rsidRPr="00000000">
        <w:rPr>
          <w:b w:val="1"/>
          <w:rtl w:val="0"/>
        </w:rPr>
        <w:t xml:space="preserve">Fichier :</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tests/test_api/v1/test_api_projects.py</w:t>
      </w:r>
    </w:p>
    <w:p w:rsidR="00000000" w:rsidDel="00000000" w:rsidP="00000000" w:rsidRDefault="00000000" w:rsidRPr="00000000" w14:paraId="000001DD">
      <w:pPr>
        <w:spacing w:after="240" w:before="240" w:lineRule="auto"/>
        <w:ind w:left="0" w:firstLine="0"/>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i w:val="1"/>
          <w:shd w:fill="93c47d" w:val="clear"/>
        </w:rPr>
      </w:pPr>
      <w:r w:rsidDel="00000000" w:rsidR="00000000" w:rsidRPr="00000000">
        <w:rPr>
          <w:i w:val="1"/>
          <w:shd w:fill="93c47d" w:val="clear"/>
          <w:rtl w:val="0"/>
        </w:rPr>
        <w:t xml:space="preserve">from httpx import AsyncClient</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i w:val="1"/>
          <w:shd w:fill="93c47d" w:val="clear"/>
        </w:rPr>
      </w:pPr>
      <w:r w:rsidDel="00000000" w:rsidR="00000000" w:rsidRPr="00000000">
        <w:rPr>
          <w:i w:val="1"/>
          <w:shd w:fill="93c47d" w:val="clear"/>
          <w:rtl w:val="0"/>
        </w:rPr>
        <w:t xml:space="preserve"># Note: le 'client' est une "fixture" pytest qui fournit un client HTTP</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i w:val="1"/>
          <w:shd w:fill="93c47d" w:val="clear"/>
        </w:rPr>
      </w:pPr>
      <w:r w:rsidDel="00000000" w:rsidR="00000000" w:rsidRPr="00000000">
        <w:rPr>
          <w:i w:val="1"/>
          <w:shd w:fill="93c47d" w:val="clear"/>
          <w:rtl w:val="0"/>
        </w:rPr>
        <w:t xml:space="preserve"># pour interroger l'application de test. L'authentification est gérée</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i w:val="1"/>
          <w:shd w:fill="93c47d" w:val="clear"/>
        </w:rPr>
      </w:pPr>
      <w:r w:rsidDel="00000000" w:rsidR="00000000" w:rsidRPr="00000000">
        <w:rPr>
          <w:i w:val="1"/>
          <w:shd w:fill="93c47d" w:val="clear"/>
          <w:rtl w:val="0"/>
        </w:rPr>
        <w:t xml:space="preserve"># par une autre fixture qui injecte un header 'Authorization' valide.</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i w:val="1"/>
          <w:shd w:fill="93c47d" w:val="clear"/>
        </w:rPr>
      </w:pPr>
      <w:r w:rsidDel="00000000" w:rsidR="00000000" w:rsidRPr="00000000">
        <w:rPr>
          <w:i w:val="1"/>
          <w:shd w:fill="93c47d" w:val="clear"/>
          <w:rtl w:val="0"/>
        </w:rPr>
        <w:t xml:space="preserve">async def test_create_project_api_endpoint(client: AsyncClient, valid_company_headers: dict):</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i w:val="1"/>
          <w:shd w:fill="93c47d" w:val="clear"/>
        </w:rPr>
      </w:pPr>
      <w:r w:rsidDel="00000000" w:rsidR="00000000" w:rsidRPr="00000000">
        <w:rPr>
          <w:i w:val="1"/>
          <w:shd w:fill="93c47d" w:val="clear"/>
          <w:rtl w:val="0"/>
        </w:rPr>
        <w:t xml:space="preserve">    """Vérifie le endpoint de création de projet de bout en bout."""</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i w:val="1"/>
          <w:shd w:fill="93c47d" w:val="clear"/>
        </w:rPr>
      </w:pPr>
      <w:r w:rsidDel="00000000" w:rsidR="00000000" w:rsidRPr="00000000">
        <w:rPr>
          <w:i w:val="1"/>
          <w:shd w:fill="93c47d" w:val="clear"/>
          <w:rtl w:val="0"/>
        </w:rPr>
        <w:t xml:space="preserve">    # ARRANGE : On définit le payload JSON de la requête.</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i w:val="1"/>
          <w:shd w:fill="93c47d" w:val="clear"/>
        </w:rPr>
      </w:pPr>
      <w:r w:rsidDel="00000000" w:rsidR="00000000" w:rsidRPr="00000000">
        <w:rPr>
          <w:i w:val="1"/>
          <w:shd w:fill="93c47d" w:val="clear"/>
          <w:rtl w:val="0"/>
        </w:rPr>
        <w:t xml:space="preserve">    project_payload = {</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i w:val="1"/>
          <w:shd w:fill="93c47d" w:val="clear"/>
        </w:rPr>
      </w:pPr>
      <w:r w:rsidDel="00000000" w:rsidR="00000000" w:rsidRPr="00000000">
        <w:rPr>
          <w:i w:val="1"/>
          <w:shd w:fill="93c47d" w:val="clear"/>
          <w:rtl w:val="0"/>
        </w:rPr>
        <w:t xml:space="preserve">        "title": "Nouveau Projet API",</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i w:val="1"/>
          <w:shd w:fill="93c47d" w:val="clear"/>
        </w:rPr>
      </w:pPr>
      <w:r w:rsidDel="00000000" w:rsidR="00000000" w:rsidRPr="00000000">
        <w:rPr>
          <w:i w:val="1"/>
          <w:shd w:fill="93c47d" w:val="clear"/>
          <w:rtl w:val="0"/>
        </w:rPr>
        <w:t xml:space="preserve">        "description": "Description via API.",</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i w:val="1"/>
          <w:shd w:fill="93c47d" w:val="clear"/>
        </w:rPr>
      </w:pPr>
      <w:r w:rsidDel="00000000" w:rsidR="00000000" w:rsidRPr="00000000">
        <w:rPr>
          <w:i w:val="1"/>
          <w:shd w:fill="93c47d" w:val="clear"/>
          <w:rtl w:val="0"/>
        </w:rPr>
        <w:t xml:space="preserve">    }</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i w:val="1"/>
          <w:shd w:fill="93c47d" w:val="clear"/>
        </w:rPr>
      </w:pPr>
      <w:r w:rsidDel="00000000" w:rsidR="00000000" w:rsidRPr="00000000">
        <w:rPr>
          <w:i w:val="1"/>
          <w:shd w:fill="93c47d" w:val="clear"/>
          <w:rtl w:val="0"/>
        </w:rPr>
        <w:t xml:space="preserve">    # ACT : On envoie une requête HTTP POST réelle à notre application de test.</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i w:val="1"/>
          <w:shd w:fill="93c47d" w:val="clear"/>
        </w:rPr>
      </w:pPr>
      <w:r w:rsidDel="00000000" w:rsidR="00000000" w:rsidRPr="00000000">
        <w:rPr>
          <w:i w:val="1"/>
          <w:shd w:fill="93c47d" w:val="clear"/>
          <w:rtl w:val="0"/>
        </w:rPr>
        <w:t xml:space="preserve">    response = await client.post(</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i w:val="1"/>
          <w:shd w:fill="93c47d" w:val="clear"/>
        </w:rPr>
      </w:pPr>
      <w:r w:rsidDel="00000000" w:rsidR="00000000" w:rsidRPr="00000000">
        <w:rPr>
          <w:i w:val="1"/>
          <w:shd w:fill="93c47d" w:val="clear"/>
          <w:rtl w:val="0"/>
        </w:rPr>
        <w:t xml:space="preserve">        "/api/v1/projects",</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i w:val="1"/>
          <w:shd w:fill="93c47d" w:val="clear"/>
        </w:rPr>
      </w:pPr>
      <w:r w:rsidDel="00000000" w:rsidR="00000000" w:rsidRPr="00000000">
        <w:rPr>
          <w:i w:val="1"/>
          <w:shd w:fill="93c47d" w:val="clear"/>
          <w:rtl w:val="0"/>
        </w:rPr>
        <w:t xml:space="preserve">        json=project_payload,</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i w:val="1"/>
          <w:shd w:fill="93c47d" w:val="clear"/>
        </w:rPr>
      </w:pPr>
      <w:r w:rsidDel="00000000" w:rsidR="00000000" w:rsidRPr="00000000">
        <w:rPr>
          <w:i w:val="1"/>
          <w:shd w:fill="93c47d" w:val="clear"/>
          <w:rtl w:val="0"/>
        </w:rPr>
        <w:t xml:space="preserve">        headers=valid_company_headers</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i w:val="1"/>
          <w:shd w:fill="93c47d" w:val="clear"/>
        </w:rPr>
      </w:pPr>
      <w:r w:rsidDel="00000000" w:rsidR="00000000" w:rsidRPr="00000000">
        <w:rPr>
          <w:i w:val="1"/>
          <w:shd w:fill="93c47d" w:val="clear"/>
          <w:rtl w:val="0"/>
        </w:rPr>
        <w:t xml:space="preserve">    )</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i w:val="1"/>
          <w:shd w:fill="93c47d" w:val="clear"/>
        </w:rPr>
      </w:pPr>
      <w:r w:rsidDel="00000000" w:rsidR="00000000" w:rsidRPr="00000000">
        <w:rPr>
          <w:i w:val="1"/>
          <w:shd w:fill="93c47d" w:val="clear"/>
          <w:rtl w:val="0"/>
        </w:rPr>
        <w:t xml:space="preserve">    # ASSERT : On vérifie la réponse HTTP et son contenu.</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i w:val="1"/>
          <w:shd w:fill="93c47d" w:val="clear"/>
        </w:rPr>
      </w:pPr>
      <w:r w:rsidDel="00000000" w:rsidR="00000000" w:rsidRPr="00000000">
        <w:rPr>
          <w:i w:val="1"/>
          <w:shd w:fill="93c47d" w:val="clear"/>
          <w:rtl w:val="0"/>
        </w:rPr>
        <w:t xml:space="preserve">    assert response.status_code == 201  # 201 Created</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i w:val="1"/>
          <w:shd w:fill="93c47d" w:val="clear"/>
        </w:rPr>
      </w:pPr>
      <w:r w:rsidDel="00000000" w:rsidR="00000000" w:rsidRPr="00000000">
        <w:rPr>
          <w:i w:val="1"/>
          <w:shd w:fill="93c47d" w:val="clear"/>
          <w:rtl w:val="0"/>
        </w:rPr>
        <w:t xml:space="preserve">    response_data = response.json()</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i w:val="1"/>
          <w:shd w:fill="93c47d" w:val="clear"/>
        </w:rPr>
      </w:pPr>
      <w:r w:rsidDel="00000000" w:rsidR="00000000" w:rsidRPr="00000000">
        <w:rPr>
          <w:i w:val="1"/>
          <w:shd w:fill="93c47d" w:val="clear"/>
          <w:rtl w:val="0"/>
        </w:rPr>
        <w:t xml:space="preserve">    assert response_data["title"] == "Nouveau Projet API"</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i w:val="1"/>
          <w:shd w:fill="93c47d" w:val="clear"/>
        </w:rPr>
      </w:pPr>
      <w:r w:rsidDel="00000000" w:rsidR="00000000" w:rsidRPr="00000000">
        <w:rPr>
          <w:i w:val="1"/>
          <w:shd w:fill="93c47d" w:val="clear"/>
          <w:rtl w:val="0"/>
        </w:rPr>
        <w:t xml:space="preserve">    assert "id" in response_data</w:t>
      </w:r>
    </w:p>
    <w:p w:rsidR="00000000" w:rsidDel="00000000" w:rsidP="00000000" w:rsidRDefault="00000000" w:rsidRPr="00000000" w14:paraId="000001F4">
      <w:pPr>
        <w:pStyle w:val="Heading4"/>
        <w:keepNext w:val="0"/>
        <w:keepLines w:val="0"/>
        <w:spacing w:after="40" w:before="240" w:lineRule="auto"/>
        <w:rPr>
          <w:b w:val="1"/>
          <w:color w:val="000000"/>
          <w:sz w:val="22"/>
          <w:szCs w:val="22"/>
        </w:rPr>
      </w:pPr>
      <w:bookmarkStart w:colFirst="0" w:colLast="0" w:name="_7s1svwsf4qpo" w:id="41"/>
      <w:bookmarkEnd w:id="41"/>
      <w:r w:rsidDel="00000000" w:rsidR="00000000" w:rsidRPr="00000000">
        <w:rPr>
          <w:b w:val="1"/>
          <w:color w:val="000000"/>
          <w:sz w:val="22"/>
          <w:szCs w:val="22"/>
          <w:rtl w:val="0"/>
        </w:rPr>
        <w:t xml:space="preserve">6.3. Exigences de Qualité et Automatisation</w:t>
      </w:r>
    </w:p>
    <w:p w:rsidR="00000000" w:rsidDel="00000000" w:rsidP="00000000" w:rsidRDefault="00000000" w:rsidRPr="00000000" w14:paraId="000001F5">
      <w:pPr>
        <w:spacing w:after="240" w:before="240" w:lineRule="auto"/>
        <w:rPr/>
      </w:pPr>
      <w:r w:rsidDel="00000000" w:rsidR="00000000" w:rsidRPr="00000000">
        <w:rPr>
          <w:rtl w:val="0"/>
        </w:rPr>
        <w:t xml:space="preserve">Pour garantir que cette stratégie est appliquée, nous mettons en place des gardes-fous automatisés.</w:t>
      </w:r>
    </w:p>
    <w:p w:rsidR="00000000" w:rsidDel="00000000" w:rsidP="00000000" w:rsidRDefault="00000000" w:rsidRPr="00000000" w14:paraId="000001F6">
      <w:pPr>
        <w:numPr>
          <w:ilvl w:val="0"/>
          <w:numId w:val="9"/>
        </w:numPr>
        <w:spacing w:after="0" w:afterAutospacing="0" w:before="240" w:lineRule="auto"/>
        <w:ind w:left="720" w:hanging="360"/>
      </w:pPr>
      <w:r w:rsidDel="00000000" w:rsidR="00000000" w:rsidRPr="00000000">
        <w:rPr>
          <w:b w:val="1"/>
          <w:rtl w:val="0"/>
        </w:rPr>
        <w:t xml:space="preserve">Couverture de Code (Code Coverage) :</w:t>
        <w:br w:type="textWrapping"/>
      </w:r>
    </w:p>
    <w:p w:rsidR="00000000" w:rsidDel="00000000" w:rsidP="00000000" w:rsidRDefault="00000000" w:rsidRPr="00000000" w14:paraId="000001F7">
      <w:pPr>
        <w:numPr>
          <w:ilvl w:val="1"/>
          <w:numId w:val="9"/>
        </w:numPr>
        <w:spacing w:after="0" w:afterAutospacing="0" w:before="0" w:beforeAutospacing="0" w:lineRule="auto"/>
        <w:ind w:left="1440" w:hanging="360"/>
      </w:pPr>
      <w:r w:rsidDel="00000000" w:rsidR="00000000" w:rsidRPr="00000000">
        <w:rPr>
          <w:b w:val="1"/>
          <w:rtl w:val="0"/>
        </w:rPr>
        <w:t xml:space="preserve">Règle :</w:t>
      </w:r>
      <w:r w:rsidDel="00000000" w:rsidR="00000000" w:rsidRPr="00000000">
        <w:rPr>
          <w:rtl w:val="0"/>
        </w:rPr>
        <w:t xml:space="preserve"> Un taux de couverture de code par les tests (mesuré avec </w:t>
      </w:r>
      <w:r w:rsidDel="00000000" w:rsidR="00000000" w:rsidRPr="00000000">
        <w:rPr>
          <w:rFonts w:ascii="Roboto Mono" w:cs="Roboto Mono" w:eastAsia="Roboto Mono" w:hAnsi="Roboto Mono"/>
          <w:color w:val="188038"/>
          <w:rtl w:val="0"/>
        </w:rPr>
        <w:t xml:space="preserve">pytest-cov</w:t>
      </w:r>
      <w:r w:rsidDel="00000000" w:rsidR="00000000" w:rsidRPr="00000000">
        <w:rPr>
          <w:rtl w:val="0"/>
        </w:rPr>
        <w:t xml:space="preserve">) </w:t>
      </w:r>
      <w:r w:rsidDel="00000000" w:rsidR="00000000" w:rsidRPr="00000000">
        <w:rPr>
          <w:b w:val="1"/>
          <w:rtl w:val="0"/>
        </w:rPr>
        <w:t xml:space="preserve">strictement supérieur à 85%</w:t>
      </w:r>
      <w:r w:rsidDel="00000000" w:rsidR="00000000" w:rsidRPr="00000000">
        <w:rPr>
          <w:rtl w:val="0"/>
        </w:rPr>
        <w:t xml:space="preserve"> est exigé pour chaque microservice.</w:t>
      </w:r>
    </w:p>
    <w:p w:rsidR="00000000" w:rsidDel="00000000" w:rsidP="00000000" w:rsidRDefault="00000000" w:rsidRPr="00000000" w14:paraId="000001F8">
      <w:pPr>
        <w:numPr>
          <w:ilvl w:val="0"/>
          <w:numId w:val="9"/>
        </w:numPr>
        <w:spacing w:after="0" w:afterAutospacing="0" w:before="0" w:beforeAutospacing="0" w:lineRule="auto"/>
        <w:ind w:left="720" w:hanging="360"/>
      </w:pPr>
      <w:r w:rsidDel="00000000" w:rsidR="00000000" w:rsidRPr="00000000">
        <w:rPr>
          <w:b w:val="1"/>
          <w:rtl w:val="0"/>
        </w:rPr>
        <w:t xml:space="preserve">Intégration Continue (CI) et "Quality Gate" :</w:t>
        <w:br w:type="textWrapping"/>
      </w:r>
    </w:p>
    <w:p w:rsidR="00000000" w:rsidDel="00000000" w:rsidP="00000000" w:rsidRDefault="00000000" w:rsidRPr="00000000" w14:paraId="000001F9">
      <w:pPr>
        <w:numPr>
          <w:ilvl w:val="1"/>
          <w:numId w:val="9"/>
        </w:numPr>
        <w:spacing w:after="0" w:afterAutospacing="0" w:before="0" w:beforeAutospacing="0" w:lineRule="auto"/>
        <w:ind w:left="1440" w:hanging="360"/>
      </w:pPr>
      <w:r w:rsidDel="00000000" w:rsidR="00000000" w:rsidRPr="00000000">
        <w:rPr>
          <w:b w:val="1"/>
          <w:rtl w:val="0"/>
        </w:rPr>
        <w:t xml:space="preserve">Règle :</w:t>
      </w:r>
      <w:r w:rsidDel="00000000" w:rsidR="00000000" w:rsidRPr="00000000">
        <w:rPr>
          <w:rtl w:val="0"/>
        </w:rPr>
        <w:t xml:space="preserve"> Le pipeline de CI sur GitHub Actions exécute automatiquement l'intégralité de la suite de tests pour chaque </w:t>
      </w:r>
      <w:r w:rsidDel="00000000" w:rsidR="00000000" w:rsidRPr="00000000">
        <w:rPr>
          <w:rFonts w:ascii="Roboto Mono" w:cs="Roboto Mono" w:eastAsia="Roboto Mono" w:hAnsi="Roboto Mono"/>
          <w:color w:val="188038"/>
          <w:rtl w:val="0"/>
        </w:rPr>
        <w:t xml:space="preserve">Pull Request</w:t>
      </w:r>
      <w:r w:rsidDel="00000000" w:rsidR="00000000" w:rsidRPr="00000000">
        <w:rPr>
          <w:rtl w:val="0"/>
        </w:rPr>
        <w:t xml:space="preserve">.</w:t>
      </w:r>
    </w:p>
    <w:p w:rsidR="00000000" w:rsidDel="00000000" w:rsidP="00000000" w:rsidRDefault="00000000" w:rsidRPr="00000000" w14:paraId="000001FA">
      <w:pPr>
        <w:numPr>
          <w:ilvl w:val="1"/>
          <w:numId w:val="9"/>
        </w:numPr>
        <w:spacing w:after="0" w:afterAutospacing="0" w:before="0" w:beforeAutospacing="0" w:lineRule="auto"/>
        <w:ind w:left="1440" w:hanging="360"/>
      </w:pPr>
      <w:r w:rsidDel="00000000" w:rsidR="00000000" w:rsidRPr="00000000">
        <w:rPr>
          <w:b w:val="1"/>
          <w:rtl w:val="0"/>
        </w:rPr>
        <w:t xml:space="preserve">Règle absolue :</w:t>
      </w:r>
      <w:r w:rsidDel="00000000" w:rsidR="00000000" w:rsidRPr="00000000">
        <w:rPr>
          <w:rtl w:val="0"/>
        </w:rPr>
        <w:t xml:space="preserve"> Une </w:t>
      </w:r>
      <w:r w:rsidDel="00000000" w:rsidR="00000000" w:rsidRPr="00000000">
        <w:rPr>
          <w:rFonts w:ascii="Roboto Mono" w:cs="Roboto Mono" w:eastAsia="Roboto Mono" w:hAnsi="Roboto Mono"/>
          <w:color w:val="188038"/>
          <w:rtl w:val="0"/>
        </w:rPr>
        <w:t xml:space="preserve">Pull Request</w:t>
      </w:r>
      <w:r w:rsidDel="00000000" w:rsidR="00000000" w:rsidRPr="00000000">
        <w:rPr>
          <w:rtl w:val="0"/>
        </w:rPr>
        <w:t xml:space="preserve"> ne pourra pas être fusionnée si :</w:t>
      </w:r>
    </w:p>
    <w:p w:rsidR="00000000" w:rsidDel="00000000" w:rsidP="00000000" w:rsidRDefault="00000000" w:rsidRPr="00000000" w14:paraId="000001FB">
      <w:pPr>
        <w:numPr>
          <w:ilvl w:val="2"/>
          <w:numId w:val="9"/>
        </w:numPr>
        <w:spacing w:after="0" w:afterAutospacing="0" w:before="0" w:beforeAutospacing="0" w:lineRule="auto"/>
        <w:ind w:left="2160" w:hanging="360"/>
      </w:pPr>
      <w:r w:rsidDel="00000000" w:rsidR="00000000" w:rsidRPr="00000000">
        <w:rPr>
          <w:rtl w:val="0"/>
        </w:rPr>
        <w:t xml:space="preserve">Un ou plusieurs tests échouent.</w:t>
      </w:r>
    </w:p>
    <w:p w:rsidR="00000000" w:rsidDel="00000000" w:rsidP="00000000" w:rsidRDefault="00000000" w:rsidRPr="00000000" w14:paraId="000001FC">
      <w:pPr>
        <w:numPr>
          <w:ilvl w:val="2"/>
          <w:numId w:val="9"/>
        </w:numPr>
        <w:spacing w:after="240" w:before="0" w:beforeAutospacing="0" w:lineRule="auto"/>
        <w:ind w:left="2160" w:hanging="360"/>
      </w:pPr>
      <w:r w:rsidDel="00000000" w:rsidR="00000000" w:rsidRPr="00000000">
        <w:rPr>
          <w:rtl w:val="0"/>
        </w:rPr>
        <w:t xml:space="preserve">Le taux de couverture de code du service descend en dessous du seuil de 85%.</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1FE">
      <w:pPr>
        <w:pStyle w:val="Heading3"/>
        <w:keepNext w:val="0"/>
        <w:keepLines w:val="0"/>
        <w:spacing w:before="280" w:lineRule="auto"/>
        <w:rPr>
          <w:b w:val="1"/>
          <w:color w:val="000000"/>
          <w:sz w:val="26"/>
          <w:szCs w:val="26"/>
        </w:rPr>
      </w:pPr>
      <w:bookmarkStart w:colFirst="0" w:colLast="0" w:name="_4y6k8m67m2sj" w:id="42"/>
      <w:bookmarkEnd w:id="42"/>
      <w:r w:rsidDel="00000000" w:rsidR="00000000" w:rsidRPr="00000000">
        <w:rPr>
          <w:b w:val="1"/>
          <w:color w:val="000000"/>
          <w:sz w:val="26"/>
          <w:szCs w:val="26"/>
          <w:rtl w:val="0"/>
        </w:rPr>
        <w:t xml:space="preserve">artie 7 : Sécurité Détaillée</w:t>
      </w:r>
    </w:p>
    <w:p w:rsidR="00000000" w:rsidDel="00000000" w:rsidP="00000000" w:rsidRDefault="00000000" w:rsidRPr="00000000" w14:paraId="000001FF">
      <w:pPr>
        <w:pStyle w:val="Heading4"/>
        <w:keepNext w:val="0"/>
        <w:keepLines w:val="0"/>
        <w:spacing w:after="40" w:before="240" w:lineRule="auto"/>
        <w:rPr>
          <w:b w:val="1"/>
          <w:color w:val="000000"/>
          <w:sz w:val="22"/>
          <w:szCs w:val="22"/>
        </w:rPr>
      </w:pPr>
      <w:bookmarkStart w:colFirst="0" w:colLast="0" w:name="_vrq5jlepc40y" w:id="43"/>
      <w:bookmarkEnd w:id="43"/>
      <w:r w:rsidDel="00000000" w:rsidR="00000000" w:rsidRPr="00000000">
        <w:rPr>
          <w:b w:val="1"/>
          <w:color w:val="000000"/>
          <w:sz w:val="22"/>
          <w:szCs w:val="22"/>
          <w:rtl w:val="0"/>
        </w:rPr>
        <w:t xml:space="preserve">7.1. Authentification : Vérification de l'Identité</w:t>
      </w:r>
    </w:p>
    <w:p w:rsidR="00000000" w:rsidDel="00000000" w:rsidP="00000000" w:rsidRDefault="00000000" w:rsidRPr="00000000" w14:paraId="00000200">
      <w:pPr>
        <w:spacing w:after="240" w:before="240" w:lineRule="auto"/>
        <w:rPr/>
      </w:pPr>
      <w:r w:rsidDel="00000000" w:rsidR="00000000" w:rsidRPr="00000000">
        <w:rPr>
          <w:rtl w:val="0"/>
        </w:rPr>
        <w:t xml:space="preserve">L'authentification est le processus qui confirme que l'utilisateur est bien celui qu'il prétend être.</w:t>
      </w:r>
    </w:p>
    <w:p w:rsidR="00000000" w:rsidDel="00000000" w:rsidP="00000000" w:rsidRDefault="00000000" w:rsidRPr="00000000" w14:paraId="00000201">
      <w:pPr>
        <w:numPr>
          <w:ilvl w:val="0"/>
          <w:numId w:val="30"/>
        </w:numPr>
        <w:spacing w:after="0" w:afterAutospacing="0" w:before="240" w:lineRule="auto"/>
        <w:ind w:left="720" w:hanging="360"/>
      </w:pPr>
      <w:r w:rsidDel="00000000" w:rsidR="00000000" w:rsidRPr="00000000">
        <w:rPr>
          <w:b w:val="1"/>
          <w:rtl w:val="0"/>
        </w:rPr>
        <w:t xml:space="preserve">Standard de Jeton : JWT avec RS256</w:t>
        <w:br w:type="textWrapping"/>
      </w:r>
    </w:p>
    <w:p w:rsidR="00000000" w:rsidDel="00000000" w:rsidP="00000000" w:rsidRDefault="00000000" w:rsidRPr="00000000" w14:paraId="00000202">
      <w:pPr>
        <w:numPr>
          <w:ilvl w:val="1"/>
          <w:numId w:val="30"/>
        </w:numPr>
        <w:spacing w:after="0" w:afterAutospacing="0" w:before="0" w:beforeAutospacing="0" w:lineRule="auto"/>
        <w:ind w:left="1440" w:hanging="360"/>
      </w:pPr>
      <w:r w:rsidDel="00000000" w:rsidR="00000000" w:rsidRPr="00000000">
        <w:rPr>
          <w:b w:val="1"/>
          <w:rtl w:val="0"/>
        </w:rPr>
        <w:t xml:space="preserve">Règle :</w:t>
      </w:r>
      <w:r w:rsidDel="00000000" w:rsidR="00000000" w:rsidRPr="00000000">
        <w:rPr>
          <w:rtl w:val="0"/>
        </w:rPr>
        <w:t xml:space="preserve"> Le standard d'authentification pour les APIs est le </w:t>
      </w:r>
      <w:r w:rsidDel="00000000" w:rsidR="00000000" w:rsidRPr="00000000">
        <w:rPr>
          <w:b w:val="1"/>
          <w:rtl w:val="0"/>
        </w:rPr>
        <w:t xml:space="preserve">JSON Web Token (JWT)</w:t>
      </w:r>
      <w:r w:rsidDel="00000000" w:rsidR="00000000" w:rsidRPr="00000000">
        <w:rPr>
          <w:rtl w:val="0"/>
        </w:rPr>
        <w:t xml:space="preserve">. L'algorithme de signature à utiliser est </w:t>
      </w:r>
      <w:r w:rsidDel="00000000" w:rsidR="00000000" w:rsidRPr="00000000">
        <w:rPr>
          <w:b w:val="1"/>
          <w:rtl w:val="0"/>
        </w:rPr>
        <w:t xml:space="preserve">RS256</w:t>
      </w:r>
      <w:r w:rsidDel="00000000" w:rsidR="00000000" w:rsidRPr="00000000">
        <w:rPr>
          <w:rtl w:val="0"/>
        </w:rPr>
        <w:t xml:space="preserve"> (signature asymétrique avec une paire de clés RSA).</w:t>
      </w:r>
    </w:p>
    <w:p w:rsidR="00000000" w:rsidDel="00000000" w:rsidP="00000000" w:rsidRDefault="00000000" w:rsidRPr="00000000" w14:paraId="00000203">
      <w:pPr>
        <w:numPr>
          <w:ilvl w:val="1"/>
          <w:numId w:val="30"/>
        </w:numPr>
        <w:spacing w:after="0" w:afterAutospacing="0" w:before="0" w:beforeAutospacing="0" w:lineRule="auto"/>
        <w:ind w:left="1440" w:hanging="360"/>
      </w:pPr>
      <w:r w:rsidDel="00000000" w:rsidR="00000000" w:rsidRPr="00000000">
        <w:rPr>
          <w:b w:val="1"/>
          <w:rtl w:val="0"/>
        </w:rPr>
        <w:t xml:space="preserve">Justification :</w:t>
      </w:r>
      <w:r w:rsidDel="00000000" w:rsidR="00000000" w:rsidRPr="00000000">
        <w:rPr>
          <w:rtl w:val="0"/>
        </w:rPr>
        <w:t xml:space="preserve"> L'utilisation de RS256 est un choix de sécurité délibéré pour un environnement microservices. Seul le </w:t>
      </w:r>
      <w:r w:rsidDel="00000000" w:rsidR="00000000" w:rsidRPr="00000000">
        <w:rPr>
          <w:rFonts w:ascii="Roboto Mono" w:cs="Roboto Mono" w:eastAsia="Roboto Mono" w:hAnsi="Roboto Mono"/>
          <w:color w:val="188038"/>
          <w:rtl w:val="0"/>
        </w:rPr>
        <w:t xml:space="preserve">user-service</w:t>
      </w:r>
      <w:r w:rsidDel="00000000" w:rsidR="00000000" w:rsidRPr="00000000">
        <w:rPr>
          <w:rtl w:val="0"/>
        </w:rPr>
        <w:t xml:space="preserve"> possède la clé privée pour </w:t>
      </w:r>
      <w:r w:rsidDel="00000000" w:rsidR="00000000" w:rsidRPr="00000000">
        <w:rPr>
          <w:b w:val="1"/>
          <w:rtl w:val="0"/>
        </w:rPr>
        <w:t xml:space="preserve">signer</w:t>
      </w:r>
      <w:r w:rsidDel="00000000" w:rsidR="00000000" w:rsidRPr="00000000">
        <w:rPr>
          <w:rtl w:val="0"/>
        </w:rPr>
        <w:t xml:space="preserve"> les jetons. Tous les autres services et l'API Gateway détiennent uniquement la clé publique pour </w:t>
      </w:r>
      <w:r w:rsidDel="00000000" w:rsidR="00000000" w:rsidRPr="00000000">
        <w:rPr>
          <w:b w:val="1"/>
          <w:rtl w:val="0"/>
        </w:rPr>
        <w:t xml:space="preserve">vérifier</w:t>
      </w:r>
      <w:r w:rsidDel="00000000" w:rsidR="00000000" w:rsidRPr="00000000">
        <w:rPr>
          <w:rtl w:val="0"/>
        </w:rPr>
        <w:t xml:space="preserve"> la signature. Cela empêche un service compromis de pouvoir générer de nouveaux jetons valides.</w:t>
      </w:r>
    </w:p>
    <w:p w:rsidR="00000000" w:rsidDel="00000000" w:rsidP="00000000" w:rsidRDefault="00000000" w:rsidRPr="00000000" w14:paraId="00000204">
      <w:pPr>
        <w:numPr>
          <w:ilvl w:val="0"/>
          <w:numId w:val="30"/>
        </w:numPr>
        <w:spacing w:after="0" w:afterAutospacing="0" w:before="0" w:beforeAutospacing="0" w:lineRule="auto"/>
        <w:ind w:left="720" w:hanging="360"/>
      </w:pPr>
      <w:r w:rsidDel="00000000" w:rsidR="00000000" w:rsidRPr="00000000">
        <w:rPr>
          <w:b w:val="1"/>
          <w:rtl w:val="0"/>
        </w:rPr>
        <w:t xml:space="preserve">Processus de Validation de Jeton</w:t>
        <w:br w:type="textWrapping"/>
      </w:r>
    </w:p>
    <w:p w:rsidR="00000000" w:rsidDel="00000000" w:rsidP="00000000" w:rsidRDefault="00000000" w:rsidRPr="00000000" w14:paraId="00000205">
      <w:pPr>
        <w:numPr>
          <w:ilvl w:val="1"/>
          <w:numId w:val="30"/>
        </w:numPr>
        <w:spacing w:after="0" w:afterAutospacing="0" w:before="0" w:beforeAutospacing="0" w:lineRule="auto"/>
        <w:ind w:left="1440" w:hanging="360"/>
      </w:pPr>
      <w:r w:rsidDel="00000000" w:rsidR="00000000" w:rsidRPr="00000000">
        <w:rPr>
          <w:b w:val="1"/>
          <w:rtl w:val="0"/>
        </w:rPr>
        <w:t xml:space="preserve">Règle :</w:t>
      </w:r>
      <w:r w:rsidDel="00000000" w:rsidR="00000000" w:rsidRPr="00000000">
        <w:rPr>
          <w:rtl w:val="0"/>
        </w:rPr>
        <w:t xml:space="preserve"> Toute requête arrivant sur un endpoint sécurisé doit faire l'objet d'une validation de son jeton JWT. Ce processus, encapsulé dans une dépendance FastAPI partagée, doit effectuer les vérifications suivantes dans cet ordre :</w:t>
      </w:r>
    </w:p>
    <w:p w:rsidR="00000000" w:rsidDel="00000000" w:rsidP="00000000" w:rsidRDefault="00000000" w:rsidRPr="00000000" w14:paraId="00000206">
      <w:pPr>
        <w:numPr>
          <w:ilvl w:val="2"/>
          <w:numId w:val="30"/>
        </w:numPr>
        <w:spacing w:after="0" w:afterAutospacing="0" w:before="0" w:beforeAutospacing="0" w:lineRule="auto"/>
        <w:ind w:left="2160" w:hanging="360"/>
      </w:pPr>
      <w:r w:rsidDel="00000000" w:rsidR="00000000" w:rsidRPr="00000000">
        <w:rPr>
          <w:rtl w:val="0"/>
        </w:rPr>
        <w:t xml:space="preserve">Extraire le jeton du header </w:t>
      </w:r>
      <w:r w:rsidDel="00000000" w:rsidR="00000000" w:rsidRPr="00000000">
        <w:rPr>
          <w:rFonts w:ascii="Roboto Mono" w:cs="Roboto Mono" w:eastAsia="Roboto Mono" w:hAnsi="Roboto Mono"/>
          <w:color w:val="188038"/>
          <w:rtl w:val="0"/>
        </w:rPr>
        <w:t xml:space="preserve">Authorization: Bearer &lt;token&gt;</w:t>
      </w:r>
      <w:r w:rsidDel="00000000" w:rsidR="00000000" w:rsidRPr="00000000">
        <w:rPr>
          <w:rtl w:val="0"/>
        </w:rPr>
        <w:t xml:space="preserve">.</w:t>
      </w:r>
    </w:p>
    <w:p w:rsidR="00000000" w:rsidDel="00000000" w:rsidP="00000000" w:rsidRDefault="00000000" w:rsidRPr="00000000" w14:paraId="00000207">
      <w:pPr>
        <w:numPr>
          <w:ilvl w:val="2"/>
          <w:numId w:val="30"/>
        </w:numPr>
        <w:spacing w:after="0" w:afterAutospacing="0" w:before="0" w:beforeAutospacing="0" w:lineRule="auto"/>
        <w:ind w:left="2160" w:hanging="360"/>
      </w:pPr>
      <w:r w:rsidDel="00000000" w:rsidR="00000000" w:rsidRPr="00000000">
        <w:rPr>
          <w:rtl w:val="0"/>
        </w:rPr>
        <w:t xml:space="preserve">Vérifier la signature cryptographique du jeton avec la clé publique.</w:t>
      </w:r>
    </w:p>
    <w:p w:rsidR="00000000" w:rsidDel="00000000" w:rsidP="00000000" w:rsidRDefault="00000000" w:rsidRPr="00000000" w14:paraId="00000208">
      <w:pPr>
        <w:numPr>
          <w:ilvl w:val="2"/>
          <w:numId w:val="30"/>
        </w:numPr>
        <w:spacing w:after="0" w:afterAutospacing="0" w:before="0" w:beforeAutospacing="0" w:lineRule="auto"/>
        <w:ind w:left="2160" w:hanging="360"/>
      </w:pPr>
      <w:r w:rsidDel="00000000" w:rsidR="00000000" w:rsidRPr="00000000">
        <w:rPr>
          <w:rtl w:val="0"/>
        </w:rPr>
        <w:t xml:space="preserve">Valider les "claims" standards :</w:t>
      </w:r>
    </w:p>
    <w:p w:rsidR="00000000" w:rsidDel="00000000" w:rsidP="00000000" w:rsidRDefault="00000000" w:rsidRPr="00000000" w14:paraId="00000209">
      <w:pPr>
        <w:numPr>
          <w:ilvl w:val="3"/>
          <w:numId w:val="30"/>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exp</w:t>
      </w:r>
      <w:r w:rsidDel="00000000" w:rsidR="00000000" w:rsidRPr="00000000">
        <w:rPr>
          <w:rtl w:val="0"/>
        </w:rPr>
        <w:t xml:space="preserve"> (Expiration Time) : Le jeton n'est pas expiré.</w:t>
      </w:r>
    </w:p>
    <w:p w:rsidR="00000000" w:rsidDel="00000000" w:rsidP="00000000" w:rsidRDefault="00000000" w:rsidRPr="00000000" w14:paraId="0000020A">
      <w:pPr>
        <w:numPr>
          <w:ilvl w:val="3"/>
          <w:numId w:val="30"/>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iss</w:t>
      </w:r>
      <w:r w:rsidDel="00000000" w:rsidR="00000000" w:rsidRPr="00000000">
        <w:rPr>
          <w:rtl w:val="0"/>
        </w:rPr>
        <w:t xml:space="preserve"> (Issuer) : L'émetteur est bien </w:t>
      </w:r>
      <w:r w:rsidDel="00000000" w:rsidR="00000000" w:rsidRPr="00000000">
        <w:rPr>
          <w:rFonts w:ascii="Roboto Mono" w:cs="Roboto Mono" w:eastAsia="Roboto Mono" w:hAnsi="Roboto Mono"/>
          <w:color w:val="188038"/>
          <w:rtl w:val="0"/>
        </w:rPr>
        <w:t xml:space="preserve">skillforge.ai/auth</w:t>
      </w:r>
      <w:r w:rsidDel="00000000" w:rsidR="00000000" w:rsidRPr="00000000">
        <w:rPr>
          <w:rtl w:val="0"/>
        </w:rPr>
        <w:t xml:space="preserve">.</w:t>
      </w:r>
    </w:p>
    <w:p w:rsidR="00000000" w:rsidDel="00000000" w:rsidP="00000000" w:rsidRDefault="00000000" w:rsidRPr="00000000" w14:paraId="0000020B">
      <w:pPr>
        <w:numPr>
          <w:ilvl w:val="3"/>
          <w:numId w:val="30"/>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aud</w:t>
      </w:r>
      <w:r w:rsidDel="00000000" w:rsidR="00000000" w:rsidRPr="00000000">
        <w:rPr>
          <w:rtl w:val="0"/>
        </w:rPr>
        <w:t xml:space="preserve"> (Audience) : L'audience est bien </w:t>
      </w:r>
      <w:r w:rsidDel="00000000" w:rsidR="00000000" w:rsidRPr="00000000">
        <w:rPr>
          <w:rFonts w:ascii="Roboto Mono" w:cs="Roboto Mono" w:eastAsia="Roboto Mono" w:hAnsi="Roboto Mono"/>
          <w:color w:val="188038"/>
          <w:rtl w:val="0"/>
        </w:rPr>
        <w:t xml:space="preserve">skillforge.ai/api</w:t>
      </w:r>
      <w:r w:rsidDel="00000000" w:rsidR="00000000" w:rsidRPr="00000000">
        <w:rPr>
          <w:rtl w:val="0"/>
        </w:rPr>
        <w:t xml:space="preserve">.</w:t>
      </w:r>
    </w:p>
    <w:p w:rsidR="00000000" w:rsidDel="00000000" w:rsidP="00000000" w:rsidRDefault="00000000" w:rsidRPr="00000000" w14:paraId="0000020C">
      <w:pPr>
        <w:numPr>
          <w:ilvl w:val="1"/>
          <w:numId w:val="30"/>
        </w:numPr>
        <w:spacing w:after="240" w:before="0" w:beforeAutospacing="0" w:lineRule="auto"/>
        <w:ind w:left="1440" w:hanging="360"/>
      </w:pPr>
      <w:r w:rsidDel="00000000" w:rsidR="00000000" w:rsidRPr="00000000">
        <w:rPr>
          <w:b w:val="1"/>
          <w:rtl w:val="0"/>
        </w:rPr>
        <w:t xml:space="preserve">Action :</w:t>
      </w:r>
      <w:r w:rsidDel="00000000" w:rsidR="00000000" w:rsidRPr="00000000">
        <w:rPr>
          <w:rtl w:val="0"/>
        </w:rPr>
        <w:t xml:space="preserve"> En cas d'échec de l'une de ces étapes, la requête doit être immédiatement rejetée avec une erreur </w:t>
      </w:r>
      <w:r w:rsidDel="00000000" w:rsidR="00000000" w:rsidRPr="00000000">
        <w:rPr>
          <w:rFonts w:ascii="Roboto Mono" w:cs="Roboto Mono" w:eastAsia="Roboto Mono" w:hAnsi="Roboto Mono"/>
          <w:color w:val="188038"/>
          <w:rtl w:val="0"/>
        </w:rPr>
        <w:t xml:space="preserve">HTTP 401 Unauthorized</w:t>
      </w:r>
      <w:r w:rsidDel="00000000" w:rsidR="00000000" w:rsidRPr="00000000">
        <w:rPr>
          <w:rtl w:val="0"/>
        </w:rPr>
        <w:t xml:space="preserve">.</w:t>
      </w:r>
    </w:p>
    <w:p w:rsidR="00000000" w:rsidDel="00000000" w:rsidP="00000000" w:rsidRDefault="00000000" w:rsidRPr="00000000" w14:paraId="0000020D">
      <w:pPr>
        <w:pStyle w:val="Heading4"/>
        <w:keepNext w:val="0"/>
        <w:keepLines w:val="0"/>
        <w:spacing w:after="40" w:before="240" w:lineRule="auto"/>
        <w:rPr>
          <w:b w:val="1"/>
          <w:color w:val="000000"/>
          <w:sz w:val="22"/>
          <w:szCs w:val="22"/>
        </w:rPr>
      </w:pPr>
      <w:bookmarkStart w:colFirst="0" w:colLast="0" w:name="_l3c4wcoe7hqz" w:id="44"/>
      <w:bookmarkEnd w:id="44"/>
      <w:r w:rsidDel="00000000" w:rsidR="00000000" w:rsidRPr="00000000">
        <w:rPr>
          <w:b w:val="1"/>
          <w:color w:val="000000"/>
          <w:sz w:val="22"/>
          <w:szCs w:val="22"/>
          <w:rtl w:val="0"/>
        </w:rPr>
        <w:t xml:space="preserve">7.2. Autorisation : Contrôle des Permissions (RBAC)</w:t>
      </w:r>
    </w:p>
    <w:p w:rsidR="00000000" w:rsidDel="00000000" w:rsidP="00000000" w:rsidRDefault="00000000" w:rsidRPr="00000000" w14:paraId="0000020E">
      <w:pPr>
        <w:spacing w:after="240" w:before="240" w:lineRule="auto"/>
        <w:rPr/>
      </w:pPr>
      <w:r w:rsidDel="00000000" w:rsidR="00000000" w:rsidRPr="00000000">
        <w:rPr>
          <w:rtl w:val="0"/>
        </w:rPr>
        <w:t xml:space="preserve">L'autorisation est le processus qui détermine ce qu'un utilisateur authentifié a le droit de faire.</w:t>
      </w:r>
    </w:p>
    <w:p w:rsidR="00000000" w:rsidDel="00000000" w:rsidP="00000000" w:rsidRDefault="00000000" w:rsidRPr="00000000" w14:paraId="0000020F">
      <w:pPr>
        <w:numPr>
          <w:ilvl w:val="0"/>
          <w:numId w:val="27"/>
        </w:numPr>
        <w:spacing w:after="0" w:afterAutospacing="0" w:before="240" w:lineRule="auto"/>
        <w:ind w:left="720" w:hanging="360"/>
      </w:pPr>
      <w:r w:rsidDel="00000000" w:rsidR="00000000" w:rsidRPr="00000000">
        <w:rPr>
          <w:b w:val="1"/>
          <w:rtl w:val="0"/>
        </w:rPr>
        <w:t xml:space="preserve">Source de Vérité des Rôles :</w:t>
      </w:r>
      <w:r w:rsidDel="00000000" w:rsidR="00000000" w:rsidRPr="00000000">
        <w:rPr>
          <w:rtl w:val="0"/>
        </w:rPr>
        <w:t xml:space="preserve"> Le rôle de l'utilisateur (</w:t>
      </w:r>
      <w:r w:rsidDel="00000000" w:rsidR="00000000" w:rsidRPr="00000000">
        <w:rPr>
          <w:rFonts w:ascii="Roboto Mono" w:cs="Roboto Mono" w:eastAsia="Roboto Mono" w:hAnsi="Roboto Mono"/>
          <w:color w:val="188038"/>
          <w:rtl w:val="0"/>
        </w:rPr>
        <w:t xml:space="preserve">apprenant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entreprise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admin</w:t>
      </w:r>
      <w:r w:rsidDel="00000000" w:rsidR="00000000" w:rsidRPr="00000000">
        <w:rPr>
          <w:rtl w:val="0"/>
        </w:rPr>
        <w:t xml:space="preserve">) est contenu dans le </w:t>
      </w:r>
      <w:r w:rsidDel="00000000" w:rsidR="00000000" w:rsidRPr="00000000">
        <w:rPr>
          <w:rFonts w:ascii="Roboto Mono" w:cs="Roboto Mono" w:eastAsia="Roboto Mono" w:hAnsi="Roboto Mono"/>
          <w:color w:val="188038"/>
          <w:rtl w:val="0"/>
        </w:rPr>
        <w:t xml:space="preserve">claim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role</w:t>
      </w:r>
      <w:r w:rsidDel="00000000" w:rsidR="00000000" w:rsidRPr="00000000">
        <w:rPr>
          <w:rtl w:val="0"/>
        </w:rPr>
        <w:t xml:space="preserve"> du payload JWT. Ce </w:t>
      </w:r>
      <w:r w:rsidDel="00000000" w:rsidR="00000000" w:rsidRPr="00000000">
        <w:rPr>
          <w:rFonts w:ascii="Roboto Mono" w:cs="Roboto Mono" w:eastAsia="Roboto Mono" w:hAnsi="Roboto Mono"/>
          <w:color w:val="188038"/>
          <w:rtl w:val="0"/>
        </w:rPr>
        <w:t xml:space="preserve">claim</w:t>
      </w:r>
      <w:r w:rsidDel="00000000" w:rsidR="00000000" w:rsidRPr="00000000">
        <w:rPr>
          <w:rtl w:val="0"/>
        </w:rPr>
        <w:t xml:space="preserve"> est considéré comme fiable car le jeton a été signé par le </w:t>
      </w:r>
      <w:r w:rsidDel="00000000" w:rsidR="00000000" w:rsidRPr="00000000">
        <w:rPr>
          <w:rFonts w:ascii="Roboto Mono" w:cs="Roboto Mono" w:eastAsia="Roboto Mono" w:hAnsi="Roboto Mono"/>
          <w:color w:val="188038"/>
          <w:rtl w:val="0"/>
        </w:rPr>
        <w:t xml:space="preserve">user-service</w:t>
      </w:r>
      <w:r w:rsidDel="00000000" w:rsidR="00000000" w:rsidRPr="00000000">
        <w:rPr>
          <w:rtl w:val="0"/>
        </w:rPr>
        <w:t xml:space="preserve">.</w:t>
        <w:br w:type="textWrapping"/>
      </w:r>
    </w:p>
    <w:p w:rsidR="00000000" w:rsidDel="00000000" w:rsidP="00000000" w:rsidRDefault="00000000" w:rsidRPr="00000000" w14:paraId="00000210">
      <w:pPr>
        <w:numPr>
          <w:ilvl w:val="0"/>
          <w:numId w:val="27"/>
        </w:numPr>
        <w:spacing w:after="0" w:afterAutospacing="0" w:before="0" w:beforeAutospacing="0" w:lineRule="auto"/>
        <w:ind w:left="720" w:hanging="360"/>
      </w:pPr>
      <w:r w:rsidDel="00000000" w:rsidR="00000000" w:rsidRPr="00000000">
        <w:rPr>
          <w:b w:val="1"/>
          <w:rtl w:val="0"/>
        </w:rPr>
        <w:t xml:space="preserve">Implémentation avec des Dépendances FastAPI :</w:t>
        <w:br w:type="textWrapping"/>
      </w:r>
    </w:p>
    <w:p w:rsidR="00000000" w:rsidDel="00000000" w:rsidP="00000000" w:rsidRDefault="00000000" w:rsidRPr="00000000" w14:paraId="00000211">
      <w:pPr>
        <w:numPr>
          <w:ilvl w:val="1"/>
          <w:numId w:val="27"/>
        </w:numPr>
        <w:spacing w:after="0" w:afterAutospacing="0" w:before="0" w:beforeAutospacing="0" w:lineRule="auto"/>
        <w:ind w:left="1440" w:hanging="360"/>
      </w:pPr>
      <w:r w:rsidDel="00000000" w:rsidR="00000000" w:rsidRPr="00000000">
        <w:rPr>
          <w:b w:val="1"/>
          <w:rtl w:val="0"/>
        </w:rPr>
        <w:t xml:space="preserve">Règle :</w:t>
      </w:r>
      <w:r w:rsidDel="00000000" w:rsidR="00000000" w:rsidRPr="00000000">
        <w:rPr>
          <w:rtl w:val="0"/>
        </w:rPr>
        <w:t xml:space="preserve"> Le contrôle d'accès basé sur les rôles (RBAC) doit être implémenté à l'aide d'une dépendance FastAPI réutilisable. Cette approche garantit une application uniforme et déclarative des règles de sécurité directement dans la signature des endpoints.</w:t>
        <w:br w:type="textWrapping"/>
      </w:r>
    </w:p>
    <w:p w:rsidR="00000000" w:rsidDel="00000000" w:rsidP="00000000" w:rsidRDefault="00000000" w:rsidRPr="00000000" w14:paraId="00000212">
      <w:pPr>
        <w:numPr>
          <w:ilvl w:val="1"/>
          <w:numId w:val="27"/>
        </w:numPr>
        <w:spacing w:after="0" w:afterAutospacing="0" w:before="0" w:beforeAutospacing="0" w:lineRule="auto"/>
        <w:ind w:left="1440" w:hanging="360"/>
      </w:pPr>
      <w:r w:rsidDel="00000000" w:rsidR="00000000" w:rsidRPr="00000000">
        <w:rPr>
          <w:b w:val="1"/>
          <w:rtl w:val="0"/>
        </w:rPr>
        <w:t xml:space="preserve">Exemple de Mise en Œuvre :</w:t>
        <w:br w:type="textWrapping"/>
      </w:r>
    </w:p>
    <w:p w:rsidR="00000000" w:rsidDel="00000000" w:rsidP="00000000" w:rsidRDefault="00000000" w:rsidRPr="00000000" w14:paraId="00000213">
      <w:pPr>
        <w:numPr>
          <w:ilvl w:val="2"/>
          <w:numId w:val="27"/>
        </w:numPr>
        <w:spacing w:after="240" w:before="0" w:beforeAutospacing="0" w:lineRule="auto"/>
        <w:ind w:left="2160" w:hanging="360"/>
      </w:pPr>
      <w:r w:rsidDel="00000000" w:rsidR="00000000" w:rsidRPr="00000000">
        <w:rPr>
          <w:b w:val="1"/>
          <w:rtl w:val="0"/>
        </w:rPr>
        <w:t xml:space="preserve">Création d'une dépendance </w:t>
      </w:r>
      <w:r w:rsidDel="00000000" w:rsidR="00000000" w:rsidRPr="00000000">
        <w:rPr>
          <w:rFonts w:ascii="Roboto Mono" w:cs="Roboto Mono" w:eastAsia="Roboto Mono" w:hAnsi="Roboto Mono"/>
          <w:b w:val="1"/>
          <w:color w:val="188038"/>
          <w:rtl w:val="0"/>
        </w:rPr>
        <w:t xml:space="preserve">RoleChecker</w:t>
      </w:r>
      <w:r w:rsidDel="00000000" w:rsidR="00000000" w:rsidRPr="00000000">
        <w:rPr>
          <w:b w:val="1"/>
          <w:rtl w:val="0"/>
        </w:rPr>
        <w:t xml:space="preserve"> dans un module de sécurité partagé :</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w:t>
      </w:r>
    </w:p>
    <w:p w:rsidR="00000000" w:rsidDel="00000000" w:rsidP="00000000" w:rsidRDefault="00000000" w:rsidRPr="00000000" w14:paraId="00000215">
      <w:pPr>
        <w:spacing w:after="240" w:before="240" w:lineRule="auto"/>
        <w:rPr/>
      </w:pPr>
      <w:r w:rsidDel="00000000" w:rsidR="00000000" w:rsidRPr="00000000">
        <w:rPr>
          <w:rtl w:val="0"/>
        </w:rPr>
        <w:t xml:space="preserve"># app/core/security.py</w:t>
      </w:r>
    </w:p>
    <w:p w:rsidR="00000000" w:rsidDel="00000000" w:rsidP="00000000" w:rsidRDefault="00000000" w:rsidRPr="00000000" w14:paraId="00000216">
      <w:pPr>
        <w:spacing w:after="240" w:before="240" w:lineRule="auto"/>
        <w:rPr/>
      </w:pPr>
      <w:r w:rsidDel="00000000" w:rsidR="00000000" w:rsidRPr="00000000">
        <w:rPr>
          <w:rtl w:val="0"/>
        </w:rPr>
        <w:t xml:space="preserve">from fastapi import Depends, HTTPException, status</w:t>
      </w:r>
    </w:p>
    <w:p w:rsidR="00000000" w:rsidDel="00000000" w:rsidP="00000000" w:rsidRDefault="00000000" w:rsidRPr="00000000" w14:paraId="00000217">
      <w:pPr>
        <w:spacing w:after="240" w:before="240" w:lineRule="auto"/>
        <w:rPr/>
      </w:pPr>
      <w:r w:rsidDel="00000000" w:rsidR="00000000" w:rsidRPr="00000000">
        <w:rPr>
          <w:rtl w:val="0"/>
        </w:rPr>
        <w:t xml:space="preserve">from app.models.user_model import User  # Notre modèle utilisateur</w:t>
      </w:r>
    </w:p>
    <w:p w:rsidR="00000000" w:rsidDel="00000000" w:rsidP="00000000" w:rsidRDefault="00000000" w:rsidRPr="00000000" w14:paraId="00000218">
      <w:pPr>
        <w:spacing w:after="240" w:before="240" w:lineRule="auto"/>
        <w:rPr/>
      </w:pPr>
      <w:r w:rsidDel="00000000" w:rsidR="00000000" w:rsidRPr="00000000">
        <w:rPr>
          <w:rtl w:val="0"/>
        </w:rPr>
      </w:r>
    </w:p>
    <w:p w:rsidR="00000000" w:rsidDel="00000000" w:rsidP="00000000" w:rsidRDefault="00000000" w:rsidRPr="00000000" w14:paraId="00000219">
      <w:pPr>
        <w:spacing w:after="240" w:before="240" w:lineRule="auto"/>
        <w:rPr/>
      </w:pPr>
      <w:r w:rsidDel="00000000" w:rsidR="00000000" w:rsidRPr="00000000">
        <w:rPr>
          <w:rtl w:val="0"/>
        </w:rPr>
        <w:t xml:space="preserve"># 'get_current_active_user' est la dépendance d'authentification</w:t>
      </w:r>
    </w:p>
    <w:p w:rsidR="00000000" w:rsidDel="00000000" w:rsidP="00000000" w:rsidRDefault="00000000" w:rsidRPr="00000000" w14:paraId="0000021A">
      <w:pPr>
        <w:spacing w:after="240" w:before="240" w:lineRule="auto"/>
        <w:rPr/>
      </w:pPr>
      <w:r w:rsidDel="00000000" w:rsidR="00000000" w:rsidRPr="00000000">
        <w:rPr>
          <w:rtl w:val="0"/>
        </w:rPr>
        <w:t xml:space="preserve"># qui valide le JWT et retourne l'objet User.</w:t>
      </w:r>
    </w:p>
    <w:p w:rsidR="00000000" w:rsidDel="00000000" w:rsidP="00000000" w:rsidRDefault="00000000" w:rsidRPr="00000000" w14:paraId="0000021B">
      <w:pPr>
        <w:spacing w:after="240" w:before="240" w:lineRule="auto"/>
        <w:rPr/>
      </w:pPr>
      <w:r w:rsidDel="00000000" w:rsidR="00000000" w:rsidRPr="00000000">
        <w:rPr>
          <w:rtl w:val="0"/>
        </w:rPr>
        <w:t xml:space="preserve">from .auth import get_current_active_user </w:t>
      </w:r>
    </w:p>
    <w:p w:rsidR="00000000" w:rsidDel="00000000" w:rsidP="00000000" w:rsidRDefault="00000000" w:rsidRPr="00000000" w14:paraId="0000021C">
      <w:pPr>
        <w:spacing w:after="240" w:before="240" w:lineRule="auto"/>
        <w:rPr/>
      </w:pPr>
      <w:r w:rsidDel="00000000" w:rsidR="00000000" w:rsidRPr="00000000">
        <w:rPr>
          <w:rtl w:val="0"/>
        </w:rPr>
      </w:r>
    </w:p>
    <w:p w:rsidR="00000000" w:rsidDel="00000000" w:rsidP="00000000" w:rsidRDefault="00000000" w:rsidRPr="00000000" w14:paraId="0000021D">
      <w:pPr>
        <w:spacing w:after="240" w:before="240" w:lineRule="auto"/>
        <w:rPr/>
      </w:pPr>
      <w:r w:rsidDel="00000000" w:rsidR="00000000" w:rsidRPr="00000000">
        <w:rPr>
          <w:rtl w:val="0"/>
        </w:rPr>
        <w:t xml:space="preserve">class RoleChecker:</w:t>
      </w:r>
    </w:p>
    <w:p w:rsidR="00000000" w:rsidDel="00000000" w:rsidP="00000000" w:rsidRDefault="00000000" w:rsidRPr="00000000" w14:paraId="0000021E">
      <w:pPr>
        <w:spacing w:after="240" w:before="240" w:lineRule="auto"/>
        <w:rPr/>
      </w:pPr>
      <w:r w:rsidDel="00000000" w:rsidR="00000000" w:rsidRPr="00000000">
        <w:rPr>
          <w:rtl w:val="0"/>
        </w:rPr>
        <w:t xml:space="preserve">    def __init__(self, allowed_roles: list[str]):</w:t>
      </w:r>
    </w:p>
    <w:p w:rsidR="00000000" w:rsidDel="00000000" w:rsidP="00000000" w:rsidRDefault="00000000" w:rsidRPr="00000000" w14:paraId="0000021F">
      <w:pPr>
        <w:spacing w:after="240" w:before="240" w:lineRule="auto"/>
        <w:rPr/>
      </w:pPr>
      <w:r w:rsidDel="00000000" w:rsidR="00000000" w:rsidRPr="00000000">
        <w:rPr>
          <w:rtl w:val="0"/>
        </w:rPr>
        <w:t xml:space="preserve">        self.allowed_roles = allowed_roles</w:t>
      </w:r>
    </w:p>
    <w:p w:rsidR="00000000" w:rsidDel="00000000" w:rsidP="00000000" w:rsidRDefault="00000000" w:rsidRPr="00000000" w14:paraId="00000220">
      <w:pPr>
        <w:spacing w:after="240" w:before="240" w:lineRule="auto"/>
        <w:rPr/>
      </w:pPr>
      <w:r w:rsidDel="00000000" w:rsidR="00000000" w:rsidRPr="00000000">
        <w:rPr>
          <w:rtl w:val="0"/>
        </w:rPr>
        <w:t xml:space="preserve">    def __call__(self, user: User = Depends(get_current_active_user)):</w:t>
      </w:r>
    </w:p>
    <w:p w:rsidR="00000000" w:rsidDel="00000000" w:rsidP="00000000" w:rsidRDefault="00000000" w:rsidRPr="00000000" w14:paraId="00000221">
      <w:pPr>
        <w:spacing w:after="240" w:before="240" w:lineRule="auto"/>
        <w:rPr/>
      </w:pPr>
      <w:r w:rsidDel="00000000" w:rsidR="00000000" w:rsidRPr="00000000">
        <w:rPr>
          <w:rtl w:val="0"/>
        </w:rPr>
        <w:t xml:space="preserve">        if user.role not in self.allowed_roles:</w:t>
      </w:r>
    </w:p>
    <w:p w:rsidR="00000000" w:rsidDel="00000000" w:rsidP="00000000" w:rsidRDefault="00000000" w:rsidRPr="00000000" w14:paraId="00000222">
      <w:pPr>
        <w:spacing w:after="240" w:before="240" w:lineRule="auto"/>
        <w:rPr/>
      </w:pPr>
      <w:r w:rsidDel="00000000" w:rsidR="00000000" w:rsidRPr="00000000">
        <w:rPr>
          <w:rtl w:val="0"/>
        </w:rPr>
        <w:t xml:space="preserve">            raise HTTPException(</w:t>
      </w:r>
    </w:p>
    <w:p w:rsidR="00000000" w:rsidDel="00000000" w:rsidP="00000000" w:rsidRDefault="00000000" w:rsidRPr="00000000" w14:paraId="00000223">
      <w:pPr>
        <w:spacing w:after="240" w:before="240" w:lineRule="auto"/>
        <w:rPr/>
      </w:pPr>
      <w:r w:rsidDel="00000000" w:rsidR="00000000" w:rsidRPr="00000000">
        <w:rPr>
          <w:rtl w:val="0"/>
        </w:rPr>
        <w:t xml:space="preserve">                status_code=status.HTTP_403_FORBIDDEN,</w:t>
      </w:r>
    </w:p>
    <w:p w:rsidR="00000000" w:rsidDel="00000000" w:rsidP="00000000" w:rsidRDefault="00000000" w:rsidRPr="00000000" w14:paraId="00000224">
      <w:pPr>
        <w:spacing w:after="240" w:before="240" w:lineRule="auto"/>
        <w:rPr/>
      </w:pPr>
      <w:r w:rsidDel="00000000" w:rsidR="00000000" w:rsidRPr="00000000">
        <w:rPr>
          <w:rtl w:val="0"/>
        </w:rPr>
        <w:t xml:space="preserve">                detail="The user does not have sufficient privileges for this operation.",</w:t>
      </w:r>
    </w:p>
    <w:p w:rsidR="00000000" w:rsidDel="00000000" w:rsidP="00000000" w:rsidRDefault="00000000" w:rsidRPr="00000000" w14:paraId="00000225">
      <w:pPr>
        <w:spacing w:after="240" w:before="240" w:lineRule="auto"/>
        <w:rPr/>
      </w:pPr>
      <w:r w:rsidDel="00000000" w:rsidR="00000000" w:rsidRPr="00000000">
        <w:rPr>
          <w:rtl w:val="0"/>
        </w:rPr>
        <w:t xml:space="preserve">            )</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        return user</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Utilisation sur un endpoint sécurisé :</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w:t>
      </w:r>
    </w:p>
    <w:p w:rsidR="00000000" w:rsidDel="00000000" w:rsidP="00000000" w:rsidRDefault="00000000" w:rsidRPr="00000000" w14:paraId="0000022A">
      <w:pPr>
        <w:spacing w:after="240" w:before="240" w:lineRule="auto"/>
        <w:rPr/>
      </w:pPr>
      <w:r w:rsidDel="00000000" w:rsidR="00000000" w:rsidRPr="00000000">
        <w:rPr>
          <w:rtl w:val="0"/>
        </w:rPr>
        <w:t xml:space="preserve"># app/api/v1/endpoints/admin.py</w:t>
      </w:r>
    </w:p>
    <w:p w:rsidR="00000000" w:rsidDel="00000000" w:rsidP="00000000" w:rsidRDefault="00000000" w:rsidRPr="00000000" w14:paraId="0000022B">
      <w:pPr>
        <w:spacing w:after="240" w:before="240" w:lineRule="auto"/>
        <w:rPr/>
      </w:pPr>
      <w:r w:rsidDel="00000000" w:rsidR="00000000" w:rsidRPr="00000000">
        <w:rPr>
          <w:rtl w:val="0"/>
        </w:rPr>
        <w:t xml:space="preserve">from app.core.security import RoleChecker</w:t>
      </w:r>
    </w:p>
    <w:p w:rsidR="00000000" w:rsidDel="00000000" w:rsidP="00000000" w:rsidRDefault="00000000" w:rsidRPr="00000000" w14:paraId="0000022C">
      <w:pPr>
        <w:spacing w:after="240" w:before="240" w:lineRule="auto"/>
        <w:rPr/>
      </w:pPr>
      <w:r w:rsidDel="00000000" w:rsidR="00000000" w:rsidRPr="00000000">
        <w:rPr>
          <w:rtl w:val="0"/>
        </w:rPr>
      </w:r>
    </w:p>
    <w:p w:rsidR="00000000" w:rsidDel="00000000" w:rsidP="00000000" w:rsidRDefault="00000000" w:rsidRPr="00000000" w14:paraId="0000022D">
      <w:pPr>
        <w:spacing w:after="240" w:before="240" w:lineRule="auto"/>
        <w:rPr/>
      </w:pPr>
      <w:r w:rsidDel="00000000" w:rsidR="00000000" w:rsidRPr="00000000">
        <w:rPr>
          <w:rtl w:val="0"/>
        </w:rPr>
        <w:t xml:space="preserve"># Seuls les utilisateurs avec le rôle "admin" peuvent appeler cet endpoint.</w:t>
      </w:r>
    </w:p>
    <w:p w:rsidR="00000000" w:rsidDel="00000000" w:rsidP="00000000" w:rsidRDefault="00000000" w:rsidRPr="00000000" w14:paraId="0000022E">
      <w:pPr>
        <w:spacing w:after="240" w:before="240" w:lineRule="auto"/>
        <w:rPr/>
      </w:pPr>
      <w:r w:rsidDel="00000000" w:rsidR="00000000" w:rsidRPr="00000000">
        <w:rPr>
          <w:rtl w:val="0"/>
        </w:rPr>
        <w:t xml:space="preserve">@router.post("/projects/{project_id}/validate")</w:t>
      </w:r>
    </w:p>
    <w:p w:rsidR="00000000" w:rsidDel="00000000" w:rsidP="00000000" w:rsidRDefault="00000000" w:rsidRPr="00000000" w14:paraId="0000022F">
      <w:pPr>
        <w:spacing w:after="240" w:before="240" w:lineRule="auto"/>
        <w:rPr/>
      </w:pPr>
      <w:r w:rsidDel="00000000" w:rsidR="00000000" w:rsidRPr="00000000">
        <w:rPr>
          <w:rtl w:val="0"/>
        </w:rPr>
        <w:t xml:space="preserve">async def validate_project(</w:t>
      </w:r>
    </w:p>
    <w:p w:rsidR="00000000" w:rsidDel="00000000" w:rsidP="00000000" w:rsidRDefault="00000000" w:rsidRPr="00000000" w14:paraId="00000230">
      <w:pPr>
        <w:spacing w:after="240" w:before="240" w:lineRule="auto"/>
        <w:rPr/>
      </w:pPr>
      <w:r w:rsidDel="00000000" w:rsidR="00000000" w:rsidRPr="00000000">
        <w:rPr>
          <w:rtl w:val="0"/>
        </w:rPr>
        <w:t xml:space="preserve">    project_id: UUID,</w:t>
      </w:r>
    </w:p>
    <w:p w:rsidR="00000000" w:rsidDel="00000000" w:rsidP="00000000" w:rsidRDefault="00000000" w:rsidRPr="00000000" w14:paraId="00000231">
      <w:pPr>
        <w:spacing w:after="240" w:before="240" w:lineRule="auto"/>
        <w:rPr/>
      </w:pPr>
      <w:r w:rsidDel="00000000" w:rsidR="00000000" w:rsidRPr="00000000">
        <w:rPr>
          <w:rtl w:val="0"/>
        </w:rPr>
        <w:t xml:space="preserve">    admin_user: User = Depends(RoleChecker(allowed_roles=["admin"]))</w:t>
      </w:r>
    </w:p>
    <w:p w:rsidR="00000000" w:rsidDel="00000000" w:rsidP="00000000" w:rsidRDefault="00000000" w:rsidRPr="00000000" w14:paraId="00000232">
      <w:pPr>
        <w:spacing w:after="240" w:before="240" w:lineRule="auto"/>
        <w:rPr/>
      </w:pPr>
      <w:r w:rsidDel="00000000" w:rsidR="00000000" w:rsidRPr="00000000">
        <w:rPr>
          <w:rtl w:val="0"/>
        </w:rPr>
        <w:t xml:space="preserve">):</w:t>
      </w:r>
    </w:p>
    <w:p w:rsidR="00000000" w:rsidDel="00000000" w:rsidP="00000000" w:rsidRDefault="00000000" w:rsidRPr="00000000" w14:paraId="00000233">
      <w:pPr>
        <w:spacing w:after="240" w:before="240" w:lineRule="auto"/>
        <w:rPr/>
      </w:pPr>
      <w:r w:rsidDel="00000000" w:rsidR="00000000" w:rsidRPr="00000000">
        <w:rPr>
          <w:rtl w:val="0"/>
        </w:rPr>
        <w:t xml:space="preserve">    # ... la logique métier pour la validation du projet</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    return {"status": "project validated"}</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w:t>
      </w:r>
    </w:p>
    <w:p w:rsidR="00000000" w:rsidDel="00000000" w:rsidP="00000000" w:rsidRDefault="00000000" w:rsidRPr="00000000" w14:paraId="00000236">
      <w:pPr>
        <w:pStyle w:val="Heading4"/>
        <w:keepNext w:val="0"/>
        <w:keepLines w:val="0"/>
        <w:spacing w:after="40" w:before="240" w:lineRule="auto"/>
        <w:rPr>
          <w:b w:val="1"/>
          <w:color w:val="000000"/>
          <w:sz w:val="22"/>
          <w:szCs w:val="22"/>
        </w:rPr>
      </w:pPr>
      <w:bookmarkStart w:colFirst="0" w:colLast="0" w:name="_xchschff6tx5" w:id="45"/>
      <w:bookmarkEnd w:id="45"/>
      <w:r w:rsidDel="00000000" w:rsidR="00000000" w:rsidRPr="00000000">
        <w:rPr>
          <w:b w:val="1"/>
          <w:color w:val="000000"/>
          <w:sz w:val="22"/>
          <w:szCs w:val="22"/>
          <w:rtl w:val="0"/>
        </w:rPr>
        <w:t xml:space="preserve">7.3. Validation des Entrées : Prévention des Injections</w:t>
      </w:r>
    </w:p>
    <w:p w:rsidR="00000000" w:rsidDel="00000000" w:rsidP="00000000" w:rsidRDefault="00000000" w:rsidRPr="00000000" w14:paraId="00000237">
      <w:pPr>
        <w:spacing w:after="240" w:before="240" w:lineRule="auto"/>
        <w:rPr/>
      </w:pPr>
      <w:r w:rsidDel="00000000" w:rsidR="00000000" w:rsidRPr="00000000">
        <w:rPr>
          <w:rtl w:val="0"/>
        </w:rPr>
        <w:t xml:space="preserve">La validation systématique de toutes les données entrantes est notre première et meilleure ligne de défense contre les attaques par injection et la corruption de données.</w:t>
      </w:r>
    </w:p>
    <w:p w:rsidR="00000000" w:rsidDel="00000000" w:rsidP="00000000" w:rsidRDefault="00000000" w:rsidRPr="00000000" w14:paraId="00000238">
      <w:pPr>
        <w:numPr>
          <w:ilvl w:val="0"/>
          <w:numId w:val="17"/>
        </w:numPr>
        <w:spacing w:after="0" w:afterAutospacing="0" w:before="240" w:lineRule="auto"/>
        <w:ind w:left="720" w:hanging="360"/>
      </w:pPr>
      <w:r w:rsidDel="00000000" w:rsidR="00000000" w:rsidRPr="00000000">
        <w:rPr>
          <w:b w:val="1"/>
          <w:rtl w:val="0"/>
        </w:rPr>
        <w:t xml:space="preserve">Rôle Central de Pydantic :</w:t>
        <w:br w:type="textWrapping"/>
      </w:r>
    </w:p>
    <w:p w:rsidR="00000000" w:rsidDel="00000000" w:rsidP="00000000" w:rsidRDefault="00000000" w:rsidRPr="00000000" w14:paraId="00000239">
      <w:pPr>
        <w:numPr>
          <w:ilvl w:val="1"/>
          <w:numId w:val="17"/>
        </w:numPr>
        <w:spacing w:after="0" w:afterAutospacing="0" w:before="0" w:beforeAutospacing="0" w:lineRule="auto"/>
        <w:ind w:left="1440" w:hanging="360"/>
      </w:pPr>
      <w:r w:rsidDel="00000000" w:rsidR="00000000" w:rsidRPr="00000000">
        <w:rPr>
          <w:b w:val="1"/>
          <w:rtl w:val="0"/>
        </w:rPr>
        <w:t xml:space="preserve">Règle absolue :</w:t>
      </w:r>
      <w:r w:rsidDel="00000000" w:rsidR="00000000" w:rsidRPr="00000000">
        <w:rPr>
          <w:rtl w:val="0"/>
        </w:rPr>
        <w:t xml:space="preserve"> Aucune donnée provenant d'une source externe (corps de requête HTTP, paramètre d'URL, message de broker) ne doit être traitée par la logique métier sans avoir été préalablement validée par un schéma Pydantic.</w:t>
      </w:r>
    </w:p>
    <w:p w:rsidR="00000000" w:rsidDel="00000000" w:rsidP="00000000" w:rsidRDefault="00000000" w:rsidRPr="00000000" w14:paraId="0000023A">
      <w:pPr>
        <w:numPr>
          <w:ilvl w:val="1"/>
          <w:numId w:val="17"/>
        </w:numPr>
        <w:spacing w:after="0" w:afterAutospacing="0" w:before="0" w:beforeAutospacing="0" w:lineRule="auto"/>
        <w:ind w:left="1440" w:hanging="360"/>
      </w:pPr>
      <w:r w:rsidDel="00000000" w:rsidR="00000000" w:rsidRPr="00000000">
        <w:rPr>
          <w:b w:val="1"/>
          <w:rtl w:val="0"/>
        </w:rPr>
        <w:t xml:space="preserve">Principe "Fail-Fast" :</w:t>
      </w:r>
      <w:r w:rsidDel="00000000" w:rsidR="00000000" w:rsidRPr="00000000">
        <w:rPr>
          <w:rtl w:val="0"/>
        </w:rPr>
        <w:t xml:space="preserve"> FastAPI applique ce principe par défaut. Si le corps d'une requête ne correspond pas au schéma Pydantic défini pour l'endpoint, FastAPI rejette automatiquement la requête avec une erreur </w:t>
      </w:r>
      <w:r w:rsidDel="00000000" w:rsidR="00000000" w:rsidRPr="00000000">
        <w:rPr>
          <w:rFonts w:ascii="Roboto Mono" w:cs="Roboto Mono" w:eastAsia="Roboto Mono" w:hAnsi="Roboto Mono"/>
          <w:color w:val="188038"/>
          <w:rtl w:val="0"/>
        </w:rPr>
        <w:t xml:space="preserve">HTTP 422 Unprocessable Entity</w:t>
      </w:r>
      <w:r w:rsidDel="00000000" w:rsidR="00000000" w:rsidRPr="00000000">
        <w:rPr>
          <w:rtl w:val="0"/>
        </w:rPr>
        <w:t xml:space="preserve"> avant même que notre code ne soit exécuté.</w:t>
      </w:r>
    </w:p>
    <w:p w:rsidR="00000000" w:rsidDel="00000000" w:rsidP="00000000" w:rsidRDefault="00000000" w:rsidRPr="00000000" w14:paraId="0000023B">
      <w:pPr>
        <w:numPr>
          <w:ilvl w:val="0"/>
          <w:numId w:val="17"/>
        </w:numPr>
        <w:spacing w:after="0" w:afterAutospacing="0" w:before="0" w:beforeAutospacing="0" w:lineRule="auto"/>
        <w:ind w:left="720" w:hanging="360"/>
      </w:pPr>
      <w:r w:rsidDel="00000000" w:rsidR="00000000" w:rsidRPr="00000000">
        <w:rPr>
          <w:b w:val="1"/>
          <w:rtl w:val="0"/>
        </w:rPr>
        <w:t xml:space="preserve">Protection contre les Injections SQL :</w:t>
        <w:br w:type="textWrapping"/>
      </w:r>
    </w:p>
    <w:p w:rsidR="00000000" w:rsidDel="00000000" w:rsidP="00000000" w:rsidRDefault="00000000" w:rsidRPr="00000000" w14:paraId="0000023C">
      <w:pPr>
        <w:numPr>
          <w:ilvl w:val="1"/>
          <w:numId w:val="17"/>
        </w:numPr>
        <w:spacing w:after="240" w:before="0" w:beforeAutospacing="0" w:lineRule="auto"/>
        <w:ind w:left="1440" w:hanging="360"/>
      </w:pPr>
      <w:r w:rsidDel="00000000" w:rsidR="00000000" w:rsidRPr="00000000">
        <w:rPr>
          <w:b w:val="1"/>
          <w:rtl w:val="0"/>
        </w:rPr>
        <w:t xml:space="preserve">Règle :</w:t>
      </w:r>
      <w:r w:rsidDel="00000000" w:rsidR="00000000" w:rsidRPr="00000000">
        <w:rPr>
          <w:rtl w:val="0"/>
        </w:rPr>
        <w:t xml:space="preserve"> L'utilisation systématique de l'ORM SQLAlchemy avec des requêtes paramétrées (ce qui est son mode de fonctionnement par défaut) nous protège efficacement contre les injections SQL. L'écriture de requêtes SQL brutes (</w:t>
      </w:r>
      <w:r w:rsidDel="00000000" w:rsidR="00000000" w:rsidRPr="00000000">
        <w:rPr>
          <w:rFonts w:ascii="Roboto Mono" w:cs="Roboto Mono" w:eastAsia="Roboto Mono" w:hAnsi="Roboto Mono"/>
          <w:color w:val="188038"/>
          <w:rtl w:val="0"/>
        </w:rPr>
        <w:t xml:space="preserve">raw SQL</w:t>
      </w:r>
      <w:r w:rsidDel="00000000" w:rsidR="00000000" w:rsidRPr="00000000">
        <w:rPr>
          <w:rtl w:val="0"/>
        </w:rPr>
        <w:t xml:space="preserve">) est formellement interdite sans une revue de sécurité approfondie.</w:t>
      </w:r>
    </w:p>
    <w:p w:rsidR="00000000" w:rsidDel="00000000" w:rsidP="00000000" w:rsidRDefault="00000000" w:rsidRPr="00000000" w14:paraId="0000023D">
      <w:pPr>
        <w:pStyle w:val="Heading4"/>
        <w:keepNext w:val="0"/>
        <w:keepLines w:val="0"/>
        <w:spacing w:after="40" w:before="240" w:lineRule="auto"/>
        <w:rPr>
          <w:b w:val="1"/>
          <w:color w:val="000000"/>
          <w:sz w:val="22"/>
          <w:szCs w:val="22"/>
        </w:rPr>
      </w:pPr>
      <w:bookmarkStart w:colFirst="0" w:colLast="0" w:name="_93z8px8g4hrj" w:id="46"/>
      <w:bookmarkEnd w:id="46"/>
      <w:r w:rsidDel="00000000" w:rsidR="00000000" w:rsidRPr="00000000">
        <w:rPr>
          <w:b w:val="1"/>
          <w:color w:val="000000"/>
          <w:sz w:val="22"/>
          <w:szCs w:val="22"/>
          <w:rtl w:val="0"/>
        </w:rPr>
        <w:t xml:space="preserve">7.4. Sécurité des Dépendances : Audit Continu</w:t>
      </w:r>
    </w:p>
    <w:p w:rsidR="00000000" w:rsidDel="00000000" w:rsidP="00000000" w:rsidRDefault="00000000" w:rsidRPr="00000000" w14:paraId="0000023E">
      <w:pPr>
        <w:spacing w:after="240" w:before="240" w:lineRule="auto"/>
        <w:rPr/>
      </w:pPr>
      <w:r w:rsidDel="00000000" w:rsidR="00000000" w:rsidRPr="00000000">
        <w:rPr>
          <w:rtl w:val="0"/>
        </w:rPr>
        <w:t xml:space="preserve">Une vulnérabilité dans une de nos bibliothèques tierces est une vulnérabilité dans notre propre application.</w:t>
      </w:r>
    </w:p>
    <w:p w:rsidR="00000000" w:rsidDel="00000000" w:rsidP="00000000" w:rsidRDefault="00000000" w:rsidRPr="00000000" w14:paraId="0000023F">
      <w:pPr>
        <w:numPr>
          <w:ilvl w:val="0"/>
          <w:numId w:val="5"/>
        </w:numPr>
        <w:spacing w:after="0" w:afterAutospacing="0" w:before="240" w:lineRule="auto"/>
        <w:ind w:left="720" w:hanging="360"/>
      </w:pPr>
      <w:r w:rsidDel="00000000" w:rsidR="00000000" w:rsidRPr="00000000">
        <w:rPr>
          <w:b w:val="1"/>
          <w:rtl w:val="0"/>
        </w:rPr>
        <w:t xml:space="preserve">Problématique :</w:t>
      </w:r>
      <w:r w:rsidDel="00000000" w:rsidR="00000000" w:rsidRPr="00000000">
        <w:rPr>
          <w:rtl w:val="0"/>
        </w:rPr>
        <w:t xml:space="preserve"> La chaîne d'approvisionnement logicielle (supply chain) est un vecteur d'attaque majeur.</w:t>
      </w:r>
    </w:p>
    <w:p w:rsidR="00000000" w:rsidDel="00000000" w:rsidP="00000000" w:rsidRDefault="00000000" w:rsidRPr="00000000" w14:paraId="00000240">
      <w:pPr>
        <w:numPr>
          <w:ilvl w:val="0"/>
          <w:numId w:val="5"/>
        </w:numPr>
        <w:spacing w:after="0" w:afterAutospacing="0" w:before="0" w:beforeAutospacing="0" w:lineRule="auto"/>
        <w:ind w:left="720" w:hanging="360"/>
      </w:pPr>
      <w:r w:rsidDel="00000000" w:rsidR="00000000" w:rsidRPr="00000000">
        <w:rPr>
          <w:b w:val="1"/>
          <w:rtl w:val="0"/>
        </w:rPr>
        <w:t xml:space="preserve">Solution d'Audit Automatisé :</w:t>
      </w:r>
    </w:p>
    <w:p w:rsidR="00000000" w:rsidDel="00000000" w:rsidP="00000000" w:rsidRDefault="00000000" w:rsidRPr="00000000" w14:paraId="00000241">
      <w:pPr>
        <w:numPr>
          <w:ilvl w:val="1"/>
          <w:numId w:val="5"/>
        </w:numPr>
        <w:spacing w:after="0" w:afterAutospacing="0" w:before="0" w:beforeAutospacing="0" w:lineRule="auto"/>
        <w:ind w:left="1440" w:hanging="360"/>
      </w:pPr>
      <w:r w:rsidDel="00000000" w:rsidR="00000000" w:rsidRPr="00000000">
        <w:rPr>
          <w:b w:val="1"/>
          <w:rtl w:val="0"/>
        </w:rPr>
        <w:t xml:space="preserve">Outil :</w:t>
      </w:r>
      <w:r w:rsidDel="00000000" w:rsidR="00000000" w:rsidRPr="00000000">
        <w:rPr>
          <w:rtl w:val="0"/>
        </w:rPr>
        <w:t xml:space="preserve"> Nous utiliserons </w:t>
      </w:r>
      <w:r w:rsidDel="00000000" w:rsidR="00000000" w:rsidRPr="00000000">
        <w:rPr>
          <w:rFonts w:ascii="Roboto Mono" w:cs="Roboto Mono" w:eastAsia="Roboto Mono" w:hAnsi="Roboto Mono"/>
          <w:color w:val="188038"/>
          <w:rtl w:val="0"/>
        </w:rPr>
        <w:t xml:space="preserve">pip-audit</w:t>
      </w:r>
      <w:r w:rsidDel="00000000" w:rsidR="00000000" w:rsidRPr="00000000">
        <w:rPr>
          <w:rtl w:val="0"/>
        </w:rPr>
        <w:t xml:space="preserve"> pour scanner nos dépendances contre les bases de données de vulnérabilités connues (comme PyPI Advisory Database).</w:t>
      </w:r>
    </w:p>
    <w:p w:rsidR="00000000" w:rsidDel="00000000" w:rsidP="00000000" w:rsidRDefault="00000000" w:rsidRPr="00000000" w14:paraId="00000242">
      <w:pPr>
        <w:numPr>
          <w:ilvl w:val="1"/>
          <w:numId w:val="5"/>
        </w:numPr>
        <w:spacing w:after="0" w:afterAutospacing="0" w:before="0" w:beforeAutospacing="0" w:lineRule="auto"/>
        <w:ind w:left="1440" w:hanging="360"/>
      </w:pPr>
      <w:r w:rsidDel="00000000" w:rsidR="00000000" w:rsidRPr="00000000">
        <w:rPr>
          <w:b w:val="1"/>
          <w:rtl w:val="0"/>
        </w:rPr>
        <w:t xml:space="preserve">Automatisation Obligatoire :</w:t>
      </w:r>
      <w:r w:rsidDel="00000000" w:rsidR="00000000" w:rsidRPr="00000000">
        <w:rPr>
          <w:rtl w:val="0"/>
        </w:rPr>
        <w:t xml:space="preserve"> L'exécution de </w:t>
      </w:r>
      <w:r w:rsidDel="00000000" w:rsidR="00000000" w:rsidRPr="00000000">
        <w:rPr>
          <w:rFonts w:ascii="Roboto Mono" w:cs="Roboto Mono" w:eastAsia="Roboto Mono" w:hAnsi="Roboto Mono"/>
          <w:color w:val="188038"/>
          <w:rtl w:val="0"/>
        </w:rPr>
        <w:t xml:space="preserve">pip-audit</w:t>
      </w:r>
      <w:r w:rsidDel="00000000" w:rsidR="00000000" w:rsidRPr="00000000">
        <w:rPr>
          <w:rtl w:val="0"/>
        </w:rPr>
        <w:t xml:space="preserve"> doit être une étape obligatoire dans notre pipeline de CI/CD sur GitHub Actions pour chaque </w:t>
      </w:r>
      <w:r w:rsidDel="00000000" w:rsidR="00000000" w:rsidRPr="00000000">
        <w:rPr>
          <w:rFonts w:ascii="Roboto Mono" w:cs="Roboto Mono" w:eastAsia="Roboto Mono" w:hAnsi="Roboto Mono"/>
          <w:color w:val="188038"/>
          <w:rtl w:val="0"/>
        </w:rPr>
        <w:t xml:space="preserve">Pull Request</w:t>
      </w:r>
      <w:r w:rsidDel="00000000" w:rsidR="00000000" w:rsidRPr="00000000">
        <w:rPr>
          <w:rtl w:val="0"/>
        </w:rPr>
        <w:t xml:space="preserve">.</w:t>
      </w:r>
    </w:p>
    <w:p w:rsidR="00000000" w:rsidDel="00000000" w:rsidP="00000000" w:rsidRDefault="00000000" w:rsidRPr="00000000" w14:paraId="00000243">
      <w:pPr>
        <w:numPr>
          <w:ilvl w:val="1"/>
          <w:numId w:val="5"/>
        </w:numPr>
        <w:spacing w:after="240" w:before="0" w:beforeAutospacing="0" w:lineRule="auto"/>
        <w:ind w:left="1440" w:hanging="360"/>
      </w:pPr>
      <w:r w:rsidDel="00000000" w:rsidR="00000000" w:rsidRPr="00000000">
        <w:rPr>
          <w:b w:val="1"/>
          <w:rtl w:val="0"/>
        </w:rPr>
        <w:t xml:space="preserve">Règle "Fail-Fast" :</w:t>
      </w:r>
      <w:r w:rsidDel="00000000" w:rsidR="00000000" w:rsidRPr="00000000">
        <w:rPr>
          <w:rtl w:val="0"/>
        </w:rPr>
        <w:t xml:space="preserve"> Le pipeline sera configuré pour échouer (</w:t>
      </w:r>
      <w:r w:rsidDel="00000000" w:rsidR="00000000" w:rsidRPr="00000000">
        <w:rPr>
          <w:rFonts w:ascii="Roboto Mono" w:cs="Roboto Mono" w:eastAsia="Roboto Mono" w:hAnsi="Roboto Mono"/>
          <w:color w:val="188038"/>
          <w:rtl w:val="0"/>
        </w:rPr>
        <w:t xml:space="preserve">--fail-on-vuln</w:t>
      </w:r>
      <w:r w:rsidDel="00000000" w:rsidR="00000000" w:rsidRPr="00000000">
        <w:rPr>
          <w:rtl w:val="0"/>
        </w:rPr>
        <w:t xml:space="preserve">) si une vulnérabilité de niveau "élevé" ou "critique" est détectée. Le "merge" de la </w:t>
      </w:r>
      <w:r w:rsidDel="00000000" w:rsidR="00000000" w:rsidRPr="00000000">
        <w:rPr>
          <w:rFonts w:ascii="Roboto Mono" w:cs="Roboto Mono" w:eastAsia="Roboto Mono" w:hAnsi="Roboto Mono"/>
          <w:color w:val="188038"/>
          <w:rtl w:val="0"/>
        </w:rPr>
        <w:t xml:space="preserve">Pull Request</w:t>
      </w:r>
      <w:r w:rsidDel="00000000" w:rsidR="00000000" w:rsidRPr="00000000">
        <w:rPr>
          <w:rtl w:val="0"/>
        </w:rPr>
        <w:t xml:space="preserve"> sera bloqué jusqu'à ce que la dépendance vulnérable soit mise à jour ou remplacée.</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