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0B7A5C"/>
          <w:spacing w:val="60"/>
          <w:sz w:val="22"/>
          <w:szCs w:val="22"/>
        </w:rPr>
        <w:t xml:space="preserve">WORKSTACK</w:t>
      </w:r>
    </w:p>
    <w:p>
      <w:pPr>
        <w:spacing w:after="240"/>
      </w:pPr>
      <w:r>
        <w:rPr>
          <w:b/>
          <w:bCs/>
          <w:color w:val="17211D"/>
          <w:sz w:val="64"/>
          <w:szCs w:val="64"/>
        </w:rPr>
        <w:t xml:space="preserve">Feature Guide</w:t>
      </w:r>
    </w:p>
    <w:p>
      <w:pPr>
        <w:spacing w:after="600"/>
      </w:pPr>
      <w:r>
        <w:rPr>
          <w:color w:val="5B6B64"/>
          <w:sz w:val="28"/>
          <w:szCs w:val="28"/>
        </w:rPr>
        <w:t xml:space="preserve">What TeamBoard does, who it is for, and how every part of it behaves.</w:t>
      </w:r>
    </w:p>
    <w:p>
      <w:pPr>
        <w:spacing w:after="60"/>
      </w:pPr>
      <w:r>
        <w:rPr>
          <w:b/>
          <w:bCs/>
          <w:color w:val="5B6B64"/>
          <w:sz w:val="20"/>
          <w:szCs w:val="20"/>
        </w:rPr>
        <w:t xml:space="preserve">Audience  </w:t>
      </w:r>
      <w:r>
        <w:rPr>
          <w:color w:val="17211D"/>
          <w:sz w:val="20"/>
          <w:szCs w:val="20"/>
        </w:rPr>
        <w:t xml:space="preserve">Product, engineering, QA, anyone demoing the product</w:t>
      </w:r>
    </w:p>
    <w:p>
      <w:pPr>
        <w:spacing w:after="60"/>
      </w:pPr>
      <w:r>
        <w:rPr>
          <w:b/>
          <w:bCs/>
          <w:color w:val="5B6B64"/>
          <w:sz w:val="20"/>
          <w:szCs w:val="20"/>
        </w:rPr>
        <w:t xml:space="preserve">Version  </w:t>
      </w:r>
      <w:r>
        <w:rPr>
          <w:color w:val="17211D"/>
          <w:sz w:val="20"/>
          <w:szCs w:val="20"/>
        </w:rPr>
        <w:t xml:space="preserve">1.0 · September 2026</w:t>
      </w:r>
    </w:p>
    <w:p>
      <w:pPr>
        <w:spacing w:after="60"/>
      </w:pPr>
      <w:r>
        <w:rPr>
          <w:b/>
          <w:bCs/>
          <w:color w:val="5B6B64"/>
          <w:sz w:val="20"/>
          <w:szCs w:val="20"/>
        </w:rPr>
        <w:t xml:space="preserve">Companion  </w:t>
      </w:r>
      <w:r>
        <w:rPr>
          <w:color w:val="17211D"/>
          <w:sz w:val="20"/>
          <w:szCs w:val="20"/>
        </w:rPr>
        <w:t xml:space="preserve">Implementation Specification (separate document)</w:t>
      </w:r>
    </w:p>
    <w:p>
      <w:r>
        <w:br w:type="page"/>
      </w:r>
    </w:p>
    <w:p>
      <w:pPr>
        <w:pStyle w:val="Heading1"/>
        <w:spacing w:after="2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160" w:before="360"/>
      </w:pPr>
      <w:r>
        <w:t xml:space="preserve">1. What TeamBoard is</w:t>
      </w:r>
    </w:p>
    <w:p>
      <w:pPr>
        <w:spacing w:after="200" w:line="300"/>
      </w:pPr>
      <w:r>
        <w:rPr>
          <w:color w:val="5B6B64"/>
          <w:sz w:val="24"/>
          <w:szCs w:val="24"/>
        </w:rPr>
        <w:t xml:space="preserve">TeamBoard is a multi-tenant project and team management platform. A company signs up, organises people into teams, runs projects inside those teams, and tracks the work as tasks on a board. What makes it different from a plain task app is that </w:t>
      </w:r>
      <w:r>
        <w:rPr>
          <w:b/>
          <w:bCs/>
          <w:color w:val="5B6B64"/>
          <w:sz w:val="24"/>
          <w:szCs w:val="24"/>
        </w:rPr>
        <w:t xml:space="preserve">who can see and change what follows the org chart</w:t>
      </w:r>
      <w:r>
        <w:rPr>
          <w:color w:val="5B6B64"/>
          <w:sz w:val="24"/>
          <w:szCs w:val="24"/>
        </w:rPr>
        <w:t xml:space="preserve">, and that rule is enforced on every request, not just hidden in the interface.</w:t>
      </w:r>
    </w:p>
    <w:p>
      <w:pPr>
        <w:spacing w:after="120" w:line="276"/>
      </w:pPr>
      <w:r>
        <w:t xml:space="preserve">Every piece of data belongs to exactly one company. Two companies on the same installation can never see each other's teams, projects, tasks, comments or activity, even if someone guesses or copies an identifier from the other company. Inside a company, six roles decide what a person may see and do.</w:t>
      </w:r>
    </w:p>
    <w:p>
      <w:pPr>
        <w:pStyle w:val="Heading2"/>
        <w:spacing w:after="120" w:before="280"/>
      </w:pPr>
      <w:r>
        <w:t xml:space="preserve">1.1 Who it is for</w:t>
      </w:r>
    </w:p>
    <w:p>
      <w:pPr>
        <w:pStyle w:val="ListParagraph"/>
        <w:numPr>
          <w:ilvl w:val="0"/>
          <w:numId w:val="2"/>
        </w:numPr>
        <w:spacing w:after="60" w:line="264"/>
      </w:pPr>
      <w:r>
        <w:rPr>
          <w:b/>
          <w:bCs/>
        </w:rPr>
        <w:t xml:space="preserve">Company leadership</w:t>
      </w:r>
      <w:r>
        <w:t xml:space="preserve"> (CEO, CTO / Tech Lead) who need a single view of every team, project and task, and who decide who runs each project.</w:t>
      </w:r>
    </w:p>
    <w:p>
      <w:pPr>
        <w:pStyle w:val="ListParagraph"/>
        <w:numPr>
          <w:ilvl w:val="0"/>
          <w:numId w:val="2"/>
        </w:numPr>
        <w:spacing w:after="60" w:line="264"/>
      </w:pPr>
      <w:r>
        <w:rPr>
          <w:b/>
          <w:bCs/>
        </w:rPr>
        <w:t xml:space="preserve">Project managers</w:t>
      </w:r>
      <w:r>
        <w:t xml:space="preserve"> who own delivery of specific projects: creating tasks, assigning them, moving them through review, managing who is on the project.</w:t>
      </w:r>
    </w:p>
    <w:p>
      <w:pPr>
        <w:pStyle w:val="ListParagraph"/>
        <w:numPr>
          <w:ilvl w:val="0"/>
          <w:numId w:val="2"/>
        </w:numPr>
        <w:spacing w:after="60" w:line="264"/>
      </w:pPr>
      <w:r>
        <w:rPr>
          <w:b/>
          <w:bCs/>
        </w:rPr>
        <w:t xml:space="preserve">Team leads</w:t>
      </w:r>
      <w:r>
        <w:t xml:space="preserve"> who look after a team and therefore everything that team is building.</w:t>
      </w:r>
    </w:p>
    <w:p>
      <w:pPr>
        <w:pStyle w:val="ListParagraph"/>
        <w:numPr>
          <w:ilvl w:val="0"/>
          <w:numId w:val="2"/>
        </w:numPr>
        <w:spacing w:after="60" w:line="264"/>
      </w:pPr>
      <w:r>
        <w:rPr>
          <w:b/>
          <w:bCs/>
        </w:rPr>
        <w:t xml:space="preserve">Individual contributors</w:t>
      </w:r>
      <w:r>
        <w:t xml:space="preserve"> who need to see their own work, move it forward, and talk about it in comments.</w:t>
      </w:r>
    </w:p>
    <w:p>
      <w:pPr>
        <w:pStyle w:val="ListParagraph"/>
        <w:numPr>
          <w:ilvl w:val="0"/>
          <w:numId w:val="2"/>
        </w:numPr>
        <w:spacing w:after="60" w:line="264"/>
      </w:pPr>
      <w:r>
        <w:rPr>
          <w:b/>
          <w:bCs/>
        </w:rPr>
        <w:t xml:space="preserve">Stakeholders</w:t>
      </w:r>
      <w:r>
        <w:t xml:space="preserve"> who should be able to look but never touch.</w:t>
      </w:r>
    </w:p>
    <w:p>
      <w:pPr>
        <w:pStyle w:val="Heading2"/>
        <w:spacing w:after="120" w:before="280"/>
      </w:pPr>
      <w:r>
        <w:t xml:space="preserve">1.2 The four levels</w:t>
      </w:r>
    </w:p>
    <w:p>
      <w:pPr>
        <w:spacing w:after="120" w:line="276"/>
      </w:pPr>
      <w:r>
        <w:t xml:space="preserve">Everything in TeamBoard hangs off one hierarchy. Understanding it explains almost every rule in this guide.</w:t>
      </w:r>
    </w:p>
    <w:p>
      <w:pPr>
        <w:keepNext/>
        <w:keepLines/>
        <w:shd w:fill="F1F4F2" w:color="auto" w:val="clear"/>
        <w:spacing w:after="0" w:before="0" w:line="240"/>
        <w:ind w:left="200" w:right="200"/>
      </w:pPr>
      <w:r>
        <w:rPr>
          <w:rFonts w:ascii="Consolas" w:cs="Consolas" w:eastAsia="Consolas" w:hAnsi="Consolas"/>
          <w:color w:val="17211D"/>
          <w:sz w:val="17"/>
          <w:szCs w:val="17"/>
        </w:rPr>
        <w:t xml:space="preserve">Company            Acme Technologies</w:t>
      </w:r>
    </w:p>
    <w:p>
      <w:pPr>
        <w:keepNext/>
        <w:keepLines/>
        <w:shd w:fill="F1F4F2" w:color="auto" w:val="clear"/>
        <w:spacing w:after="0" w:before="0" w:line="240"/>
        <w:ind w:left="200" w:right="200"/>
      </w:pPr>
      <w:r>
        <w:rPr>
          <w:rFonts w:ascii="Consolas" w:cs="Consolas" w:eastAsia="Consolas" w:hAnsi="Consolas"/>
          <w:color w:val="17211D"/>
          <w:sz w:val="17"/>
          <w:szCs w:val="17"/>
        </w:rPr>
        <w:t xml:space="preserve">└── Team           Engineering            Product            Design</w:t>
      </w:r>
    </w:p>
    <w:p>
      <w:pPr>
        <w:keepNext/>
        <w:keepLines/>
        <w:shd w:fill="F1F4F2" w:color="auto" w:val="clear"/>
        <w:spacing w:after="0" w:before="0" w:line="240"/>
        <w:ind w:left="200" w:right="200"/>
      </w:pPr>
      <w:r>
        <w:rPr>
          <w:rFonts w:ascii="Consolas" w:cs="Consolas" w:eastAsia="Consolas" w:hAnsi="Consolas"/>
          <w:color w:val="17211D"/>
          <w:sz w:val="17"/>
          <w:szCs w:val="17"/>
        </w:rPr>
        <w:t xml:space="preserve">    └── Project    Payment Service        Mobile App</w:t>
      </w:r>
    </w:p>
    <w:p>
      <w:pPr>
        <w:keepNext/>
        <w:keepLines/>
        <w:shd w:fill="F1F4F2" w:color="auto" w:val="clear"/>
        <w:spacing w:after="0" w:before="0" w:line="240"/>
        <w:ind w:left="200" w:right="200"/>
      </w:pPr>
      <w:r>
        <w:rPr>
          <w:rFonts w:ascii="Consolas" w:cs="Consolas" w:eastAsia="Consolas" w:hAnsi="Consolas"/>
          <w:color w:val="17211D"/>
          <w:sz w:val="17"/>
          <w:szCs w:val="17"/>
        </w:rPr>
        <w:t xml:space="preserve">                   User Platform</w:t>
      </w:r>
    </w:p>
    <w:p>
      <w:pPr>
        <w:keepNext/>
        <w:keepLines/>
        <w:shd w:fill="F1F4F2" w:color="auto" w:val="clear"/>
        <w:spacing w:after="0" w:before="0" w:line="240"/>
        <w:ind w:left="200" w:right="200"/>
      </w:pPr>
      <w:r>
        <w:rPr>
          <w:rFonts w:ascii="Consolas" w:cs="Consolas" w:eastAsia="Consolas" w:hAnsi="Consolas"/>
          <w:color w:val="17211D"/>
          <w:sz w:val="17"/>
          <w:szCs w:val="17"/>
        </w:rPr>
        <w:t xml:space="preserve">        └── Task   PAY-8 Add retry mechanism    (In progress, Urgent, Amit Singh)</w:t>
      </w:r>
    </w:p>
    <w:p>
      <w:pPr>
        <w:keepNext w:val="false"/>
        <w:keepLines/>
        <w:shd w:fill="F1F4F2" w:color="auto" w:val="clear"/>
        <w:spacing w:after="160" w:before="0" w:line="240"/>
        <w:ind w:left="200" w:right="200"/>
      </w:pPr>
      <w:r>
        <w:rPr>
          <w:rFonts w:ascii="Consolas" w:cs="Consolas" w:eastAsia="Consolas" w:hAnsi="Consolas"/>
          <w:color w:val="17211D"/>
          <w:sz w:val="17"/>
          <w:szCs w:val="17"/>
        </w:rPr>
        <w:t xml:space="preserve">                   PAY-6 Webhook handler        (In review,   High,   Amit Singh)</w:t>
      </w:r>
    </w:p>
    <w:tbl>
      <w:tblPr>
        <w:tblW w:type="dxa" w:w="9000"/>
        <w:tblBorders>
          <w:top w:val="single" w:color="DBE3DE" w:sz="4"/>
          <w:left w:val="single" w:color="DBE3DE" w:sz="4"/>
          <w:bottom w:val="single" w:color="DBE3DE" w:sz="4"/>
          <w:right w:val="single" w:color="DBE3DE" w:sz="4"/>
          <w:insideH w:val="single" w:color="auto" w:sz="4"/>
          <w:insideV w:val="single" w:color="auto" w:sz="4"/>
        </w:tblBorders>
      </w:tblPr>
      <w:tblGrid>
        <w:gridCol w:w="1400"/>
        <w:gridCol w:w="5400"/>
        <w:gridCol w:w="2200"/>
      </w:tblGrid>
      <w:tr>
        <w:trPr>
          <w:tblHeader/>
        </w:trPr>
        <w:tc>
          <w:tcPr>
            <w:tcW w:type="dxa" w:w="1400"/>
            <w:shd w:fill="E1F2EA" w:color="auto" w:val="clear"/>
            <w:tcMar>
              <w:top w:type="dxa" w:w="40"/>
              <w:left w:type="dxa" w:w="100"/>
              <w:bottom w:type="dxa" w:w="40"/>
              <w:right w:type="dxa" w:w="100"/>
            </w:tcMar>
            <w:vAlign w:val="center"/>
          </w:tcPr>
          <w:p>
            <w:pPr>
              <w:spacing w:after="40" w:before="40" w:line="250"/>
            </w:pPr>
            <w:r>
              <w:rPr>
                <w:b/>
                <w:bCs/>
                <w:color w:val="065A44"/>
                <w:sz w:val="19"/>
                <w:szCs w:val="19"/>
              </w:rPr>
              <w:t xml:space="preserve">Level</w:t>
            </w:r>
          </w:p>
        </w:tc>
        <w:tc>
          <w:tcPr>
            <w:tcW w:type="dxa" w:w="5400"/>
            <w:shd w:fill="E1F2EA" w:color="auto" w:val="clear"/>
            <w:tcMar>
              <w:top w:type="dxa" w:w="40"/>
              <w:left w:type="dxa" w:w="100"/>
              <w:bottom w:type="dxa" w:w="40"/>
              <w:right w:type="dxa" w:w="100"/>
            </w:tcMar>
            <w:vAlign w:val="center"/>
          </w:tcPr>
          <w:p>
            <w:pPr>
              <w:spacing w:after="40" w:before="40" w:line="250"/>
            </w:pPr>
            <w:r>
              <w:rPr>
                <w:b/>
                <w:bCs/>
                <w:color w:val="065A44"/>
                <w:sz w:val="19"/>
                <w:szCs w:val="19"/>
              </w:rPr>
              <w:t xml:space="preserve">What it is</w:t>
            </w:r>
          </w:p>
        </w:tc>
        <w:tc>
          <w:tcPr>
            <w:tcW w:type="dxa" w:w="2200"/>
            <w:shd w:fill="E1F2EA" w:color="auto" w:val="clear"/>
            <w:tcMar>
              <w:top w:type="dxa" w:w="40"/>
              <w:left w:type="dxa" w:w="100"/>
              <w:bottom w:type="dxa" w:w="40"/>
              <w:right w:type="dxa" w:w="100"/>
            </w:tcMar>
            <w:vAlign w:val="center"/>
          </w:tcPr>
          <w:p>
            <w:pPr>
              <w:spacing w:after="40" w:before="40" w:line="250"/>
            </w:pPr>
            <w:r>
              <w:rPr>
                <w:b/>
                <w:bCs/>
                <w:color w:val="065A44"/>
                <w:sz w:val="19"/>
                <w:szCs w:val="19"/>
              </w:rPr>
              <w:t xml:space="preserve">Owned by</w:t>
            </w:r>
          </w:p>
        </w:tc>
      </w:tr>
      <w:tr>
        <w:tc>
          <w:tcPr>
            <w:tcW w:type="dxa" w:w="1400"/>
            <w:tcMar>
              <w:top w:type="dxa" w:w="40"/>
              <w:left w:type="dxa" w:w="100"/>
              <w:bottom w:type="dxa" w:w="40"/>
              <w:right w:type="dxa" w:w="100"/>
            </w:tcMar>
            <w:vAlign w:val="center"/>
          </w:tcPr>
          <w:p>
            <w:pPr>
              <w:spacing w:after="40" w:before="40" w:line="250"/>
            </w:pPr>
            <w:r>
              <w:rPr>
                <w:sz w:val="19"/>
                <w:szCs w:val="19"/>
              </w:rPr>
              <w:t xml:space="preserve">Company</w:t>
            </w:r>
          </w:p>
        </w:tc>
        <w:tc>
          <w:tcPr>
            <w:tcW w:type="dxa" w:w="5400"/>
            <w:tcMar>
              <w:top w:type="dxa" w:w="40"/>
              <w:left w:type="dxa" w:w="100"/>
              <w:bottom w:type="dxa" w:w="40"/>
              <w:right w:type="dxa" w:w="100"/>
            </w:tcMar>
            <w:vAlign w:val="center"/>
          </w:tcPr>
          <w:p>
            <w:pPr>
              <w:spacing w:after="40" w:before="40" w:line="250"/>
            </w:pPr>
            <w:r>
              <w:rPr>
                <w:sz w:val="19"/>
                <w:szCs w:val="19"/>
              </w:rPr>
              <w:t xml:space="preserve">The tenant. The hard boundary nothing crosses.</w:t>
            </w:r>
          </w:p>
        </w:tc>
        <w:tc>
          <w:tcPr>
            <w:tcW w:type="dxa" w:w="2200"/>
            <w:tcMar>
              <w:top w:type="dxa" w:w="40"/>
              <w:left w:type="dxa" w:w="100"/>
              <w:bottom w:type="dxa" w:w="40"/>
              <w:right w:type="dxa" w:w="100"/>
            </w:tcMar>
            <w:vAlign w:val="center"/>
          </w:tcPr>
          <w:p>
            <w:pPr>
              <w:spacing w:after="40" w:before="40" w:line="250"/>
            </w:pPr>
            <w:r>
              <w:rPr>
                <w:sz w:val="19"/>
                <w:szCs w:val="19"/>
              </w:rPr>
              <w:t xml:space="preserve">—</w:t>
            </w:r>
          </w:p>
        </w:tc>
      </w:tr>
      <w:tr>
        <w:tc>
          <w:tcPr>
            <w:tcW w:type="dxa" w:w="1400"/>
            <w:tcMar>
              <w:top w:type="dxa" w:w="40"/>
              <w:left w:type="dxa" w:w="100"/>
              <w:bottom w:type="dxa" w:w="40"/>
              <w:right w:type="dxa" w:w="100"/>
            </w:tcMar>
            <w:vAlign w:val="center"/>
          </w:tcPr>
          <w:p>
            <w:pPr>
              <w:spacing w:after="40" w:before="40" w:line="250"/>
            </w:pPr>
            <w:r>
              <w:rPr>
                <w:sz w:val="19"/>
                <w:szCs w:val="19"/>
              </w:rPr>
              <w:t xml:space="preserve">Team</w:t>
            </w:r>
          </w:p>
        </w:tc>
        <w:tc>
          <w:tcPr>
            <w:tcW w:type="dxa" w:w="5400"/>
            <w:tcMar>
              <w:top w:type="dxa" w:w="40"/>
              <w:left w:type="dxa" w:w="100"/>
              <w:bottom w:type="dxa" w:w="40"/>
              <w:right w:type="dxa" w:w="100"/>
            </w:tcMar>
            <w:vAlign w:val="center"/>
          </w:tcPr>
          <w:p>
            <w:pPr>
              <w:spacing w:after="40" w:before="40" w:line="250"/>
            </w:pPr>
            <w:r>
              <w:rPr>
                <w:sz w:val="19"/>
                <w:szCs w:val="19"/>
              </w:rPr>
              <w:t xml:space="preserve">A group of people, e.g. Engineering. Visible to everyone in the company (it is the org chart).</w:t>
            </w:r>
          </w:p>
        </w:tc>
        <w:tc>
          <w:tcPr>
            <w:tcW w:type="dxa" w:w="2200"/>
            <w:tcMar>
              <w:top w:type="dxa" w:w="40"/>
              <w:left w:type="dxa" w:w="100"/>
              <w:bottom w:type="dxa" w:w="40"/>
              <w:right w:type="dxa" w:w="100"/>
            </w:tcMar>
            <w:vAlign w:val="center"/>
          </w:tcPr>
          <w:p>
            <w:pPr>
              <w:spacing w:after="40" w:before="40" w:line="250"/>
            </w:pPr>
            <w:r>
              <w:rPr>
                <w:sz w:val="19"/>
                <w:szCs w:val="19"/>
              </w:rPr>
              <w:t xml:space="preserve">Company</w:t>
            </w:r>
          </w:p>
        </w:tc>
      </w:tr>
      <w:tr>
        <w:tc>
          <w:tcPr>
            <w:tcW w:type="dxa" w:w="1400"/>
            <w:tcMar>
              <w:top w:type="dxa" w:w="40"/>
              <w:left w:type="dxa" w:w="100"/>
              <w:bottom w:type="dxa" w:w="40"/>
              <w:right w:type="dxa" w:w="100"/>
            </w:tcMar>
            <w:vAlign w:val="center"/>
          </w:tcPr>
          <w:p>
            <w:pPr>
              <w:spacing w:after="40" w:before="40" w:line="250"/>
            </w:pPr>
            <w:r>
              <w:rPr>
                <w:sz w:val="19"/>
                <w:szCs w:val="19"/>
              </w:rPr>
              <w:t xml:space="preserve">Project</w:t>
            </w:r>
          </w:p>
        </w:tc>
        <w:tc>
          <w:tcPr>
            <w:tcW w:type="dxa" w:w="5400"/>
            <w:tcMar>
              <w:top w:type="dxa" w:w="40"/>
              <w:left w:type="dxa" w:w="100"/>
              <w:bottom w:type="dxa" w:w="40"/>
              <w:right w:type="dxa" w:w="100"/>
            </w:tcMar>
            <w:vAlign w:val="center"/>
          </w:tcPr>
          <w:p>
            <w:pPr>
              <w:spacing w:after="40" w:before="40" w:line="250"/>
            </w:pPr>
            <w:r>
              <w:rPr>
                <w:sz w:val="19"/>
                <w:szCs w:val="19"/>
              </w:rPr>
              <w:t xml:space="preserve">A body of work with a short key (PAY), a status, a project manager and an explicit member list.</w:t>
            </w:r>
          </w:p>
        </w:tc>
        <w:tc>
          <w:tcPr>
            <w:tcW w:type="dxa" w:w="2200"/>
            <w:tcMar>
              <w:top w:type="dxa" w:w="40"/>
              <w:left w:type="dxa" w:w="100"/>
              <w:bottom w:type="dxa" w:w="40"/>
              <w:right w:type="dxa" w:w="100"/>
            </w:tcMar>
            <w:vAlign w:val="center"/>
          </w:tcPr>
          <w:p>
            <w:pPr>
              <w:spacing w:after="40" w:before="40" w:line="250"/>
            </w:pPr>
            <w:r>
              <w:rPr>
                <w:sz w:val="19"/>
                <w:szCs w:val="19"/>
              </w:rPr>
              <w:t xml:space="preserve">One team</w:t>
            </w:r>
          </w:p>
        </w:tc>
      </w:tr>
      <w:tr>
        <w:tc>
          <w:tcPr>
            <w:tcW w:type="dxa" w:w="1400"/>
            <w:tcMar>
              <w:top w:type="dxa" w:w="40"/>
              <w:left w:type="dxa" w:w="100"/>
              <w:bottom w:type="dxa" w:w="40"/>
              <w:right w:type="dxa" w:w="100"/>
            </w:tcMar>
            <w:vAlign w:val="center"/>
          </w:tcPr>
          <w:p>
            <w:pPr>
              <w:spacing w:after="40" w:before="40" w:line="250"/>
            </w:pPr>
            <w:r>
              <w:rPr>
                <w:sz w:val="19"/>
                <w:szCs w:val="19"/>
              </w:rPr>
              <w:t xml:space="preserve">Task</w:t>
            </w:r>
          </w:p>
        </w:tc>
        <w:tc>
          <w:tcPr>
            <w:tcW w:type="dxa" w:w="5400"/>
            <w:tcMar>
              <w:top w:type="dxa" w:w="40"/>
              <w:left w:type="dxa" w:w="100"/>
              <w:bottom w:type="dxa" w:w="40"/>
              <w:right w:type="dxa" w:w="100"/>
            </w:tcMar>
            <w:vAlign w:val="center"/>
          </w:tcPr>
          <w:p>
            <w:pPr>
              <w:spacing w:after="40" w:before="40" w:line="250"/>
            </w:pPr>
            <w:r>
              <w:rPr>
                <w:sz w:val="19"/>
                <w:szCs w:val="19"/>
              </w:rPr>
              <w:t xml:space="preserve">A unit of work with a key (PAY-14), status, priority, assignee, due date, comments.</w:t>
            </w:r>
          </w:p>
        </w:tc>
        <w:tc>
          <w:tcPr>
            <w:tcW w:type="dxa" w:w="2200"/>
            <w:tcMar>
              <w:top w:type="dxa" w:w="40"/>
              <w:left w:type="dxa" w:w="100"/>
              <w:bottom w:type="dxa" w:w="40"/>
              <w:right w:type="dxa" w:w="100"/>
            </w:tcMar>
            <w:vAlign w:val="center"/>
          </w:tcPr>
          <w:p>
            <w:pPr>
              <w:spacing w:after="40" w:before="40" w:line="250"/>
            </w:pPr>
            <w:r>
              <w:rPr>
                <w:sz w:val="19"/>
                <w:szCs w:val="19"/>
              </w:rPr>
              <w:t xml:space="preserve">One project</w:t>
            </w:r>
          </w:p>
        </w:tc>
      </w:tr>
    </w:tbl>
    <w:p>
      <w:pPr>
        <w:pStyle w:val="Heading1"/>
        <w:pageBreakBefore/>
        <w:spacing w:after="160" w:before="360"/>
      </w:pPr>
      <w:r>
        <w:t xml:space="preserve">2. Roles and what they can do</w:t>
      </w:r>
    </w:p>
    <w:p>
      <w:pPr>
        <w:spacing w:after="120" w:line="276"/>
      </w:pPr>
      <w:r>
        <w:t xml:space="preserve">A person has one role per company. The same person can belong to several companies with different roles and switch between them; the role always applies to the company currently selected.</w:t>
      </w:r>
    </w:p>
    <w:tbl>
      <w:tblPr>
        <w:tblW w:type="dxa" w:w="9000"/>
        <w:tblBorders>
          <w:top w:val="single" w:color="DBE3DE" w:sz="4"/>
          <w:left w:val="single" w:color="DBE3DE" w:sz="4"/>
          <w:bottom w:val="single" w:color="DBE3DE" w:sz="4"/>
          <w:right w:val="single" w:color="DBE3DE" w:sz="4"/>
          <w:insideH w:val="single" w:color="auto" w:sz="4"/>
          <w:insideV w:val="single" w:color="auto" w:sz="4"/>
        </w:tblBorders>
      </w:tblPr>
      <w:tblGrid>
        <w:gridCol w:w="1700"/>
        <w:gridCol w:w="2800"/>
        <w:gridCol w:w="4500"/>
      </w:tblGrid>
      <w:tr>
        <w:trPr>
          <w:tblHeader/>
        </w:trPr>
        <w:tc>
          <w:tcPr>
            <w:tcW w:type="dxa" w:w="1700"/>
            <w:shd w:fill="E1F2EA" w:color="auto" w:val="clear"/>
            <w:tcMar>
              <w:top w:type="dxa" w:w="40"/>
              <w:left w:type="dxa" w:w="100"/>
              <w:bottom w:type="dxa" w:w="40"/>
              <w:right w:type="dxa" w:w="100"/>
            </w:tcMar>
            <w:vAlign w:val="center"/>
          </w:tcPr>
          <w:p>
            <w:pPr>
              <w:spacing w:after="40" w:before="40" w:line="250"/>
            </w:pPr>
            <w:r>
              <w:rPr>
                <w:b/>
                <w:bCs/>
                <w:color w:val="065A44"/>
                <w:sz w:val="19"/>
                <w:szCs w:val="19"/>
              </w:rPr>
              <w:t xml:space="preserve">Role</w:t>
            </w:r>
          </w:p>
        </w:tc>
        <w:tc>
          <w:tcPr>
            <w:tcW w:type="dxa" w:w="2800"/>
            <w:shd w:fill="E1F2EA" w:color="auto" w:val="clear"/>
            <w:tcMar>
              <w:top w:type="dxa" w:w="40"/>
              <w:left w:type="dxa" w:w="100"/>
              <w:bottom w:type="dxa" w:w="40"/>
              <w:right w:type="dxa" w:w="100"/>
            </w:tcMar>
            <w:vAlign w:val="center"/>
          </w:tcPr>
          <w:p>
            <w:pPr>
              <w:spacing w:after="40" w:before="40" w:line="250"/>
            </w:pPr>
            <w:r>
              <w:rPr>
                <w:b/>
                <w:bCs/>
                <w:color w:val="065A44"/>
                <w:sz w:val="19"/>
                <w:szCs w:val="19"/>
              </w:rPr>
              <w:t xml:space="preserve">Sees</w:t>
            </w:r>
          </w:p>
        </w:tc>
        <w:tc>
          <w:tcPr>
            <w:tcW w:type="dxa" w:w="4500"/>
            <w:shd w:fill="E1F2EA" w:color="auto" w:val="clear"/>
            <w:tcMar>
              <w:top w:type="dxa" w:w="40"/>
              <w:left w:type="dxa" w:w="100"/>
              <w:bottom w:type="dxa" w:w="40"/>
              <w:right w:type="dxa" w:w="100"/>
            </w:tcMar>
            <w:vAlign w:val="center"/>
          </w:tcPr>
          <w:p>
            <w:pPr>
              <w:spacing w:after="40" w:before="40" w:line="250"/>
            </w:pPr>
            <w:r>
              <w:rPr>
                <w:b/>
                <w:bCs/>
                <w:color w:val="065A44"/>
                <w:sz w:val="19"/>
                <w:szCs w:val="19"/>
              </w:rPr>
              <w:t xml:space="preserve">Can do</w:t>
            </w:r>
          </w:p>
        </w:tc>
      </w:tr>
      <w:tr>
        <w:tc>
          <w:tcPr>
            <w:tcW w:type="dxa" w:w="1700"/>
            <w:tcMar>
              <w:top w:type="dxa" w:w="40"/>
              <w:left w:type="dxa" w:w="100"/>
              <w:bottom w:type="dxa" w:w="40"/>
              <w:right w:type="dxa" w:w="100"/>
            </w:tcMar>
            <w:vAlign w:val="center"/>
          </w:tcPr>
          <w:p>
            <w:pPr>
              <w:spacing w:after="40" w:before="40" w:line="250"/>
            </w:pPr>
            <w:r>
              <w:rPr>
                <w:sz w:val="19"/>
                <w:szCs w:val="19"/>
              </w:rPr>
              <w:t xml:space="preserve">CEO / Tech Lead</w:t>
            </w:r>
          </w:p>
        </w:tc>
        <w:tc>
          <w:tcPr>
            <w:tcW w:type="dxa" w:w="2800"/>
            <w:tcMar>
              <w:top w:type="dxa" w:w="40"/>
              <w:left w:type="dxa" w:w="100"/>
              <w:bottom w:type="dxa" w:w="40"/>
              <w:right w:type="dxa" w:w="100"/>
            </w:tcMar>
            <w:vAlign w:val="center"/>
          </w:tcPr>
          <w:p>
            <w:pPr>
              <w:spacing w:after="40" w:before="40" w:line="250"/>
            </w:pPr>
            <w:r>
              <w:rPr>
                <w:sz w:val="19"/>
                <w:szCs w:val="19"/>
              </w:rPr>
              <w:t xml:space="preserve">Everything in the company</w:t>
            </w:r>
          </w:p>
        </w:tc>
        <w:tc>
          <w:tcPr>
            <w:tcW w:type="dxa" w:w="4500"/>
            <w:tcMar>
              <w:top w:type="dxa" w:w="40"/>
              <w:left w:type="dxa" w:w="100"/>
              <w:bottom w:type="dxa" w:w="40"/>
              <w:right w:type="dxa" w:w="100"/>
            </w:tcMar>
            <w:vAlign w:val="center"/>
          </w:tcPr>
          <w:p>
            <w:pPr>
              <w:spacing w:after="40" w:before="40" w:line="250"/>
            </w:pPr>
            <w:r>
              <w:rPr>
                <w:sz w:val="19"/>
                <w:szCs w:val="19"/>
              </w:rPr>
              <w:t xml:space="preserve">Everything: create teams and projects, assign project managers, manage members, create, assign, move and delete tasks, comment, read company-wide activity.</w:t>
            </w:r>
          </w:p>
        </w:tc>
      </w:tr>
      <w:tr>
        <w:tc>
          <w:tcPr>
            <w:tcW w:type="dxa" w:w="1700"/>
            <w:tcMar>
              <w:top w:type="dxa" w:w="40"/>
              <w:left w:type="dxa" w:w="100"/>
              <w:bottom w:type="dxa" w:w="40"/>
              <w:right w:type="dxa" w:w="100"/>
            </w:tcMar>
            <w:vAlign w:val="center"/>
          </w:tcPr>
          <w:p>
            <w:pPr>
              <w:spacing w:after="40" w:before="40" w:line="250"/>
            </w:pPr>
            <w:r>
              <w:rPr>
                <w:sz w:val="19"/>
                <w:szCs w:val="19"/>
              </w:rPr>
              <w:t xml:space="preserve">Project Manager</w:t>
            </w:r>
          </w:p>
        </w:tc>
        <w:tc>
          <w:tcPr>
            <w:tcW w:type="dxa" w:w="2800"/>
            <w:tcMar>
              <w:top w:type="dxa" w:w="40"/>
              <w:left w:type="dxa" w:w="100"/>
              <w:bottom w:type="dxa" w:w="40"/>
              <w:right w:type="dxa" w:w="100"/>
            </w:tcMar>
            <w:vAlign w:val="center"/>
          </w:tcPr>
          <w:p>
            <w:pPr>
              <w:spacing w:after="40" w:before="40" w:line="250"/>
            </w:pPr>
            <w:r>
              <w:rPr>
                <w:sz w:val="19"/>
                <w:szCs w:val="19"/>
              </w:rPr>
              <w:t xml:space="preserve">Projects they manage or are a member of</w:t>
            </w:r>
          </w:p>
        </w:tc>
        <w:tc>
          <w:tcPr>
            <w:tcW w:type="dxa" w:w="4500"/>
            <w:tcMar>
              <w:top w:type="dxa" w:w="40"/>
              <w:left w:type="dxa" w:w="100"/>
              <w:bottom w:type="dxa" w:w="40"/>
              <w:right w:type="dxa" w:w="100"/>
            </w:tcMar>
            <w:vAlign w:val="center"/>
          </w:tcPr>
          <w:p>
            <w:pPr>
              <w:spacing w:after="40" w:before="40" w:line="250"/>
            </w:pPr>
            <w:r>
              <w:rPr>
                <w:sz w:val="19"/>
                <w:szCs w:val="19"/>
              </w:rPr>
              <w:t xml:space="preserve">Run the projects they manage: edit them, manage members, create, assign, edit, move and delete tasks. In projects they merely belong to, read and comment only.</w:t>
            </w:r>
          </w:p>
        </w:tc>
      </w:tr>
      <w:tr>
        <w:tc>
          <w:tcPr>
            <w:tcW w:type="dxa" w:w="1700"/>
            <w:tcMar>
              <w:top w:type="dxa" w:w="40"/>
              <w:left w:type="dxa" w:w="100"/>
              <w:bottom w:type="dxa" w:w="40"/>
              <w:right w:type="dxa" w:w="100"/>
            </w:tcMar>
            <w:vAlign w:val="center"/>
          </w:tcPr>
          <w:p>
            <w:pPr>
              <w:spacing w:after="40" w:before="40" w:line="250"/>
            </w:pPr>
            <w:r>
              <w:rPr>
                <w:sz w:val="19"/>
                <w:szCs w:val="19"/>
              </w:rPr>
              <w:t xml:space="preserve">Team Lead</w:t>
            </w:r>
          </w:p>
        </w:tc>
        <w:tc>
          <w:tcPr>
            <w:tcW w:type="dxa" w:w="2800"/>
            <w:tcMar>
              <w:top w:type="dxa" w:w="40"/>
              <w:left w:type="dxa" w:w="100"/>
              <w:bottom w:type="dxa" w:w="40"/>
              <w:right w:type="dxa" w:w="100"/>
            </w:tcMar>
            <w:vAlign w:val="center"/>
          </w:tcPr>
          <w:p>
            <w:pPr>
              <w:spacing w:after="40" w:before="40" w:line="250"/>
            </w:pPr>
            <w:r>
              <w:rPr>
                <w:sz w:val="19"/>
                <w:szCs w:val="19"/>
              </w:rPr>
              <w:t xml:space="preserve">Projects of the teams they are on</w:t>
            </w:r>
          </w:p>
        </w:tc>
        <w:tc>
          <w:tcPr>
            <w:tcW w:type="dxa" w:w="4500"/>
            <w:tcMar>
              <w:top w:type="dxa" w:w="40"/>
              <w:left w:type="dxa" w:w="100"/>
              <w:bottom w:type="dxa" w:w="40"/>
              <w:right w:type="dxa" w:w="100"/>
            </w:tcMar>
            <w:vAlign w:val="center"/>
          </w:tcPr>
          <w:p>
            <w:pPr>
              <w:spacing w:after="40" w:before="40" w:line="250"/>
            </w:pPr>
            <w:r>
              <w:rPr>
                <w:sz w:val="19"/>
                <w:szCs w:val="19"/>
              </w:rPr>
              <w:t xml:space="preserve">Manage their team's members. In their team's projects: edit the project, manage members, create, assign, edit and move tasks (not delete).</w:t>
            </w:r>
          </w:p>
        </w:tc>
      </w:tr>
      <w:tr>
        <w:tc>
          <w:tcPr>
            <w:tcW w:type="dxa" w:w="1700"/>
            <w:tcMar>
              <w:top w:type="dxa" w:w="40"/>
              <w:left w:type="dxa" w:w="100"/>
              <w:bottom w:type="dxa" w:w="40"/>
              <w:right w:type="dxa" w:w="100"/>
            </w:tcMar>
            <w:vAlign w:val="center"/>
          </w:tcPr>
          <w:p>
            <w:pPr>
              <w:spacing w:after="40" w:before="40" w:line="250"/>
            </w:pPr>
            <w:r>
              <w:rPr>
                <w:sz w:val="19"/>
                <w:szCs w:val="19"/>
              </w:rPr>
              <w:t xml:space="preserve">Member</w:t>
            </w:r>
          </w:p>
        </w:tc>
        <w:tc>
          <w:tcPr>
            <w:tcW w:type="dxa" w:w="2800"/>
            <w:tcMar>
              <w:top w:type="dxa" w:w="40"/>
              <w:left w:type="dxa" w:w="100"/>
              <w:bottom w:type="dxa" w:w="40"/>
              <w:right w:type="dxa" w:w="100"/>
            </w:tcMar>
            <w:vAlign w:val="center"/>
          </w:tcPr>
          <w:p>
            <w:pPr>
              <w:spacing w:after="40" w:before="40" w:line="250"/>
            </w:pPr>
            <w:r>
              <w:rPr>
                <w:sz w:val="19"/>
                <w:szCs w:val="19"/>
              </w:rPr>
              <w:t xml:space="preserve">Projects they are on, or that belong to a team they are on</w:t>
            </w:r>
          </w:p>
        </w:tc>
        <w:tc>
          <w:tcPr>
            <w:tcW w:type="dxa" w:w="4500"/>
            <w:tcMar>
              <w:top w:type="dxa" w:w="40"/>
              <w:left w:type="dxa" w:w="100"/>
              <w:bottom w:type="dxa" w:w="40"/>
              <w:right w:type="dxa" w:w="100"/>
            </w:tcMar>
            <w:vAlign w:val="center"/>
          </w:tcPr>
          <w:p>
            <w:pPr>
              <w:spacing w:after="40" w:before="40" w:line="250"/>
            </w:pPr>
            <w:r>
              <w:rPr>
                <w:sz w:val="19"/>
                <w:szCs w:val="19"/>
              </w:rPr>
              <w:t xml:space="preserve">Move and edit tasks assigned to them (description and due date; not title or priority), comment on projects they can see.</w:t>
            </w:r>
          </w:p>
        </w:tc>
      </w:tr>
      <w:tr>
        <w:tc>
          <w:tcPr>
            <w:tcW w:type="dxa" w:w="1700"/>
            <w:tcMar>
              <w:top w:type="dxa" w:w="40"/>
              <w:left w:type="dxa" w:w="100"/>
              <w:bottom w:type="dxa" w:w="40"/>
              <w:right w:type="dxa" w:w="100"/>
            </w:tcMar>
            <w:vAlign w:val="center"/>
          </w:tcPr>
          <w:p>
            <w:pPr>
              <w:spacing w:after="40" w:before="40" w:line="250"/>
            </w:pPr>
            <w:r>
              <w:rPr>
                <w:sz w:val="19"/>
                <w:szCs w:val="19"/>
              </w:rPr>
              <w:t xml:space="preserve">Viewer</w:t>
            </w:r>
          </w:p>
        </w:tc>
        <w:tc>
          <w:tcPr>
            <w:tcW w:type="dxa" w:w="2800"/>
            <w:tcMar>
              <w:top w:type="dxa" w:w="40"/>
              <w:left w:type="dxa" w:w="100"/>
              <w:bottom w:type="dxa" w:w="40"/>
              <w:right w:type="dxa" w:w="100"/>
            </w:tcMar>
            <w:vAlign w:val="center"/>
          </w:tcPr>
          <w:p>
            <w:pPr>
              <w:spacing w:after="40" w:before="40" w:line="250"/>
            </w:pPr>
            <w:r>
              <w:rPr>
                <w:sz w:val="19"/>
                <w:szCs w:val="19"/>
              </w:rPr>
              <w:t xml:space="preserve">Same as Member</w:t>
            </w:r>
          </w:p>
        </w:tc>
        <w:tc>
          <w:tcPr>
            <w:tcW w:type="dxa" w:w="4500"/>
            <w:tcMar>
              <w:top w:type="dxa" w:w="40"/>
              <w:left w:type="dxa" w:w="100"/>
              <w:bottom w:type="dxa" w:w="40"/>
              <w:right w:type="dxa" w:w="100"/>
            </w:tcMar>
            <w:vAlign w:val="center"/>
          </w:tcPr>
          <w:p>
            <w:pPr>
              <w:spacing w:after="40" w:before="40" w:line="250"/>
            </w:pPr>
            <w:r>
              <w:rPr>
                <w:sz w:val="19"/>
                <w:szCs w:val="19"/>
              </w:rPr>
              <w:t xml:space="preserve">Nothing. Read only, including no comments.</w:t>
            </w:r>
          </w:p>
        </w:tc>
      </w:tr>
    </w:tbl>
    <w:p>
      <w:pPr>
        <w:pStyle w:val="Heading2"/>
        <w:spacing w:after="120" w:before="280"/>
      </w:pPr>
      <w:r>
        <w:t xml:space="preserve">2.1 Visibility rules</w:t>
      </w:r>
    </w:p>
    <w:p>
      <w:pPr>
        <w:spacing w:after="120" w:line="276"/>
      </w:pPr>
      <w:r>
        <w:t xml:space="preserve">Leadership sees every project. Everyone else sees a project when at least one of these is true:</w:t>
      </w:r>
    </w:p>
    <w:p>
      <w:pPr>
        <w:pStyle w:val="ListParagraph"/>
        <w:numPr>
          <w:ilvl w:val="0"/>
          <w:numId w:val="2"/>
        </w:numPr>
        <w:spacing w:after="60" w:line="264"/>
      </w:pPr>
      <w:r>
        <w:t xml:space="preserve">They are its </w:t>
      </w:r>
      <w:r>
        <w:rPr>
          <w:b/>
          <w:bCs/>
        </w:rPr>
        <w:t xml:space="preserve">project manager</w:t>
      </w:r>
      <w:r>
        <w:t xml:space="preserve">.</w:t>
      </w:r>
    </w:p>
    <w:p>
      <w:pPr>
        <w:pStyle w:val="ListParagraph"/>
        <w:numPr>
          <w:ilvl w:val="0"/>
          <w:numId w:val="2"/>
        </w:numPr>
        <w:spacing w:after="60" w:line="264"/>
      </w:pPr>
      <w:r>
        <w:t xml:space="preserve">They are an explicit </w:t>
      </w:r>
      <w:r>
        <w:rPr>
          <w:b/>
          <w:bCs/>
        </w:rPr>
        <w:t xml:space="preserve">project member</w:t>
      </w:r>
      <w:r>
        <w:t xml:space="preserve">.</w:t>
      </w:r>
    </w:p>
    <w:p>
      <w:pPr>
        <w:pStyle w:val="ListParagraph"/>
        <w:numPr>
          <w:ilvl w:val="0"/>
          <w:numId w:val="2"/>
        </w:numPr>
        <w:spacing w:after="60" w:line="264"/>
      </w:pPr>
      <w:r>
        <w:t xml:space="preserve">They are a member of the </w:t>
      </w:r>
      <w:r>
        <w:rPr>
          <w:b/>
          <w:bCs/>
        </w:rPr>
        <w:t xml:space="preserve">team that owns the project</w:t>
      </w:r>
      <w:r>
        <w:t xml:space="preserve">.</w:t>
      </w:r>
    </w:p>
    <w:p>
      <w:pPr>
        <w:spacing w:after="120" w:line="276"/>
      </w:pPr>
      <w:r>
        <w:t xml:space="preserve">Tasks inherit the visibility of their project. Teams are visible to the whole company.</w:t>
      </w:r>
    </w:p>
    <w:p>
      <w:pPr>
        <w:pBdr>
          <w:left w:val="single" w:color="D97706" w:sz="24" w:space="8"/>
        </w:pBdr>
        <w:shd w:fill="FBF3E1" w:color="auto" w:val="clear"/>
        <w:spacing w:after="160" w:before="120" w:line="264"/>
        <w:ind w:left="200" w:right="200"/>
      </w:pPr>
      <w:r>
        <w:rPr>
          <w:b/>
          <w:bCs/>
          <w:color w:val="8A5A06"/>
        </w:rPr>
        <w:t xml:space="preserve">Important: </w:t>
      </w:r>
      <w:r>
        <w:t xml:space="preserve">A project you cannot see behaves exactly like a project that does not exist. Opening its URL shows the same "We couldn't find that" page a foreign company's project shows. This is deliberate: TeamBoard never confirms that something exists to someone who is not allowed to see it.</w:t>
      </w:r>
    </w:p>
    <w:p>
      <w:pPr>
        <w:pStyle w:val="Heading2"/>
        <w:spacing w:after="120" w:before="280"/>
      </w:pPr>
      <w:r>
        <w:t xml:space="preserve">2.2 Who runs a project</w:t>
      </w:r>
    </w:p>
    <w:p>
      <w:pPr>
        <w:spacing w:after="120" w:line="276"/>
      </w:pPr>
      <w:r>
        <w:t xml:space="preserve">Several rules say "someone who runs the project". That means: company leadership, the project's manager, or a Team Lead of the project's team. Members and viewers never run a project, however many they belong to.</w:t>
      </w:r>
    </w:p>
    <w:p>
      <w:pPr>
        <w:pStyle w:val="Heading1"/>
        <w:pageBreakBefore/>
        <w:spacing w:after="160" w:before="360"/>
      </w:pPr>
      <w:r>
        <w:t xml:space="preserve">3. Feature walkthrough</w:t>
      </w:r>
    </w:p>
    <w:p>
      <w:pPr>
        <w:pStyle w:val="Heading2"/>
        <w:spacing w:after="120" w:before="280"/>
      </w:pPr>
      <w:r>
        <w:t xml:space="preserve">3.1 Sign in and company switching</w:t>
      </w:r>
    </w:p>
    <w:p>
      <w:pPr>
        <w:spacing w:after="120" w:line="276"/>
      </w:pPr>
      <w:r>
        <w:t xml:space="preserve">Users sign in with email and password. The session lasts seven days and is stored in a secure, browser-only cookie. If a user belongs to more than one company, a switcher appears in the sidebar; picking a company re-issues the session for that company, so every page and every request after that is scoped to it.</w:t>
      </w:r>
    </w:p>
    <w:p>
      <w:pPr>
        <w:spacing w:after="120" w:line="276"/>
      </w:pPr>
      <w:r>
        <w:t xml:space="preserve">Removing someone from a company takes effect immediately, even mid-session: their very next request is refused because membership is re-checked every time.</w:t>
      </w:r>
    </w:p>
    <w:p>
      <w:pPr>
        <w:spacing w:after="120" w:line="276"/>
      </w:pPr>
      <w:r>
        <w:t xml:space="preserve">The sign-in page lists demo accounts (one per role, plus a second company) so a reviewer can jump between perspectives. All demo accounts use the password </w:t>
      </w:r>
      <w:r>
        <w:rPr>
          <w:rFonts w:ascii="Consolas" w:cs="Consolas" w:eastAsia="Consolas" w:hAnsi="Consolas"/>
          <w:sz w:val="19"/>
          <w:szCs w:val="19"/>
          <w:shd w:fill="F1F4F2" w:color="auto" w:val="clear"/>
        </w:rPr>
        <w:t xml:space="preserve">Password123!</w:t>
      </w:r>
      <w:r>
        <w:t xml:space="preserve">. The list can be hidden with one environment setting for real deployments.</w:t>
      </w:r>
    </w:p>
    <w:p>
      <w:pPr>
        <w:pStyle w:val="Heading2"/>
        <w:spacing w:after="120" w:before="280"/>
      </w:pPr>
      <w:r>
        <w:t xml:space="preserve">3.2 Dashboard</w:t>
      </w:r>
    </w:p>
    <w:p>
      <w:pPr>
        <w:spacing w:after="120" w:line="276"/>
      </w:pPr>
      <w:r>
        <w:t xml:space="preserve">The dashboard adapts to the role.</w:t>
      </w:r>
    </w:p>
    <w:p>
      <w:pPr>
        <w:pStyle w:val="ListParagraph"/>
        <w:numPr>
          <w:ilvl w:val="0"/>
          <w:numId w:val="2"/>
        </w:numPr>
        <w:spacing w:after="60" w:line="264"/>
      </w:pPr>
      <w:r>
        <w:rPr>
          <w:b/>
          <w:bCs/>
        </w:rPr>
        <w:t xml:space="preserve">Leadership</w:t>
      </w:r>
      <w:r>
        <w:t xml:space="preserve"> gets the company overview: counts of teams, projects, tasks and completed tasks; the full projects table with team, project manager, status and progress; and the company-wide activity feed.</w:t>
      </w:r>
    </w:p>
    <w:p>
      <w:pPr>
        <w:pStyle w:val="ListParagraph"/>
        <w:numPr>
          <w:ilvl w:val="0"/>
          <w:numId w:val="2"/>
        </w:numPr>
        <w:spacing w:after="60" w:line="264"/>
      </w:pPr>
      <w:r>
        <w:rPr>
          <w:b/>
          <w:bCs/>
        </w:rPr>
        <w:t xml:space="preserve">Everyone else</w:t>
      </w:r>
      <w:r>
        <w:t xml:space="preserve"> gets "Your overview": the same tiles computed only over projects they can see, the projects they can open, and an activity feed limited to their projects, teams and own actions.</w:t>
      </w:r>
    </w:p>
    <w:p>
      <w:pPr>
        <w:spacing w:after="120" w:line="276"/>
      </w:pPr>
      <w:r>
        <w:t xml:space="preserve">A line under the projects table links to the user's open tasks when they have any.</w:t>
      </w:r>
    </w:p>
    <w:p>
      <w:pPr>
        <w:pStyle w:val="Heading2"/>
        <w:spacing w:after="120" w:before="280"/>
      </w:pPr>
      <w:r>
        <w:t xml:space="preserve">3.3 Teams</w:t>
      </w:r>
    </w:p>
    <w:p>
      <w:pPr>
        <w:spacing w:after="120" w:line="276"/>
      </w:pPr>
      <w:r>
        <w:t xml:space="preserve">The Teams page lists every team in the company with its members and project count. A team page shows its members (with company role) and the projects in the team that the viewer is allowed to see.</w:t>
      </w:r>
    </w:p>
    <w:p>
      <w:pPr>
        <w:pStyle w:val="ListParagraph"/>
        <w:numPr>
          <w:ilvl w:val="0"/>
          <w:numId w:val="2"/>
        </w:numPr>
        <w:spacing w:after="60" w:line="264"/>
      </w:pPr>
      <w:r>
        <w:t xml:space="preserve">Leadership creates teams. Team names are unique within a company.</w:t>
      </w:r>
    </w:p>
    <w:p>
      <w:pPr>
        <w:pStyle w:val="ListParagraph"/>
        <w:numPr>
          <w:ilvl w:val="0"/>
          <w:numId w:val="2"/>
        </w:numPr>
        <w:spacing w:after="60" w:line="264"/>
      </w:pPr>
      <w:r>
        <w:t xml:space="preserve">Leadership and the team's own Team Leads add and remove members. Only people who already belong to the company can be added.</w:t>
      </w:r>
    </w:p>
    <w:p>
      <w:pPr>
        <w:pStyle w:val="ListParagraph"/>
        <w:numPr>
          <w:ilvl w:val="0"/>
          <w:numId w:val="2"/>
        </w:numPr>
        <w:spacing w:after="60" w:line="264"/>
      </w:pPr>
      <w:r>
        <w:t xml:space="preserve">A team that still owns projects cannot be deleted; move or delete the projects first.</w:t>
      </w:r>
    </w:p>
    <w:p>
      <w:pPr>
        <w:pStyle w:val="Heading2"/>
        <w:spacing w:after="120" w:before="280"/>
      </w:pPr>
      <w:r>
        <w:t xml:space="preserve">3.4 Projects</w:t>
      </w:r>
    </w:p>
    <w:p>
      <w:pPr>
        <w:spacing w:after="120" w:line="276"/>
      </w:pPr>
      <w:r>
        <w:t xml:space="preserve">A project has a name, a short uppercase </w:t>
      </w:r>
      <w:r>
        <w:rPr>
          <w:b/>
          <w:bCs/>
        </w:rPr>
        <w:t xml:space="preserve">key</w:t>
      </w:r>
      <w:r>
        <w:t xml:space="preserve"> (PAY, UP, MOB) that prefixes all its task numbers, a description, a status (Planned, Active, Completed, Archived), a team, an optional project manager and an explicit member list.</w:t>
      </w:r>
    </w:p>
    <w:p>
      <w:pPr>
        <w:pStyle w:val="ListParagraph"/>
        <w:numPr>
          <w:ilvl w:val="0"/>
          <w:numId w:val="2"/>
        </w:numPr>
        <w:spacing w:after="60" w:line="264"/>
      </w:pPr>
      <w:r>
        <w:t xml:space="preserve">Only leadership creates projects and assigns or changes the project manager. Assigning a PM automatically makes them a member so they can always see their own project.</w:t>
      </w:r>
    </w:p>
    <w:p>
      <w:pPr>
        <w:pStyle w:val="ListParagraph"/>
        <w:numPr>
          <w:ilvl w:val="0"/>
          <w:numId w:val="2"/>
        </w:numPr>
        <w:spacing w:after="60" w:line="264"/>
      </w:pPr>
      <w:r>
        <w:t xml:space="preserve">Whoever runs the project can edit name, description and status and manage members.</w:t>
      </w:r>
    </w:p>
    <w:p>
      <w:pPr>
        <w:pStyle w:val="ListParagraph"/>
        <w:numPr>
          <w:ilvl w:val="0"/>
          <w:numId w:val="2"/>
        </w:numPr>
        <w:spacing w:after="60" w:line="264"/>
      </w:pPr>
      <w:r>
        <w:t xml:space="preserve">The project manager cannot be removed from the member list; assign a different PM first.</w:t>
      </w:r>
    </w:p>
    <w:p>
      <w:pPr>
        <w:pStyle w:val="ListParagraph"/>
        <w:numPr>
          <w:ilvl w:val="0"/>
          <w:numId w:val="2"/>
        </w:numPr>
        <w:spacing w:after="60" w:line="264"/>
      </w:pPr>
      <w:r>
        <w:t xml:space="preserve">Project keys are unique within a company. The create dialog suggests one from the name ("Payment Service" becomes PAY) and it can be changed before saving.</w:t>
      </w:r>
    </w:p>
    <w:p>
      <w:pPr>
        <w:pStyle w:val="ListParagraph"/>
        <w:numPr>
          <w:ilvl w:val="0"/>
          <w:numId w:val="2"/>
        </w:numPr>
        <w:spacing w:after="60" w:line="264"/>
      </w:pPr>
      <w:r>
        <w:t xml:space="preserve">Deleting a project removes its tasks and comments. Only leadership can do this.</w:t>
      </w:r>
    </w:p>
    <w:p>
      <w:pPr>
        <w:spacing w:after="120" w:line="276"/>
      </w:pPr>
      <w:r>
        <w:t xml:space="preserve">The project page shows the header (status, PM, team, members, progress bar) and two tabs: </w:t>
      </w:r>
      <w:r>
        <w:rPr>
          <w:b/>
          <w:bCs/>
        </w:rPr>
        <w:t xml:space="preserve">Board</w:t>
      </w:r>
      <w:r>
        <w:t xml:space="preserve"> and </w:t>
      </w:r>
      <w:r>
        <w:rPr>
          <w:b/>
          <w:bCs/>
        </w:rPr>
        <w:t xml:space="preserve">Activity</w:t>
      </w:r>
      <w:r>
        <w:t xml:space="preserve">.</w:t>
      </w:r>
    </w:p>
    <w:p>
      <w:pPr>
        <w:pStyle w:val="Heading2"/>
        <w:spacing w:after="120" w:before="280"/>
      </w:pPr>
      <w:r>
        <w:t xml:space="preserve">3.5 Tasks and the board</w:t>
      </w:r>
    </w:p>
    <w:p>
      <w:pPr>
        <w:spacing w:after="120" w:line="276"/>
      </w:pPr>
      <w:r>
        <w:t xml:space="preserve">Tasks live on a four-column Kanban board: </w:t>
      </w:r>
      <w:r>
        <w:rPr>
          <w:b/>
          <w:bCs/>
        </w:rPr>
        <w:t xml:space="preserve">To do → In progress → In review → Done</w:t>
      </w:r>
      <w:r>
        <w:t xml:space="preserve">. Each card shows the task key, title, priority, due date and assignee.</w:t>
      </w:r>
    </w:p>
    <w:p>
      <w:pPr>
        <w:pStyle w:val="Heading3"/>
        <w:spacing w:after="80" w:before="200"/>
      </w:pPr>
      <w:r>
        <w:t xml:space="preserve">Status rules</w:t>
      </w:r>
    </w:p>
    <w:p>
      <w:pPr>
        <w:spacing w:after="120" w:line="276"/>
      </w:pPr>
      <w:r>
        <w:t xml:space="preserve">Tasks move along a fixed path. Legal moves are:</w:t>
      </w:r>
    </w:p>
    <w:tbl>
      <w:tblPr>
        <w:tblW w:type="dxa" w:w="9000"/>
        <w:tblBorders>
          <w:top w:val="single" w:color="DBE3DE" w:sz="4"/>
          <w:left w:val="single" w:color="DBE3DE" w:sz="4"/>
          <w:bottom w:val="single" w:color="DBE3DE" w:sz="4"/>
          <w:right w:val="single" w:color="DBE3DE" w:sz="4"/>
          <w:insideH w:val="single" w:color="auto" w:sz="4"/>
          <w:insideV w:val="single" w:color="auto" w:sz="4"/>
        </w:tblBorders>
      </w:tblPr>
      <w:tblGrid>
        <w:gridCol w:w="2000"/>
        <w:gridCol w:w="2000"/>
        <w:gridCol w:w="5000"/>
      </w:tblGrid>
      <w:tr>
        <w:trPr>
          <w:tblHeader/>
        </w:trPr>
        <w:tc>
          <w:tcPr>
            <w:tcW w:type="dxa" w:w="2000"/>
            <w:shd w:fill="E1F2EA" w:color="auto" w:val="clear"/>
            <w:tcMar>
              <w:top w:type="dxa" w:w="40"/>
              <w:left w:type="dxa" w:w="100"/>
              <w:bottom w:type="dxa" w:w="40"/>
              <w:right w:type="dxa" w:w="100"/>
            </w:tcMar>
            <w:vAlign w:val="center"/>
          </w:tcPr>
          <w:p>
            <w:pPr>
              <w:spacing w:after="40" w:before="40" w:line="250"/>
            </w:pPr>
            <w:r>
              <w:rPr>
                <w:b/>
                <w:bCs/>
                <w:color w:val="065A44"/>
                <w:sz w:val="19"/>
                <w:szCs w:val="19"/>
              </w:rPr>
              <w:t xml:space="preserve">From</w:t>
            </w:r>
          </w:p>
        </w:tc>
        <w:tc>
          <w:tcPr>
            <w:tcW w:type="dxa" w:w="2000"/>
            <w:shd w:fill="E1F2EA" w:color="auto" w:val="clear"/>
            <w:tcMar>
              <w:top w:type="dxa" w:w="40"/>
              <w:left w:type="dxa" w:w="100"/>
              <w:bottom w:type="dxa" w:w="40"/>
              <w:right w:type="dxa" w:w="100"/>
            </w:tcMar>
            <w:vAlign w:val="center"/>
          </w:tcPr>
          <w:p>
            <w:pPr>
              <w:spacing w:after="40" w:before="40" w:line="250"/>
            </w:pPr>
            <w:r>
              <w:rPr>
                <w:b/>
                <w:bCs/>
                <w:color w:val="065A44"/>
                <w:sz w:val="19"/>
                <w:szCs w:val="19"/>
              </w:rPr>
              <w:t xml:space="preserve">To</w:t>
            </w:r>
          </w:p>
        </w:tc>
        <w:tc>
          <w:tcPr>
            <w:tcW w:type="dxa" w:w="5000"/>
            <w:shd w:fill="E1F2EA" w:color="auto" w:val="clear"/>
            <w:tcMar>
              <w:top w:type="dxa" w:w="40"/>
              <w:left w:type="dxa" w:w="100"/>
              <w:bottom w:type="dxa" w:w="40"/>
              <w:right w:type="dxa" w:w="100"/>
            </w:tcMar>
            <w:vAlign w:val="center"/>
          </w:tcPr>
          <w:p>
            <w:pPr>
              <w:spacing w:after="40" w:before="40" w:line="250"/>
            </w:pPr>
            <w:r>
              <w:rPr>
                <w:b/>
                <w:bCs/>
                <w:color w:val="065A44"/>
                <w:sz w:val="19"/>
                <w:szCs w:val="19"/>
              </w:rPr>
              <w:t xml:space="preserve">Meaning</w:t>
            </w:r>
          </w:p>
        </w:tc>
      </w:tr>
      <w:tr>
        <w:tc>
          <w:tcPr>
            <w:tcW w:type="dxa" w:w="2000"/>
            <w:tcMar>
              <w:top w:type="dxa" w:w="40"/>
              <w:left w:type="dxa" w:w="100"/>
              <w:bottom w:type="dxa" w:w="40"/>
              <w:right w:type="dxa" w:w="100"/>
            </w:tcMar>
            <w:vAlign w:val="center"/>
          </w:tcPr>
          <w:p>
            <w:pPr>
              <w:spacing w:after="40" w:before="40" w:line="250"/>
            </w:pPr>
            <w:r>
              <w:rPr>
                <w:sz w:val="19"/>
                <w:szCs w:val="19"/>
              </w:rPr>
              <w:t xml:space="preserve">To do</w:t>
            </w:r>
          </w:p>
        </w:tc>
        <w:tc>
          <w:tcPr>
            <w:tcW w:type="dxa" w:w="2000"/>
            <w:tcMar>
              <w:top w:type="dxa" w:w="40"/>
              <w:left w:type="dxa" w:w="100"/>
              <w:bottom w:type="dxa" w:w="40"/>
              <w:right w:type="dxa" w:w="100"/>
            </w:tcMar>
            <w:vAlign w:val="center"/>
          </w:tcPr>
          <w:p>
            <w:pPr>
              <w:spacing w:after="40" w:before="40" w:line="250"/>
            </w:pPr>
            <w:r>
              <w:rPr>
                <w:sz w:val="19"/>
                <w:szCs w:val="19"/>
              </w:rPr>
              <w:t xml:space="preserve">In progress</w:t>
            </w:r>
          </w:p>
        </w:tc>
        <w:tc>
          <w:tcPr>
            <w:tcW w:type="dxa" w:w="5000"/>
            <w:tcMar>
              <w:top w:type="dxa" w:w="40"/>
              <w:left w:type="dxa" w:w="100"/>
              <w:bottom w:type="dxa" w:w="40"/>
              <w:right w:type="dxa" w:w="100"/>
            </w:tcMar>
            <w:vAlign w:val="center"/>
          </w:tcPr>
          <w:p>
            <w:pPr>
              <w:spacing w:after="40" w:before="40" w:line="250"/>
            </w:pPr>
            <w:r>
              <w:rPr>
                <w:sz w:val="19"/>
                <w:szCs w:val="19"/>
              </w:rPr>
              <w:t xml:space="preserve">Work started</w:t>
            </w:r>
          </w:p>
        </w:tc>
      </w:tr>
      <w:tr>
        <w:tc>
          <w:tcPr>
            <w:tcW w:type="dxa" w:w="2000"/>
            <w:tcMar>
              <w:top w:type="dxa" w:w="40"/>
              <w:left w:type="dxa" w:w="100"/>
              <w:bottom w:type="dxa" w:w="40"/>
              <w:right w:type="dxa" w:w="100"/>
            </w:tcMar>
            <w:vAlign w:val="center"/>
          </w:tcPr>
          <w:p>
            <w:pPr>
              <w:spacing w:after="40" w:before="40" w:line="250"/>
            </w:pPr>
            <w:r>
              <w:rPr>
                <w:sz w:val="19"/>
                <w:szCs w:val="19"/>
              </w:rPr>
              <w:t xml:space="preserve">In progress</w:t>
            </w:r>
          </w:p>
        </w:tc>
        <w:tc>
          <w:tcPr>
            <w:tcW w:type="dxa" w:w="2000"/>
            <w:tcMar>
              <w:top w:type="dxa" w:w="40"/>
              <w:left w:type="dxa" w:w="100"/>
              <w:bottom w:type="dxa" w:w="40"/>
              <w:right w:type="dxa" w:w="100"/>
            </w:tcMar>
            <w:vAlign w:val="center"/>
          </w:tcPr>
          <w:p>
            <w:pPr>
              <w:spacing w:after="40" w:before="40" w:line="250"/>
            </w:pPr>
            <w:r>
              <w:rPr>
                <w:sz w:val="19"/>
                <w:szCs w:val="19"/>
              </w:rPr>
              <w:t xml:space="preserve">In review</w:t>
            </w:r>
          </w:p>
        </w:tc>
        <w:tc>
          <w:tcPr>
            <w:tcW w:type="dxa" w:w="5000"/>
            <w:tcMar>
              <w:top w:type="dxa" w:w="40"/>
              <w:left w:type="dxa" w:w="100"/>
              <w:bottom w:type="dxa" w:w="40"/>
              <w:right w:type="dxa" w:w="100"/>
            </w:tcMar>
            <w:vAlign w:val="center"/>
          </w:tcPr>
          <w:p>
            <w:pPr>
              <w:spacing w:after="40" w:before="40" w:line="250"/>
            </w:pPr>
            <w:r>
              <w:rPr>
                <w:sz w:val="19"/>
                <w:szCs w:val="19"/>
              </w:rPr>
              <w:t xml:space="preserve">Ready for review</w:t>
            </w:r>
          </w:p>
        </w:tc>
      </w:tr>
      <w:tr>
        <w:tc>
          <w:tcPr>
            <w:tcW w:type="dxa" w:w="2000"/>
            <w:tcMar>
              <w:top w:type="dxa" w:w="40"/>
              <w:left w:type="dxa" w:w="100"/>
              <w:bottom w:type="dxa" w:w="40"/>
              <w:right w:type="dxa" w:w="100"/>
            </w:tcMar>
            <w:vAlign w:val="center"/>
          </w:tcPr>
          <w:p>
            <w:pPr>
              <w:spacing w:after="40" w:before="40" w:line="250"/>
            </w:pPr>
            <w:r>
              <w:rPr>
                <w:sz w:val="19"/>
                <w:szCs w:val="19"/>
              </w:rPr>
              <w:t xml:space="preserve">In review</w:t>
            </w:r>
          </w:p>
        </w:tc>
        <w:tc>
          <w:tcPr>
            <w:tcW w:type="dxa" w:w="2000"/>
            <w:tcMar>
              <w:top w:type="dxa" w:w="40"/>
              <w:left w:type="dxa" w:w="100"/>
              <w:bottom w:type="dxa" w:w="40"/>
              <w:right w:type="dxa" w:w="100"/>
            </w:tcMar>
            <w:vAlign w:val="center"/>
          </w:tcPr>
          <w:p>
            <w:pPr>
              <w:spacing w:after="40" w:before="40" w:line="250"/>
            </w:pPr>
            <w:r>
              <w:rPr>
                <w:sz w:val="19"/>
                <w:szCs w:val="19"/>
              </w:rPr>
              <w:t xml:space="preserve">Done</w:t>
            </w:r>
          </w:p>
        </w:tc>
        <w:tc>
          <w:tcPr>
            <w:tcW w:type="dxa" w:w="5000"/>
            <w:tcMar>
              <w:top w:type="dxa" w:w="40"/>
              <w:left w:type="dxa" w:w="100"/>
              <w:bottom w:type="dxa" w:w="40"/>
              <w:right w:type="dxa" w:w="100"/>
            </w:tcMar>
            <w:vAlign w:val="center"/>
          </w:tcPr>
          <w:p>
            <w:pPr>
              <w:spacing w:after="40" w:before="40" w:line="250"/>
            </w:pPr>
            <w:r>
              <w:rPr>
                <w:sz w:val="19"/>
                <w:szCs w:val="19"/>
              </w:rPr>
              <w:t xml:space="preserve">Accepted</w:t>
            </w:r>
          </w:p>
        </w:tc>
      </w:tr>
      <w:tr>
        <w:tc>
          <w:tcPr>
            <w:tcW w:type="dxa" w:w="2000"/>
            <w:tcMar>
              <w:top w:type="dxa" w:w="40"/>
              <w:left w:type="dxa" w:w="100"/>
              <w:bottom w:type="dxa" w:w="40"/>
              <w:right w:type="dxa" w:w="100"/>
            </w:tcMar>
            <w:vAlign w:val="center"/>
          </w:tcPr>
          <w:p>
            <w:pPr>
              <w:spacing w:after="40" w:before="40" w:line="250"/>
            </w:pPr>
            <w:r>
              <w:rPr>
                <w:sz w:val="19"/>
                <w:szCs w:val="19"/>
              </w:rPr>
              <w:t xml:space="preserve">In review</w:t>
            </w:r>
          </w:p>
        </w:tc>
        <w:tc>
          <w:tcPr>
            <w:tcW w:type="dxa" w:w="2000"/>
            <w:tcMar>
              <w:top w:type="dxa" w:w="40"/>
              <w:left w:type="dxa" w:w="100"/>
              <w:bottom w:type="dxa" w:w="40"/>
              <w:right w:type="dxa" w:w="100"/>
            </w:tcMar>
            <w:vAlign w:val="center"/>
          </w:tcPr>
          <w:p>
            <w:pPr>
              <w:spacing w:after="40" w:before="40" w:line="250"/>
            </w:pPr>
            <w:r>
              <w:rPr>
                <w:sz w:val="19"/>
                <w:szCs w:val="19"/>
              </w:rPr>
              <w:t xml:space="preserve">In progress</w:t>
            </w:r>
          </w:p>
        </w:tc>
        <w:tc>
          <w:tcPr>
            <w:tcW w:type="dxa" w:w="5000"/>
            <w:tcMar>
              <w:top w:type="dxa" w:w="40"/>
              <w:left w:type="dxa" w:w="100"/>
              <w:bottom w:type="dxa" w:w="40"/>
              <w:right w:type="dxa" w:w="100"/>
            </w:tcMar>
            <w:vAlign w:val="center"/>
          </w:tcPr>
          <w:p>
            <w:pPr>
              <w:spacing w:after="40" w:before="40" w:line="250"/>
            </w:pPr>
            <w:r>
              <w:rPr>
                <w:sz w:val="19"/>
                <w:szCs w:val="19"/>
              </w:rPr>
              <w:t xml:space="preserve">Sent back with changes requested</w:t>
            </w:r>
          </w:p>
        </w:tc>
      </w:tr>
      <w:tr>
        <w:tc>
          <w:tcPr>
            <w:tcW w:type="dxa" w:w="2000"/>
            <w:tcMar>
              <w:top w:type="dxa" w:w="40"/>
              <w:left w:type="dxa" w:w="100"/>
              <w:bottom w:type="dxa" w:w="40"/>
              <w:right w:type="dxa" w:w="100"/>
            </w:tcMar>
            <w:vAlign w:val="center"/>
          </w:tcPr>
          <w:p>
            <w:pPr>
              <w:spacing w:after="40" w:before="40" w:line="250"/>
            </w:pPr>
            <w:r>
              <w:rPr>
                <w:sz w:val="19"/>
                <w:szCs w:val="19"/>
              </w:rPr>
              <w:t xml:space="preserve">Done</w:t>
            </w:r>
          </w:p>
        </w:tc>
        <w:tc>
          <w:tcPr>
            <w:tcW w:type="dxa" w:w="2000"/>
            <w:tcMar>
              <w:top w:type="dxa" w:w="40"/>
              <w:left w:type="dxa" w:w="100"/>
              <w:bottom w:type="dxa" w:w="40"/>
              <w:right w:type="dxa" w:w="100"/>
            </w:tcMar>
            <w:vAlign w:val="center"/>
          </w:tcPr>
          <w:p>
            <w:pPr>
              <w:spacing w:after="40" w:before="40" w:line="250"/>
            </w:pPr>
            <w:r>
              <w:rPr>
                <w:sz w:val="19"/>
                <w:szCs w:val="19"/>
              </w:rPr>
              <w:t xml:space="preserve">In review</w:t>
            </w:r>
          </w:p>
        </w:tc>
        <w:tc>
          <w:tcPr>
            <w:tcW w:type="dxa" w:w="5000"/>
            <w:tcMar>
              <w:top w:type="dxa" w:w="40"/>
              <w:left w:type="dxa" w:w="100"/>
              <w:bottom w:type="dxa" w:w="40"/>
              <w:right w:type="dxa" w:w="100"/>
            </w:tcMar>
            <w:vAlign w:val="center"/>
          </w:tcPr>
          <w:p>
            <w:pPr>
              <w:spacing w:after="40" w:before="40" w:line="250"/>
            </w:pPr>
            <w:r>
              <w:rPr>
                <w:sz w:val="19"/>
                <w:szCs w:val="19"/>
              </w:rPr>
              <w:t xml:space="preserve">Reopened</w:t>
            </w:r>
          </w:p>
        </w:tc>
      </w:tr>
    </w:tbl>
    <w:p>
      <w:pPr>
        <w:spacing w:after="120" w:line="276"/>
      </w:pPr>
      <w:r>
        <w:t xml:space="preserve">Anything else, such as dragging a card straight from To do to Done, is refused. The board explains why before it even talks to the server, and the server refuses it independently.</w:t>
      </w:r>
    </w:p>
    <w:p>
      <w:pPr>
        <w:pStyle w:val="Heading3"/>
        <w:spacing w:after="80" w:before="200"/>
      </w:pPr>
      <w:r>
        <w:t xml:space="preserve">Who can move a card</w:t>
      </w:r>
    </w:p>
    <w:p>
      <w:pPr>
        <w:pStyle w:val="ListParagraph"/>
        <w:numPr>
          <w:ilvl w:val="0"/>
          <w:numId w:val="2"/>
        </w:numPr>
        <w:spacing w:after="60" w:line="264"/>
      </w:pPr>
      <w:r>
        <w:t xml:space="preserve">Whoever runs the project can move any card.</w:t>
      </w:r>
    </w:p>
    <w:p>
      <w:pPr>
        <w:pStyle w:val="ListParagraph"/>
        <w:numPr>
          <w:ilvl w:val="0"/>
          <w:numId w:val="2"/>
        </w:numPr>
        <w:spacing w:after="60" w:line="264"/>
      </w:pPr>
      <w:r>
        <w:t xml:space="preserve">A Member or Project Manager can move a card </w:t>
      </w:r>
      <w:r>
        <w:rPr>
          <w:b/>
          <w:bCs/>
        </w:rPr>
        <w:t xml:space="preserve">assigned to them</w:t>
      </w:r>
      <w:r>
        <w:t xml:space="preserve">, even in a project they do not run.</w:t>
      </w:r>
    </w:p>
    <w:p>
      <w:pPr>
        <w:pStyle w:val="ListParagraph"/>
        <w:numPr>
          <w:ilvl w:val="0"/>
          <w:numId w:val="2"/>
        </w:numPr>
        <w:spacing w:after="60" w:line="264"/>
      </w:pPr>
      <w:r>
        <w:t xml:space="preserve">Viewers cannot drag at all; their cards have no drag handle.</w:t>
      </w:r>
    </w:p>
    <w:p>
      <w:pPr>
        <w:pStyle w:val="Heading3"/>
        <w:spacing w:after="80" w:before="200"/>
      </w:pPr>
      <w:r>
        <w:t xml:space="preserve">Creating and assigning tasks</w:t>
      </w:r>
    </w:p>
    <w:p>
      <w:pPr>
        <w:pStyle w:val="ListParagraph"/>
        <w:numPr>
          <w:ilvl w:val="0"/>
          <w:numId w:val="2"/>
        </w:numPr>
        <w:spacing w:after="60" w:line="264"/>
      </w:pPr>
      <w:r>
        <w:t xml:space="preserve">Whoever runs the project can create tasks and set the assignee. New tasks get the next number in the project automatically: after PAY-11 comes PAY-12, always, even if two people create tasks at the same moment.</w:t>
      </w:r>
    </w:p>
    <w:p>
      <w:pPr>
        <w:pStyle w:val="ListParagraph"/>
        <w:numPr>
          <w:ilvl w:val="0"/>
          <w:numId w:val="2"/>
        </w:numPr>
        <w:spacing w:after="60" w:line="264"/>
      </w:pPr>
      <w:r>
        <w:t xml:space="preserve">Only people in the company can be assigned. Unassigned tasks are allowed.</w:t>
      </w:r>
    </w:p>
    <w:p>
      <w:pPr>
        <w:pStyle w:val="ListParagraph"/>
        <w:numPr>
          <w:ilvl w:val="0"/>
          <w:numId w:val="2"/>
        </w:numPr>
        <w:spacing w:after="60" w:line="264"/>
      </w:pPr>
      <w:r>
        <w:t xml:space="preserve">Priority is Low, Medium, High or Urgent. Due dates are optional; overdue and due-soon tasks are highlighted.</w:t>
      </w:r>
    </w:p>
    <w:p>
      <w:pPr>
        <w:pStyle w:val="Heading3"/>
        <w:spacing w:after="80" w:before="200"/>
      </w:pPr>
      <w:r>
        <w:t xml:space="preserve">Editing</w:t>
      </w:r>
    </w:p>
    <w:p>
      <w:pPr>
        <w:spacing w:after="120" w:line="276"/>
      </w:pPr>
      <w:r>
        <w:t xml:space="preserve">Whoever runs the project can edit everything about a task. An assignee who does not run the project can edit the description and due date but not the title or priority. Only leadership and the project manager can delete a task.</w:t>
      </w:r>
    </w:p>
    <w:p>
      <w:pPr>
        <w:pStyle w:val="Heading2"/>
        <w:spacing w:after="120" w:before="280"/>
      </w:pPr>
      <w:r>
        <w:t xml:space="preserve">3.6 Task page</w:t>
      </w:r>
    </w:p>
    <w:p>
      <w:pPr>
        <w:spacing w:after="120" w:line="276"/>
      </w:pPr>
      <w:r>
        <w:t xml:space="preserve">Clicking a card opens the task page: description, comments, status controls showing only the legal next moves, assignee picker (for those allowed), priority, due date, the parent project, and the task's own activity trail (created, assigned, moved, edited, commented). Buttons a user is not allowed to use are not shown.</w:t>
      </w:r>
    </w:p>
    <w:p>
      <w:pPr>
        <w:pStyle w:val="Heading2"/>
        <w:spacing w:after="120" w:before="280"/>
      </w:pPr>
      <w:r>
        <w:t xml:space="preserve">3.7 Comments</w:t>
      </w:r>
    </w:p>
    <w:p>
      <w:pPr>
        <w:spacing w:after="120" w:line="276"/>
      </w:pPr>
      <w:r>
        <w:t xml:space="preserve">Anyone who can see a task and is not a Viewer can comment. Comments appear in the task's activity trail and in the project's activity tab.</w:t>
      </w:r>
    </w:p>
    <w:p>
      <w:pPr>
        <w:pStyle w:val="Heading2"/>
        <w:spacing w:after="120" w:before="280"/>
      </w:pPr>
      <w:r>
        <w:t xml:space="preserve">3.8 Activity log</w:t>
      </w:r>
    </w:p>
    <w:p>
      <w:pPr>
        <w:spacing w:after="120" w:line="276"/>
      </w:pPr>
      <w:r>
        <w:t xml:space="preserve">Every change in TeamBoard writes an activity entry in the same database transaction as the change itself, so the log can never disagree with the data. Entries read as sentences: "Amit Singh moved PAY-6 Webhook handler from In progress to In review".</w:t>
      </w:r>
    </w:p>
    <w:p>
      <w:pPr>
        <w:pStyle w:val="ListParagraph"/>
        <w:numPr>
          <w:ilvl w:val="0"/>
          <w:numId w:val="2"/>
        </w:numPr>
        <w:spacing w:after="60" w:line="264"/>
      </w:pPr>
      <w:r>
        <w:t xml:space="preserve">Leadership sees the whole company. Others see activity from their projects and teams, plus their own actions.</w:t>
      </w:r>
    </w:p>
    <w:p>
      <w:pPr>
        <w:pStyle w:val="ListParagraph"/>
        <w:numPr>
          <w:ilvl w:val="0"/>
          <w:numId w:val="2"/>
        </w:numPr>
        <w:spacing w:after="60" w:line="264"/>
      </w:pPr>
      <w:r>
        <w:t xml:space="preserve">The Activity page loads newest first and pages backwards with a Load more button.</w:t>
      </w:r>
    </w:p>
    <w:p>
      <w:pPr>
        <w:pStyle w:val="ListParagraph"/>
        <w:numPr>
          <w:ilvl w:val="0"/>
          <w:numId w:val="2"/>
        </w:numPr>
        <w:spacing w:after="60" w:line="264"/>
      </w:pPr>
      <w:r>
        <w:t xml:space="preserve">Each project has its own Activity tab, and each task page shows its own trail.</w:t>
      </w:r>
    </w:p>
    <w:p>
      <w:pPr>
        <w:pStyle w:val="Heading2"/>
        <w:spacing w:after="120" w:before="280"/>
      </w:pPr>
      <w:r>
        <w:t xml:space="preserve">3.9 Search</w:t>
      </w:r>
    </w:p>
    <w:p>
      <w:pPr>
        <w:spacing w:after="120" w:line="276"/>
      </w:pPr>
      <w:r>
        <w:t xml:space="preserve">The search box in the top bar (shortcut ⌘K / Ctrl+K) searches projects, tasks and teams by name. Typing a task key such as </w:t>
      </w:r>
      <w:r>
        <w:rPr>
          <w:rFonts w:ascii="Consolas" w:cs="Consolas" w:eastAsia="Consolas" w:hAnsi="Consolas"/>
          <w:sz w:val="19"/>
          <w:szCs w:val="19"/>
          <w:shd w:fill="F1F4F2" w:color="auto" w:val="clear"/>
        </w:rPr>
        <w:t xml:space="preserve">PAY-8</w:t>
      </w:r>
      <w:r>
        <w:t xml:space="preserve"> jumps to that exact task. Search results are filtered by the same visibility rules as everything else: it can never surface a project the user could not open.</w:t>
      </w:r>
    </w:p>
    <w:p>
      <w:pPr>
        <w:pStyle w:val="Heading2"/>
        <w:spacing w:after="120" w:before="280"/>
      </w:pPr>
      <w:r>
        <w:t xml:space="preserve">3.10 Real-time updates</w:t>
      </w:r>
    </w:p>
    <w:p>
      <w:pPr>
        <w:spacing w:after="120" w:line="276"/>
      </w:pPr>
      <w:r>
        <w:t xml:space="preserve">When two people have the same project board open and one of them moves, creates, edits or comments on a task, the other's board refreshes on its own within a second. No page reload is needed. The live indicator at the top of the board shows when the connection is active. Real-time is optional: if the connection is unavailable the board still works, it just needs a manual refresh to see others' changes.</w:t>
      </w:r>
    </w:p>
    <w:p>
      <w:pPr>
        <w:pStyle w:val="Heading2"/>
        <w:spacing w:after="120" w:before="280"/>
      </w:pPr>
      <w:r>
        <w:t xml:space="preserve">3.11 Settings</w:t>
      </w:r>
    </w:p>
    <w:p>
      <w:pPr>
        <w:spacing w:after="120" w:line="276"/>
      </w:pPr>
      <w:r>
        <w:t xml:space="preserve">Shows the signed-in account, the companies it belongs to with the role in each, and a plain-language table of what the current role is allowed to do in the current company.</w:t>
      </w:r>
    </w:p>
    <w:p>
      <w:pPr>
        <w:pStyle w:val="Heading1"/>
        <w:pageBreakBefore/>
        <w:spacing w:after="160" w:before="360"/>
      </w:pPr>
      <w:r>
        <w:t xml:space="preserve">4. Use cases</w:t>
      </w:r>
    </w:p>
    <w:p>
      <w:pPr>
        <w:pStyle w:val="Heading2"/>
        <w:spacing w:after="120" w:before="280"/>
      </w:pPr>
      <w:r>
        <w:t xml:space="preserve">4.1 Leadership: "What is everyone working on?"</w:t>
      </w:r>
    </w:p>
    <w:p>
      <w:pPr>
        <w:spacing w:after="120" w:line="276"/>
      </w:pPr>
      <w:r>
        <w:t xml:space="preserve">Priya, CEO of Acme, signs in and lands on the company overview: 3 teams, 3 projects, 18 tasks, 7 done. She sees Payment Service is 45% complete and that Mobile App has no project manager yet, with an Assign link right there. The activity feed tells her Amit just moved the webhook handler into review.</w:t>
      </w:r>
    </w:p>
    <w:p>
      <w:pPr>
        <w:pStyle w:val="Heading2"/>
        <w:spacing w:after="120" w:before="280"/>
      </w:pPr>
      <w:r>
        <w:t xml:space="preserve">4.2 Project manager: running one project</w:t>
      </w:r>
    </w:p>
    <w:p>
      <w:pPr>
        <w:spacing w:after="120" w:line="276"/>
      </w:pPr>
      <w:r>
        <w:t xml:space="preserve">Neha manages Payment Service. Her projects list contains only Payment Service. She creates "Chargeback handling" (it becomes PAY-12), assigns it to Amit, and later moves a reviewed task to Done. If she pastes the URL of User Platform, which she does not manage, she gets the not-found page.</w:t>
      </w:r>
    </w:p>
    <w:p>
      <w:pPr>
        <w:pStyle w:val="Heading2"/>
        <w:spacing w:after="120" w:before="280"/>
      </w:pPr>
      <w:r>
        <w:t xml:space="preserve">4.3 Team lead: everything the team builds</w:t>
      </w:r>
    </w:p>
    <w:p>
      <w:pPr>
        <w:spacing w:after="120" w:line="276"/>
      </w:pPr>
      <w:r>
        <w:t xml:space="preserve">Arjun leads Engineering. He sees both Engineering projects, can add Sara to the team, and can create tasks in User Platform even though Rahul is its PM. He cannot delete tasks or create new projects; those stay with leadership and the PM.</w:t>
      </w:r>
    </w:p>
    <w:p>
      <w:pPr>
        <w:pStyle w:val="Heading2"/>
        <w:spacing w:after="120" w:before="280"/>
      </w:pPr>
      <w:r>
        <w:t xml:space="preserve">4.4 Developer: my work</w:t>
      </w:r>
    </w:p>
    <w:p>
      <w:pPr>
        <w:spacing w:after="120" w:line="276"/>
      </w:pPr>
      <w:r>
        <w:t xml:space="preserve">Amit opens Payment Service, drags PAY-8 from In progress to In review, and comments on it. He cannot assign it to someone else, cannot rename it, and cannot move Sara's task. His "My tasks" list shows just what is assigned to him.</w:t>
      </w:r>
    </w:p>
    <w:p>
      <w:pPr>
        <w:pStyle w:val="Heading2"/>
        <w:spacing w:after="120" w:before="280"/>
      </w:pPr>
      <w:r>
        <w:t xml:space="preserve">4.5 Stakeholder: look but don't touch</w:t>
      </w:r>
    </w:p>
    <w:p>
      <w:pPr>
        <w:spacing w:after="120" w:line="276"/>
      </w:pPr>
      <w:r>
        <w:t xml:space="preserve">Vikram is a Viewer on Payment Service. He sees the board and every comment, but the cards do not drag, the comment box is replaced by a note, and every action button is absent. If he crafts a request by hand, the server refuses it with a 403.</w:t>
      </w:r>
    </w:p>
    <w:p>
      <w:pPr>
        <w:pStyle w:val="Heading2"/>
        <w:spacing w:after="120" w:before="280"/>
      </w:pPr>
      <w:r>
        <w:t xml:space="preserve">4.6 Two companies, one installation</w:t>
      </w:r>
    </w:p>
    <w:p>
      <w:pPr>
        <w:spacing w:after="120" w:line="276"/>
      </w:pPr>
      <w:r>
        <w:t xml:space="preserve">Bob is CEO of Globex Corp on the same TeamBoard instance. He sees Globex's Data Warehouse project and nothing of Acme's. If he requests an Acme project by its identifier he gets a 404, the same response he would get for a random identifier. Acme's leadership gets the same treatment in reverse.</w:t>
      </w:r>
    </w:p>
    <w:p>
      <w:pPr>
        <w:pStyle w:val="Heading1"/>
        <w:pageBreakBefore/>
        <w:spacing w:after="160" w:before="360"/>
      </w:pPr>
      <w:r>
        <w:t xml:space="preserve">5. Rules of the road</w:t>
      </w:r>
    </w:p>
    <w:p>
      <w:pPr>
        <w:spacing w:after="120" w:line="276"/>
      </w:pPr>
      <w:r>
        <w:t xml:space="preserve">The non-obvious behaviours, collected in one place.</w:t>
      </w:r>
    </w:p>
    <w:tbl>
      <w:tblPr>
        <w:tblW w:type="dxa" w:w="9000"/>
        <w:tblBorders>
          <w:top w:val="single" w:color="DBE3DE" w:sz="4"/>
          <w:left w:val="single" w:color="DBE3DE" w:sz="4"/>
          <w:bottom w:val="single" w:color="DBE3DE" w:sz="4"/>
          <w:right w:val="single" w:color="DBE3DE" w:sz="4"/>
          <w:insideH w:val="single" w:color="auto" w:sz="4"/>
          <w:insideV w:val="single" w:color="auto" w:sz="4"/>
        </w:tblBorders>
      </w:tblPr>
      <w:tblGrid>
        <w:gridCol w:w="3600"/>
        <w:gridCol w:w="5400"/>
      </w:tblGrid>
      <w:tr>
        <w:trPr>
          <w:tblHeader/>
        </w:trPr>
        <w:tc>
          <w:tcPr>
            <w:tcW w:type="dxa" w:w="3600"/>
            <w:shd w:fill="E1F2EA" w:color="auto" w:val="clear"/>
            <w:tcMar>
              <w:top w:type="dxa" w:w="40"/>
              <w:left w:type="dxa" w:w="100"/>
              <w:bottom w:type="dxa" w:w="40"/>
              <w:right w:type="dxa" w:w="100"/>
            </w:tcMar>
            <w:vAlign w:val="center"/>
          </w:tcPr>
          <w:p>
            <w:pPr>
              <w:spacing w:after="40" w:before="40" w:line="250"/>
            </w:pPr>
            <w:r>
              <w:rPr>
                <w:b/>
                <w:bCs/>
                <w:color w:val="065A44"/>
                <w:sz w:val="19"/>
                <w:szCs w:val="19"/>
              </w:rPr>
              <w:t xml:space="preserve">Situation</w:t>
            </w:r>
          </w:p>
        </w:tc>
        <w:tc>
          <w:tcPr>
            <w:tcW w:type="dxa" w:w="5400"/>
            <w:shd w:fill="E1F2EA" w:color="auto" w:val="clear"/>
            <w:tcMar>
              <w:top w:type="dxa" w:w="40"/>
              <w:left w:type="dxa" w:w="100"/>
              <w:bottom w:type="dxa" w:w="40"/>
              <w:right w:type="dxa" w:w="100"/>
            </w:tcMar>
            <w:vAlign w:val="center"/>
          </w:tcPr>
          <w:p>
            <w:pPr>
              <w:spacing w:after="40" w:before="40" w:line="250"/>
            </w:pPr>
            <w:r>
              <w:rPr>
                <w:b/>
                <w:bCs/>
                <w:color w:val="065A44"/>
                <w:sz w:val="19"/>
                <w:szCs w:val="19"/>
              </w:rPr>
              <w:t xml:space="preserve">What happens</w:t>
            </w:r>
          </w:p>
        </w:tc>
      </w:tr>
      <w:tr>
        <w:tc>
          <w:tcPr>
            <w:tcW w:type="dxa" w:w="3600"/>
            <w:tcMar>
              <w:top w:type="dxa" w:w="40"/>
              <w:left w:type="dxa" w:w="100"/>
              <w:bottom w:type="dxa" w:w="40"/>
              <w:right w:type="dxa" w:w="100"/>
            </w:tcMar>
            <w:vAlign w:val="center"/>
          </w:tcPr>
          <w:p>
            <w:pPr>
              <w:spacing w:after="40" w:before="40" w:line="250"/>
            </w:pPr>
            <w:r>
              <w:rPr>
                <w:sz w:val="19"/>
                <w:szCs w:val="19"/>
              </w:rPr>
              <w:t xml:space="preserve">Opening a project or task you cannot see</w:t>
            </w:r>
          </w:p>
        </w:tc>
        <w:tc>
          <w:tcPr>
            <w:tcW w:type="dxa" w:w="5400"/>
            <w:tcMar>
              <w:top w:type="dxa" w:w="40"/>
              <w:left w:type="dxa" w:w="100"/>
              <w:bottom w:type="dxa" w:w="40"/>
              <w:right w:type="dxa" w:w="100"/>
            </w:tcMar>
            <w:vAlign w:val="center"/>
          </w:tcPr>
          <w:p>
            <w:pPr>
              <w:spacing w:after="40" w:before="40" w:line="250"/>
            </w:pPr>
            <w:r>
              <w:rPr>
                <w:sz w:val="19"/>
                <w:szCs w:val="19"/>
              </w:rPr>
              <w:t xml:space="preserve">Not-found page (404). Same for foreign companies and for projects outside your scope.</w:t>
            </w:r>
          </w:p>
        </w:tc>
      </w:tr>
      <w:tr>
        <w:tc>
          <w:tcPr>
            <w:tcW w:type="dxa" w:w="3600"/>
            <w:tcMar>
              <w:top w:type="dxa" w:w="40"/>
              <w:left w:type="dxa" w:w="100"/>
              <w:bottom w:type="dxa" w:w="40"/>
              <w:right w:type="dxa" w:w="100"/>
            </w:tcMar>
            <w:vAlign w:val="center"/>
          </w:tcPr>
          <w:p>
            <w:pPr>
              <w:spacing w:after="40" w:before="40" w:line="250"/>
            </w:pPr>
            <w:r>
              <w:rPr>
                <w:sz w:val="19"/>
                <w:szCs w:val="19"/>
              </w:rPr>
              <w:t xml:space="preserve">Acting on something you can see but may not change</w:t>
            </w:r>
          </w:p>
        </w:tc>
        <w:tc>
          <w:tcPr>
            <w:tcW w:type="dxa" w:w="5400"/>
            <w:tcMar>
              <w:top w:type="dxa" w:w="40"/>
              <w:left w:type="dxa" w:w="100"/>
              <w:bottom w:type="dxa" w:w="40"/>
              <w:right w:type="dxa" w:w="100"/>
            </w:tcMar>
            <w:vAlign w:val="center"/>
          </w:tcPr>
          <w:p>
            <w:pPr>
              <w:spacing w:after="40" w:before="40" w:line="250"/>
            </w:pPr>
            <w:r>
              <w:rPr>
                <w:sz w:val="19"/>
                <w:szCs w:val="19"/>
              </w:rPr>
              <w:t xml:space="preserve">Refused with an explanation (403). The interface hides these actions; the server still checks.</w:t>
            </w:r>
          </w:p>
        </w:tc>
      </w:tr>
      <w:tr>
        <w:tc>
          <w:tcPr>
            <w:tcW w:type="dxa" w:w="3600"/>
            <w:tcMar>
              <w:top w:type="dxa" w:w="40"/>
              <w:left w:type="dxa" w:w="100"/>
              <w:bottom w:type="dxa" w:w="40"/>
              <w:right w:type="dxa" w:w="100"/>
            </w:tcMar>
            <w:vAlign w:val="center"/>
          </w:tcPr>
          <w:p>
            <w:pPr>
              <w:spacing w:after="40" w:before="40" w:line="250"/>
            </w:pPr>
            <w:r>
              <w:rPr>
                <w:sz w:val="19"/>
                <w:szCs w:val="19"/>
              </w:rPr>
              <w:t xml:space="preserve">Dragging a card to a non-adjacent column</w:t>
            </w:r>
          </w:p>
        </w:tc>
        <w:tc>
          <w:tcPr>
            <w:tcW w:type="dxa" w:w="5400"/>
            <w:tcMar>
              <w:top w:type="dxa" w:w="40"/>
              <w:left w:type="dxa" w:w="100"/>
              <w:bottom w:type="dxa" w:w="40"/>
              <w:right w:type="dxa" w:w="100"/>
            </w:tcMar>
            <w:vAlign w:val="center"/>
          </w:tcPr>
          <w:p>
            <w:pPr>
              <w:spacing w:after="40" w:before="40" w:line="250"/>
            </w:pPr>
            <w:r>
              <w:rPr>
                <w:sz w:val="19"/>
                <w:szCs w:val="19"/>
              </w:rPr>
              <w:t xml:space="preserve">Refused before sending; the board shows which moves are legal from that column.</w:t>
            </w:r>
          </w:p>
        </w:tc>
      </w:tr>
      <w:tr>
        <w:tc>
          <w:tcPr>
            <w:tcW w:type="dxa" w:w="3600"/>
            <w:tcMar>
              <w:top w:type="dxa" w:w="40"/>
              <w:left w:type="dxa" w:w="100"/>
              <w:bottom w:type="dxa" w:w="40"/>
              <w:right w:type="dxa" w:w="100"/>
            </w:tcMar>
            <w:vAlign w:val="center"/>
          </w:tcPr>
          <w:p>
            <w:pPr>
              <w:spacing w:after="40" w:before="40" w:line="250"/>
            </w:pPr>
            <w:r>
              <w:rPr>
                <w:sz w:val="19"/>
                <w:szCs w:val="19"/>
              </w:rPr>
              <w:t xml:space="preserve">Creating a team with an existing name, or a project with an existing key</w:t>
            </w:r>
          </w:p>
        </w:tc>
        <w:tc>
          <w:tcPr>
            <w:tcW w:type="dxa" w:w="5400"/>
            <w:tcMar>
              <w:top w:type="dxa" w:w="40"/>
              <w:left w:type="dxa" w:w="100"/>
              <w:bottom w:type="dxa" w:w="40"/>
              <w:right w:type="dxa" w:w="100"/>
            </w:tcMar>
            <w:vAlign w:val="center"/>
          </w:tcPr>
          <w:p>
            <w:pPr>
              <w:spacing w:after="40" w:before="40" w:line="250"/>
            </w:pPr>
            <w:r>
              <w:rPr>
                <w:sz w:val="19"/>
                <w:szCs w:val="19"/>
              </w:rPr>
              <w:t xml:space="preserve">Refused with a validation message.</w:t>
            </w:r>
          </w:p>
        </w:tc>
      </w:tr>
      <w:tr>
        <w:tc>
          <w:tcPr>
            <w:tcW w:type="dxa" w:w="3600"/>
            <w:tcMar>
              <w:top w:type="dxa" w:w="40"/>
              <w:left w:type="dxa" w:w="100"/>
              <w:bottom w:type="dxa" w:w="40"/>
              <w:right w:type="dxa" w:w="100"/>
            </w:tcMar>
            <w:vAlign w:val="center"/>
          </w:tcPr>
          <w:p>
            <w:pPr>
              <w:spacing w:after="40" w:before="40" w:line="250"/>
            </w:pPr>
            <w:r>
              <w:rPr>
                <w:sz w:val="19"/>
                <w:szCs w:val="19"/>
              </w:rPr>
              <w:t xml:space="preserve">Deleting a team that still owns projects</w:t>
            </w:r>
          </w:p>
        </w:tc>
        <w:tc>
          <w:tcPr>
            <w:tcW w:type="dxa" w:w="5400"/>
            <w:tcMar>
              <w:top w:type="dxa" w:w="40"/>
              <w:left w:type="dxa" w:w="100"/>
              <w:bottom w:type="dxa" w:w="40"/>
              <w:right w:type="dxa" w:w="100"/>
            </w:tcMar>
            <w:vAlign w:val="center"/>
          </w:tcPr>
          <w:p>
            <w:pPr>
              <w:spacing w:after="40" w:before="40" w:line="250"/>
            </w:pPr>
            <w:r>
              <w:rPr>
                <w:sz w:val="19"/>
                <w:szCs w:val="19"/>
              </w:rPr>
              <w:t xml:space="preserve">Refused; move or delete the projects first.</w:t>
            </w:r>
          </w:p>
        </w:tc>
      </w:tr>
      <w:tr>
        <w:tc>
          <w:tcPr>
            <w:tcW w:type="dxa" w:w="3600"/>
            <w:tcMar>
              <w:top w:type="dxa" w:w="40"/>
              <w:left w:type="dxa" w:w="100"/>
              <w:bottom w:type="dxa" w:w="40"/>
              <w:right w:type="dxa" w:w="100"/>
            </w:tcMar>
            <w:vAlign w:val="center"/>
          </w:tcPr>
          <w:p>
            <w:pPr>
              <w:spacing w:after="40" w:before="40" w:line="250"/>
            </w:pPr>
            <w:r>
              <w:rPr>
                <w:sz w:val="19"/>
                <w:szCs w:val="19"/>
              </w:rPr>
              <w:t xml:space="preserve">Removing the project manager from a project's members</w:t>
            </w:r>
          </w:p>
        </w:tc>
        <w:tc>
          <w:tcPr>
            <w:tcW w:type="dxa" w:w="5400"/>
            <w:tcMar>
              <w:top w:type="dxa" w:w="40"/>
              <w:left w:type="dxa" w:w="100"/>
              <w:bottom w:type="dxa" w:w="40"/>
              <w:right w:type="dxa" w:w="100"/>
            </w:tcMar>
            <w:vAlign w:val="center"/>
          </w:tcPr>
          <w:p>
            <w:pPr>
              <w:spacing w:after="40" w:before="40" w:line="250"/>
            </w:pPr>
            <w:r>
              <w:rPr>
                <w:sz w:val="19"/>
                <w:szCs w:val="19"/>
              </w:rPr>
              <w:t xml:space="preserve">Refused; assign another PM first.</w:t>
            </w:r>
          </w:p>
        </w:tc>
      </w:tr>
      <w:tr>
        <w:tc>
          <w:tcPr>
            <w:tcW w:type="dxa" w:w="3600"/>
            <w:tcMar>
              <w:top w:type="dxa" w:w="40"/>
              <w:left w:type="dxa" w:w="100"/>
              <w:bottom w:type="dxa" w:w="40"/>
              <w:right w:type="dxa" w:w="100"/>
            </w:tcMar>
            <w:vAlign w:val="center"/>
          </w:tcPr>
          <w:p>
            <w:pPr>
              <w:spacing w:after="40" w:before="40" w:line="250"/>
            </w:pPr>
            <w:r>
              <w:rPr>
                <w:sz w:val="19"/>
                <w:szCs w:val="19"/>
              </w:rPr>
              <w:t xml:space="preserve">Assigning a task to someone outside the company</w:t>
            </w:r>
          </w:p>
        </w:tc>
        <w:tc>
          <w:tcPr>
            <w:tcW w:type="dxa" w:w="5400"/>
            <w:tcMar>
              <w:top w:type="dxa" w:w="40"/>
              <w:left w:type="dxa" w:w="100"/>
              <w:bottom w:type="dxa" w:w="40"/>
              <w:right w:type="dxa" w:w="100"/>
            </w:tcMar>
            <w:vAlign w:val="center"/>
          </w:tcPr>
          <w:p>
            <w:pPr>
              <w:spacing w:after="40" w:before="40" w:line="250"/>
            </w:pPr>
            <w:r>
              <w:rPr>
                <w:sz w:val="19"/>
                <w:szCs w:val="19"/>
              </w:rPr>
              <w:t xml:space="preserve">Refused; only company members can be assigned.</w:t>
            </w:r>
          </w:p>
        </w:tc>
      </w:tr>
      <w:tr>
        <w:tc>
          <w:tcPr>
            <w:tcW w:type="dxa" w:w="3600"/>
            <w:tcMar>
              <w:top w:type="dxa" w:w="40"/>
              <w:left w:type="dxa" w:w="100"/>
              <w:bottom w:type="dxa" w:w="40"/>
              <w:right w:type="dxa" w:w="100"/>
            </w:tcMar>
            <w:vAlign w:val="center"/>
          </w:tcPr>
          <w:p>
            <w:pPr>
              <w:spacing w:after="40" w:before="40" w:line="250"/>
            </w:pPr>
            <w:r>
              <w:rPr>
                <w:sz w:val="19"/>
                <w:szCs w:val="19"/>
              </w:rPr>
              <w:t xml:space="preserve">Being removed from a company while signed in</w:t>
            </w:r>
          </w:p>
        </w:tc>
        <w:tc>
          <w:tcPr>
            <w:tcW w:type="dxa" w:w="5400"/>
            <w:tcMar>
              <w:top w:type="dxa" w:w="40"/>
              <w:left w:type="dxa" w:w="100"/>
              <w:bottom w:type="dxa" w:w="40"/>
              <w:right w:type="dxa" w:w="100"/>
            </w:tcMar>
            <w:vAlign w:val="center"/>
          </w:tcPr>
          <w:p>
            <w:pPr>
              <w:spacing w:after="40" w:before="40" w:line="250"/>
            </w:pPr>
            <w:r>
              <w:rPr>
                <w:sz w:val="19"/>
                <w:szCs w:val="19"/>
              </w:rPr>
              <w:t xml:space="preserve">Next request is refused; you are effectively signed out of that company.</w:t>
            </w:r>
          </w:p>
        </w:tc>
      </w:tr>
      <w:tr>
        <w:tc>
          <w:tcPr>
            <w:tcW w:type="dxa" w:w="3600"/>
            <w:tcMar>
              <w:top w:type="dxa" w:w="40"/>
              <w:left w:type="dxa" w:w="100"/>
              <w:bottom w:type="dxa" w:w="40"/>
              <w:right w:type="dxa" w:w="100"/>
            </w:tcMar>
            <w:vAlign w:val="center"/>
          </w:tcPr>
          <w:p>
            <w:pPr>
              <w:spacing w:after="40" w:before="40" w:line="250"/>
            </w:pPr>
            <w:r>
              <w:rPr>
                <w:sz w:val="19"/>
                <w:szCs w:val="19"/>
              </w:rPr>
              <w:t xml:space="preserve">Two people creating tasks in the same project at once</w:t>
            </w:r>
          </w:p>
        </w:tc>
        <w:tc>
          <w:tcPr>
            <w:tcW w:type="dxa" w:w="5400"/>
            <w:tcMar>
              <w:top w:type="dxa" w:w="40"/>
              <w:left w:type="dxa" w:w="100"/>
              <w:bottom w:type="dxa" w:w="40"/>
              <w:right w:type="dxa" w:w="100"/>
            </w:tcMar>
            <w:vAlign w:val="center"/>
          </w:tcPr>
          <w:p>
            <w:pPr>
              <w:spacing w:after="40" w:before="40" w:line="250"/>
            </w:pPr>
            <w:r>
              <w:rPr>
                <w:sz w:val="19"/>
                <w:szCs w:val="19"/>
              </w:rPr>
              <w:t xml:space="preserve">Both get distinct consecutive numbers.</w:t>
            </w:r>
          </w:p>
        </w:tc>
      </w:tr>
      <w:tr>
        <w:tc>
          <w:tcPr>
            <w:tcW w:type="dxa" w:w="3600"/>
            <w:tcMar>
              <w:top w:type="dxa" w:w="40"/>
              <w:left w:type="dxa" w:w="100"/>
              <w:bottom w:type="dxa" w:w="40"/>
              <w:right w:type="dxa" w:w="100"/>
            </w:tcMar>
            <w:vAlign w:val="center"/>
          </w:tcPr>
          <w:p>
            <w:pPr>
              <w:spacing w:after="40" w:before="40" w:line="250"/>
            </w:pPr>
            <w:r>
              <w:rPr>
                <w:sz w:val="19"/>
                <w:szCs w:val="19"/>
              </w:rPr>
              <w:t xml:space="preserve">Redis (the cache) being down</w:t>
            </w:r>
          </w:p>
        </w:tc>
        <w:tc>
          <w:tcPr>
            <w:tcW w:type="dxa" w:w="5400"/>
            <w:tcMar>
              <w:top w:type="dxa" w:w="40"/>
              <w:left w:type="dxa" w:w="100"/>
              <w:bottom w:type="dxa" w:w="40"/>
              <w:right w:type="dxa" w:w="100"/>
            </w:tcMar>
            <w:vAlign w:val="center"/>
          </w:tcPr>
          <w:p>
            <w:pPr>
              <w:spacing w:after="40" w:before="40" w:line="250"/>
            </w:pPr>
            <w:r>
              <w:rPr>
                <w:sz w:val="19"/>
                <w:szCs w:val="19"/>
              </w:rPr>
              <w:t xml:space="preserve">Everything keeps working, slightly slower; real-time updates pause.</w:t>
            </w:r>
          </w:p>
        </w:tc>
      </w:tr>
      <w:tr>
        <w:tc>
          <w:tcPr>
            <w:tcW w:type="dxa" w:w="3600"/>
            <w:tcMar>
              <w:top w:type="dxa" w:w="40"/>
              <w:left w:type="dxa" w:w="100"/>
              <w:bottom w:type="dxa" w:w="40"/>
              <w:right w:type="dxa" w:w="100"/>
            </w:tcMar>
            <w:vAlign w:val="center"/>
          </w:tcPr>
          <w:p>
            <w:pPr>
              <w:spacing w:after="40" w:before="40" w:line="250"/>
            </w:pPr>
            <w:r>
              <w:rPr>
                <w:sz w:val="19"/>
                <w:szCs w:val="19"/>
              </w:rPr>
              <w:t xml:space="preserve">Wrong password vs unknown email</w:t>
            </w:r>
          </w:p>
        </w:tc>
        <w:tc>
          <w:tcPr>
            <w:tcW w:type="dxa" w:w="5400"/>
            <w:tcMar>
              <w:top w:type="dxa" w:w="40"/>
              <w:left w:type="dxa" w:w="100"/>
              <w:bottom w:type="dxa" w:w="40"/>
              <w:right w:type="dxa" w:w="100"/>
            </w:tcMar>
            <w:vAlign w:val="center"/>
          </w:tcPr>
          <w:p>
            <w:pPr>
              <w:spacing w:after="40" w:before="40" w:line="250"/>
            </w:pPr>
            <w:r>
              <w:rPr>
                <w:sz w:val="19"/>
                <w:szCs w:val="19"/>
              </w:rPr>
              <w:t xml:space="preserve">Identical response, so the sign-in page never reveals which emails exist.</w:t>
            </w:r>
          </w:p>
        </w:tc>
      </w:tr>
    </w:tbl>
    <w:p>
      <w:pPr>
        <w:pStyle w:val="Heading1"/>
        <w:pageBreakBefore/>
        <w:spacing w:after="160" w:before="360"/>
      </w:pPr>
      <w:r>
        <w:t xml:space="preserve">6. Trust and security guarantees</w:t>
      </w:r>
    </w:p>
    <w:p>
      <w:pPr>
        <w:pStyle w:val="ListParagraph"/>
        <w:numPr>
          <w:ilvl w:val="0"/>
          <w:numId w:val="2"/>
        </w:numPr>
        <w:spacing w:after="60" w:line="264"/>
      </w:pPr>
      <w:r>
        <w:rPr>
          <w:b/>
          <w:bCs/>
        </w:rPr>
        <w:t xml:space="preserve">Tenant isolation is enforced in the database query itself</w:t>
      </w:r>
      <w:r>
        <w:t xml:space="preserve">, not by checking after loading. There is no code path that loads a record and then decides whether to show it.</w:t>
      </w:r>
    </w:p>
    <w:p>
      <w:pPr>
        <w:pStyle w:val="ListParagraph"/>
        <w:numPr>
          <w:ilvl w:val="0"/>
          <w:numId w:val="2"/>
        </w:numPr>
        <w:spacing w:after="60" w:line="264"/>
      </w:pPr>
      <w:r>
        <w:rPr>
          <w:b/>
          <w:bCs/>
        </w:rPr>
        <w:t xml:space="preserve">Membership is re-proved on every request.</w:t>
      </w:r>
      <w:r>
        <w:t xml:space="preserve"> The session says which company is active; the server confirms the user is still a member before doing anything.</w:t>
      </w:r>
    </w:p>
    <w:p>
      <w:pPr>
        <w:pStyle w:val="ListParagraph"/>
        <w:numPr>
          <w:ilvl w:val="0"/>
          <w:numId w:val="2"/>
        </w:numPr>
        <w:spacing w:after="60" w:line="264"/>
      </w:pPr>
      <w:r>
        <w:rPr>
          <w:b/>
          <w:bCs/>
        </w:rPr>
        <w:t xml:space="preserve">No identifier from the browser is trusted.</w:t>
      </w:r>
      <w:r>
        <w:t xml:space="preserve"> Company, project, task and user identifiers sent by the client are always resolved inside the caller's company first.</w:t>
      </w:r>
    </w:p>
    <w:p>
      <w:pPr>
        <w:pStyle w:val="ListParagraph"/>
        <w:numPr>
          <w:ilvl w:val="0"/>
          <w:numId w:val="2"/>
        </w:numPr>
        <w:spacing w:after="60" w:line="264"/>
      </w:pPr>
      <w:r>
        <w:rPr>
          <w:b/>
          <w:bCs/>
        </w:rPr>
        <w:t xml:space="preserve">Every change is audited atomically.</w:t>
      </w:r>
      <w:r>
        <w:t xml:space="preserve"> The activity entry and the change commit together or not at all.</w:t>
      </w:r>
    </w:p>
    <w:p>
      <w:pPr>
        <w:pStyle w:val="ListParagraph"/>
        <w:numPr>
          <w:ilvl w:val="0"/>
          <w:numId w:val="2"/>
        </w:numPr>
        <w:spacing w:after="60" w:line="264"/>
      </w:pPr>
      <w:r>
        <w:rPr>
          <w:b/>
          <w:bCs/>
        </w:rPr>
        <w:t xml:space="preserve">Caching cannot leak.</w:t>
      </w:r>
      <w:r>
        <w:t xml:space="preserve"> Only figures that are identical for everyone allowed to see them (company-wide counts) are cached; anything role-specific is computed fresh.</w:t>
      </w:r>
    </w:p>
    <w:p>
      <w:pPr>
        <w:pStyle w:val="ListParagraph"/>
        <w:numPr>
          <w:ilvl w:val="0"/>
          <w:numId w:val="2"/>
        </w:numPr>
        <w:spacing w:after="60" w:line="264"/>
      </w:pPr>
      <w:r>
        <w:rPr>
          <w:b/>
          <w:bCs/>
        </w:rPr>
        <w:t xml:space="preserve">Real-time rooms are permission-checked.</w:t>
      </w:r>
      <w:r>
        <w:t xml:space="preserve"> Joining a project's live channel requires the same visibility as opening the project.</w:t>
      </w:r>
    </w:p>
    <w:p>
      <w:pPr>
        <w:pStyle w:val="ListParagraph"/>
        <w:numPr>
          <w:ilvl w:val="0"/>
          <w:numId w:val="2"/>
        </w:numPr>
        <w:spacing w:after="60" w:line="264"/>
      </w:pPr>
      <w:r>
        <w:rPr>
          <w:b/>
          <w:bCs/>
        </w:rPr>
        <w:t xml:space="preserve">Passwords are hashed with bcrypt</w:t>
      </w:r>
      <w:r>
        <w:t xml:space="preserve">; the plaintext is never stored.</w:t>
      </w:r>
    </w:p>
    <w:p>
      <w:pPr>
        <w:pStyle w:val="Heading1"/>
        <w:pageBreakBefore/>
        <w:spacing w:after="160" w:before="360"/>
      </w:pPr>
      <w:r>
        <w:t xml:space="preserve">7. Demo walkthrough</w:t>
      </w:r>
    </w:p>
    <w:p>
      <w:pPr>
        <w:spacing w:after="120" w:line="276"/>
      </w:pPr>
      <w:r>
        <w:t xml:space="preserve">Seven steps that show the product and the guarantees behind it. All accounts use </w:t>
      </w:r>
      <w:r>
        <w:rPr>
          <w:rFonts w:ascii="Consolas" w:cs="Consolas" w:eastAsia="Consolas" w:hAnsi="Consolas"/>
          <w:sz w:val="19"/>
          <w:szCs w:val="19"/>
          <w:shd w:fill="F1F4F2" w:color="auto" w:val="clear"/>
        </w:rPr>
        <w:t xml:space="preserve">Password123!</w:t>
      </w:r>
      <w:r>
        <w:t xml:space="preserve">.</w:t>
      </w:r>
    </w:p>
    <w:p>
      <w:pPr>
        <w:pStyle w:val="ListParagraph"/>
        <w:numPr>
          <w:ilvl w:val="0"/>
          <w:numId w:val="3"/>
        </w:numPr>
        <w:spacing w:after="60" w:line="264"/>
      </w:pPr>
      <w:r>
        <w:t xml:space="preserve">Sign in as </w:t>
      </w:r>
      <w:r>
        <w:rPr>
          <w:b/>
          <w:bCs/>
        </w:rPr>
        <w:t xml:space="preserve">ceo@acme.test</w:t>
      </w:r>
      <w:r>
        <w:t xml:space="preserve">. Note the company overview: 3 teams, 3 projects, 18 tasks, and the live activity feed.</w:t>
      </w:r>
    </w:p>
    <w:p>
      <w:pPr>
        <w:pStyle w:val="ListParagraph"/>
        <w:numPr>
          <w:ilvl w:val="0"/>
          <w:numId w:val="3"/>
        </w:numPr>
        <w:spacing w:after="60" w:line="264"/>
      </w:pPr>
      <w:r>
        <w:t xml:space="preserve">Sign out, sign in as </w:t>
      </w:r>
      <w:r>
        <w:rPr>
          <w:b/>
          <w:bCs/>
        </w:rPr>
        <w:t xml:space="preserve">pm@acme.test</w:t>
      </w:r>
      <w:r>
        <w:t xml:space="preserve">. Only Payment Service is listed. Paste User Platform's URL: not-found page.</w:t>
      </w:r>
    </w:p>
    <w:p>
      <w:pPr>
        <w:pStyle w:val="ListParagraph"/>
        <w:numPr>
          <w:ilvl w:val="0"/>
          <w:numId w:val="3"/>
        </w:numPr>
        <w:spacing w:after="60" w:line="264"/>
      </w:pPr>
      <w:r>
        <w:t xml:space="preserve">Sign in as </w:t>
      </w:r>
      <w:r>
        <w:rPr>
          <w:b/>
          <w:bCs/>
        </w:rPr>
        <w:t xml:space="preserve">dev1@acme.test</w:t>
      </w:r>
      <w:r>
        <w:t xml:space="preserve">. Open Payment Service, drag PAY-8 from In progress to In review. Try dragging it to Done: refused. Note there is no assign control.</w:t>
      </w:r>
    </w:p>
    <w:p>
      <w:pPr>
        <w:pStyle w:val="ListParagraph"/>
        <w:numPr>
          <w:ilvl w:val="0"/>
          <w:numId w:val="3"/>
        </w:numPr>
        <w:spacing w:after="60" w:line="264"/>
      </w:pPr>
      <w:r>
        <w:t xml:space="preserve">Sign in as </w:t>
      </w:r>
      <w:r>
        <w:rPr>
          <w:b/>
          <w:bCs/>
        </w:rPr>
        <w:t xml:space="preserve">viewer@acme.test</w:t>
      </w:r>
      <w:r>
        <w:t xml:space="preserve">. Same board, nothing draggable, no comment box.</w:t>
      </w:r>
    </w:p>
    <w:p>
      <w:pPr>
        <w:pStyle w:val="ListParagraph"/>
        <w:numPr>
          <w:ilvl w:val="0"/>
          <w:numId w:val="3"/>
        </w:numPr>
        <w:spacing w:after="60" w:line="264"/>
      </w:pPr>
      <w:r>
        <w:t xml:space="preserve">As Acme's CEO, request a Globex project by identifier through the API: 404.</w:t>
      </w:r>
    </w:p>
    <w:p>
      <w:pPr>
        <w:pStyle w:val="ListParagraph"/>
        <w:numPr>
          <w:ilvl w:val="0"/>
          <w:numId w:val="3"/>
        </w:numPr>
        <w:spacing w:after="60" w:line="264"/>
      </w:pPr>
      <w:r>
        <w:t xml:space="preserve">Open the Payment Service board in two browsers as Amit and Neha. Move a card as Amit; Neha's board updates by itself.</w:t>
      </w:r>
    </w:p>
    <w:p>
      <w:pPr>
        <w:pStyle w:val="ListParagraph"/>
        <w:numPr>
          <w:ilvl w:val="0"/>
          <w:numId w:val="3"/>
        </w:numPr>
        <w:spacing w:after="60" w:line="264"/>
      </w:pPr>
      <w:r>
        <w:t xml:space="preserve">Call the dashboard API twice and watch the </w:t>
      </w:r>
      <w:r>
        <w:rPr>
          <w:rFonts w:ascii="Consolas" w:cs="Consolas" w:eastAsia="Consolas" w:hAnsi="Consolas"/>
          <w:sz w:val="19"/>
          <w:szCs w:val="19"/>
          <w:shd w:fill="F1F4F2" w:color="auto" w:val="clear"/>
        </w:rPr>
        <w:t xml:space="preserve">x-cache</w:t>
      </w:r>
      <w:r>
        <w:t xml:space="preserve"> header go from MISS to HIT; change a task; the next call is MISS again.</w:t>
      </w:r>
    </w:p>
    <w:p>
      <w:pPr>
        <w:pStyle w:val="Heading1"/>
        <w:pageBreakBefore/>
        <w:spacing w:after="160" w:before="360"/>
      </w:pPr>
      <w:r>
        <w:t xml:space="preserve">8. Glossary</w:t>
      </w:r>
    </w:p>
    <w:tbl>
      <w:tblPr>
        <w:tblW w:type="dxa" w:w="9000"/>
        <w:tblBorders>
          <w:top w:val="single" w:color="DBE3DE" w:sz="4"/>
          <w:left w:val="single" w:color="DBE3DE" w:sz="4"/>
          <w:bottom w:val="single" w:color="DBE3DE" w:sz="4"/>
          <w:right w:val="single" w:color="DBE3DE" w:sz="4"/>
          <w:insideH w:val="single" w:color="auto" w:sz="4"/>
          <w:insideV w:val="single" w:color="auto" w:sz="4"/>
        </w:tblBorders>
      </w:tblPr>
      <w:tblGrid>
        <w:gridCol w:w="2400"/>
        <w:gridCol w:w="6600"/>
      </w:tblGrid>
      <w:tr>
        <w:trPr>
          <w:tblHeader/>
        </w:trPr>
        <w:tc>
          <w:tcPr>
            <w:tcW w:type="dxa" w:w="2400"/>
            <w:shd w:fill="E1F2EA" w:color="auto" w:val="clear"/>
            <w:tcMar>
              <w:top w:type="dxa" w:w="40"/>
              <w:left w:type="dxa" w:w="100"/>
              <w:bottom w:type="dxa" w:w="40"/>
              <w:right w:type="dxa" w:w="100"/>
            </w:tcMar>
            <w:vAlign w:val="center"/>
          </w:tcPr>
          <w:p>
            <w:pPr>
              <w:spacing w:after="40" w:before="40" w:line="250"/>
            </w:pPr>
            <w:r>
              <w:rPr>
                <w:b/>
                <w:bCs/>
                <w:color w:val="065A44"/>
                <w:sz w:val="19"/>
                <w:szCs w:val="19"/>
              </w:rPr>
              <w:t xml:space="preserve">Term</w:t>
            </w:r>
          </w:p>
        </w:tc>
        <w:tc>
          <w:tcPr>
            <w:tcW w:type="dxa" w:w="6600"/>
            <w:shd w:fill="E1F2EA" w:color="auto" w:val="clear"/>
            <w:tcMar>
              <w:top w:type="dxa" w:w="40"/>
              <w:left w:type="dxa" w:w="100"/>
              <w:bottom w:type="dxa" w:w="40"/>
              <w:right w:type="dxa" w:w="100"/>
            </w:tcMar>
            <w:vAlign w:val="center"/>
          </w:tcPr>
          <w:p>
            <w:pPr>
              <w:spacing w:after="40" w:before="40" w:line="250"/>
            </w:pPr>
            <w:r>
              <w:rPr>
                <w:b/>
                <w:bCs/>
                <w:color w:val="065A44"/>
                <w:sz w:val="19"/>
                <w:szCs w:val="19"/>
              </w:rPr>
              <w:t xml:space="preserve">Meaning</w:t>
            </w:r>
          </w:p>
        </w:tc>
      </w:tr>
      <w:tr>
        <w:tc>
          <w:tcPr>
            <w:tcW w:type="dxa" w:w="2400"/>
            <w:tcMar>
              <w:top w:type="dxa" w:w="40"/>
              <w:left w:type="dxa" w:w="100"/>
              <w:bottom w:type="dxa" w:w="40"/>
              <w:right w:type="dxa" w:w="100"/>
            </w:tcMar>
            <w:vAlign w:val="center"/>
          </w:tcPr>
          <w:p>
            <w:pPr>
              <w:spacing w:after="40" w:before="40" w:line="250"/>
            </w:pPr>
            <w:r>
              <w:rPr>
                <w:sz w:val="19"/>
                <w:szCs w:val="19"/>
              </w:rPr>
              <w:t xml:space="preserve">Tenant</w:t>
            </w:r>
          </w:p>
        </w:tc>
        <w:tc>
          <w:tcPr>
            <w:tcW w:type="dxa" w:w="6600"/>
            <w:tcMar>
              <w:top w:type="dxa" w:w="40"/>
              <w:left w:type="dxa" w:w="100"/>
              <w:bottom w:type="dxa" w:w="40"/>
              <w:right w:type="dxa" w:w="100"/>
            </w:tcMar>
            <w:vAlign w:val="center"/>
          </w:tcPr>
          <w:p>
            <w:pPr>
              <w:spacing w:after="40" w:before="40" w:line="250"/>
            </w:pPr>
            <w:r>
              <w:rPr>
                <w:sz w:val="19"/>
                <w:szCs w:val="19"/>
              </w:rPr>
              <w:t xml:space="preserve">A company. The boundary nothing crosses.</w:t>
            </w:r>
          </w:p>
        </w:tc>
      </w:tr>
      <w:tr>
        <w:tc>
          <w:tcPr>
            <w:tcW w:type="dxa" w:w="2400"/>
            <w:tcMar>
              <w:top w:type="dxa" w:w="40"/>
              <w:left w:type="dxa" w:w="100"/>
              <w:bottom w:type="dxa" w:w="40"/>
              <w:right w:type="dxa" w:w="100"/>
            </w:tcMar>
            <w:vAlign w:val="center"/>
          </w:tcPr>
          <w:p>
            <w:pPr>
              <w:spacing w:after="40" w:before="40" w:line="250"/>
            </w:pPr>
            <w:r>
              <w:rPr>
                <w:sz w:val="19"/>
                <w:szCs w:val="19"/>
              </w:rPr>
              <w:t xml:space="preserve">Active company</w:t>
            </w:r>
          </w:p>
        </w:tc>
        <w:tc>
          <w:tcPr>
            <w:tcW w:type="dxa" w:w="6600"/>
            <w:tcMar>
              <w:top w:type="dxa" w:w="40"/>
              <w:left w:type="dxa" w:w="100"/>
              <w:bottom w:type="dxa" w:w="40"/>
              <w:right w:type="dxa" w:w="100"/>
            </w:tcMar>
            <w:vAlign w:val="center"/>
          </w:tcPr>
          <w:p>
            <w:pPr>
              <w:spacing w:after="40" w:before="40" w:line="250"/>
            </w:pPr>
            <w:r>
              <w:rPr>
                <w:sz w:val="19"/>
                <w:szCs w:val="19"/>
              </w:rPr>
              <w:t xml:space="preserve">The company the current session is scoped to. Users with several companies switch between them.</w:t>
            </w:r>
          </w:p>
        </w:tc>
      </w:tr>
      <w:tr>
        <w:tc>
          <w:tcPr>
            <w:tcW w:type="dxa" w:w="2400"/>
            <w:tcMar>
              <w:top w:type="dxa" w:w="40"/>
              <w:left w:type="dxa" w:w="100"/>
              <w:bottom w:type="dxa" w:w="40"/>
              <w:right w:type="dxa" w:w="100"/>
            </w:tcMar>
            <w:vAlign w:val="center"/>
          </w:tcPr>
          <w:p>
            <w:pPr>
              <w:spacing w:after="40" w:before="40" w:line="250"/>
            </w:pPr>
            <w:r>
              <w:rPr>
                <w:sz w:val="19"/>
                <w:szCs w:val="19"/>
              </w:rPr>
              <w:t xml:space="preserve">Key</w:t>
            </w:r>
          </w:p>
        </w:tc>
        <w:tc>
          <w:tcPr>
            <w:tcW w:type="dxa" w:w="6600"/>
            <w:tcMar>
              <w:top w:type="dxa" w:w="40"/>
              <w:left w:type="dxa" w:w="100"/>
              <w:bottom w:type="dxa" w:w="40"/>
              <w:right w:type="dxa" w:w="100"/>
            </w:tcMar>
            <w:vAlign w:val="center"/>
          </w:tcPr>
          <w:p>
            <w:pPr>
              <w:spacing w:after="40" w:before="40" w:line="250"/>
            </w:pPr>
            <w:r>
              <w:rPr>
                <w:sz w:val="19"/>
                <w:szCs w:val="19"/>
              </w:rPr>
              <w:t xml:space="preserve">A project's short uppercase code (PAY). Task keys combine it with a number (PAY-14).</w:t>
            </w:r>
          </w:p>
        </w:tc>
      </w:tr>
      <w:tr>
        <w:tc>
          <w:tcPr>
            <w:tcW w:type="dxa" w:w="2400"/>
            <w:tcMar>
              <w:top w:type="dxa" w:w="40"/>
              <w:left w:type="dxa" w:w="100"/>
              <w:bottom w:type="dxa" w:w="40"/>
              <w:right w:type="dxa" w:w="100"/>
            </w:tcMar>
            <w:vAlign w:val="center"/>
          </w:tcPr>
          <w:p>
            <w:pPr>
              <w:spacing w:after="40" w:before="40" w:line="250"/>
            </w:pPr>
            <w:r>
              <w:rPr>
                <w:sz w:val="19"/>
                <w:szCs w:val="19"/>
              </w:rPr>
              <w:t xml:space="preserve">Runs the project</w:t>
            </w:r>
          </w:p>
        </w:tc>
        <w:tc>
          <w:tcPr>
            <w:tcW w:type="dxa" w:w="6600"/>
            <w:tcMar>
              <w:top w:type="dxa" w:w="40"/>
              <w:left w:type="dxa" w:w="100"/>
              <w:bottom w:type="dxa" w:w="40"/>
              <w:right w:type="dxa" w:w="100"/>
            </w:tcMar>
            <w:vAlign w:val="center"/>
          </w:tcPr>
          <w:p>
            <w:pPr>
              <w:spacing w:after="40" w:before="40" w:line="250"/>
            </w:pPr>
            <w:r>
              <w:rPr>
                <w:sz w:val="19"/>
                <w:szCs w:val="19"/>
              </w:rPr>
              <w:t xml:space="preserve">Company leadership, the project's manager, or a Team Lead of the project's team.</w:t>
            </w:r>
          </w:p>
        </w:tc>
      </w:tr>
      <w:tr>
        <w:tc>
          <w:tcPr>
            <w:tcW w:type="dxa" w:w="2400"/>
            <w:tcMar>
              <w:top w:type="dxa" w:w="40"/>
              <w:left w:type="dxa" w:w="100"/>
              <w:bottom w:type="dxa" w:w="40"/>
              <w:right w:type="dxa" w:w="100"/>
            </w:tcMar>
            <w:vAlign w:val="center"/>
          </w:tcPr>
          <w:p>
            <w:pPr>
              <w:spacing w:after="40" w:before="40" w:line="250"/>
            </w:pPr>
            <w:r>
              <w:rPr>
                <w:sz w:val="19"/>
                <w:szCs w:val="19"/>
              </w:rPr>
              <w:t xml:space="preserve">Visibility</w:t>
            </w:r>
          </w:p>
        </w:tc>
        <w:tc>
          <w:tcPr>
            <w:tcW w:type="dxa" w:w="6600"/>
            <w:tcMar>
              <w:top w:type="dxa" w:w="40"/>
              <w:left w:type="dxa" w:w="100"/>
              <w:bottom w:type="dxa" w:w="40"/>
              <w:right w:type="dxa" w:w="100"/>
            </w:tcMar>
            <w:vAlign w:val="center"/>
          </w:tcPr>
          <w:p>
            <w:pPr>
              <w:spacing w:after="40" w:before="40" w:line="250"/>
            </w:pPr>
            <w:r>
              <w:rPr>
                <w:sz w:val="19"/>
                <w:szCs w:val="19"/>
              </w:rPr>
              <w:t xml:space="preserve">Whether a user is allowed to see a project or task at all. Invisible things are 404.</w:t>
            </w:r>
          </w:p>
        </w:tc>
      </w:tr>
      <w:tr>
        <w:tc>
          <w:tcPr>
            <w:tcW w:type="dxa" w:w="2400"/>
            <w:tcMar>
              <w:top w:type="dxa" w:w="40"/>
              <w:left w:type="dxa" w:w="100"/>
              <w:bottom w:type="dxa" w:w="40"/>
              <w:right w:type="dxa" w:w="100"/>
            </w:tcMar>
            <w:vAlign w:val="center"/>
          </w:tcPr>
          <w:p>
            <w:pPr>
              <w:spacing w:after="40" w:before="40" w:line="250"/>
            </w:pPr>
            <w:r>
              <w:rPr>
                <w:sz w:val="19"/>
                <w:szCs w:val="19"/>
              </w:rPr>
              <w:t xml:space="preserve">Activity</w:t>
            </w:r>
          </w:p>
        </w:tc>
        <w:tc>
          <w:tcPr>
            <w:tcW w:type="dxa" w:w="6600"/>
            <w:tcMar>
              <w:top w:type="dxa" w:w="40"/>
              <w:left w:type="dxa" w:w="100"/>
              <w:bottom w:type="dxa" w:w="40"/>
              <w:right w:type="dxa" w:w="100"/>
            </w:tcMar>
            <w:vAlign w:val="center"/>
          </w:tcPr>
          <w:p>
            <w:pPr>
              <w:spacing w:after="40" w:before="40" w:line="250"/>
            </w:pPr>
            <w:r>
              <w:rPr>
                <w:sz w:val="19"/>
                <w:szCs w:val="19"/>
              </w:rPr>
              <w:t xml:space="preserve">The append-only log of every change, written with the change.</w:t>
            </w:r>
          </w:p>
        </w:tc>
      </w:tr>
      <w:tr>
        <w:tc>
          <w:tcPr>
            <w:tcW w:type="dxa" w:w="2400"/>
            <w:tcMar>
              <w:top w:type="dxa" w:w="40"/>
              <w:left w:type="dxa" w:w="100"/>
              <w:bottom w:type="dxa" w:w="40"/>
              <w:right w:type="dxa" w:w="100"/>
            </w:tcMar>
            <w:vAlign w:val="center"/>
          </w:tcPr>
          <w:p>
            <w:pPr>
              <w:spacing w:after="40" w:before="40" w:line="250"/>
            </w:pPr>
            <w:r>
              <w:rPr>
                <w:sz w:val="19"/>
                <w:szCs w:val="19"/>
              </w:rPr>
              <w:t xml:space="preserve">Scoped view</w:t>
            </w:r>
          </w:p>
        </w:tc>
        <w:tc>
          <w:tcPr>
            <w:tcW w:type="dxa" w:w="6600"/>
            <w:tcMar>
              <w:top w:type="dxa" w:w="40"/>
              <w:left w:type="dxa" w:w="100"/>
              <w:bottom w:type="dxa" w:w="40"/>
              <w:right w:type="dxa" w:w="100"/>
            </w:tcMar>
            <w:vAlign w:val="center"/>
          </w:tcPr>
          <w:p>
            <w:pPr>
              <w:spacing w:after="40" w:before="40" w:line="250"/>
            </w:pPr>
            <w:r>
              <w:rPr>
                <w:sz w:val="19"/>
                <w:szCs w:val="19"/>
              </w:rPr>
              <w:t xml:space="preserve">What non-leadership roles see: only their projects, teams and own actions.</w:t>
            </w:r>
          </w:p>
        </w:tc>
      </w:tr>
    </w:tbl>
    <w:p>
      <w:pPr>
        <w:pStyle w:val="Heading1"/>
        <w:pageBreakBefore/>
        <w:spacing w:after="160" w:before="360"/>
      </w:pPr>
      <w:r>
        <w:t xml:space="preserve">9. Frequently asked questions</w:t>
      </w:r>
    </w:p>
    <w:p>
      <w:pPr>
        <w:pStyle w:val="Heading3"/>
        <w:spacing w:after="80" w:before="200"/>
      </w:pPr>
      <w:r>
        <w:t xml:space="preserve">Can a person be in several teams?</w:t>
      </w:r>
    </w:p>
    <w:p>
      <w:pPr>
        <w:spacing w:after="120" w:line="276"/>
      </w:pPr>
      <w:r>
        <w:t xml:space="preserve">Yes. Team membership is many-to-many. A person on two teams sees the projects of both.</w:t>
      </w:r>
    </w:p>
    <w:p>
      <w:pPr>
        <w:pStyle w:val="Heading3"/>
        <w:spacing w:after="80" w:before="200"/>
      </w:pPr>
      <w:r>
        <w:t xml:space="preserve">Can a project have several project managers?</w:t>
      </w:r>
    </w:p>
    <w:p>
      <w:pPr>
        <w:spacing w:after="120" w:line="276"/>
      </w:pPr>
      <w:r>
        <w:t xml:space="preserve">No. One PM, changeable by leadership. Give additional people Team Lead roles or explicit membership instead.</w:t>
      </w:r>
    </w:p>
    <w:p>
      <w:pPr>
        <w:pStyle w:val="Heading3"/>
        <w:spacing w:after="80" w:before="200"/>
      </w:pPr>
      <w:r>
        <w:t xml:space="preserve">Why can a Team Lead create tasks but not delete them?</w:t>
      </w:r>
    </w:p>
    <w:p>
      <w:pPr>
        <w:spacing w:after="120" w:line="276"/>
      </w:pPr>
      <w:r>
        <w:t xml:space="preserve">Deletion is the one irreversible task action, so it stays with leadership and the project manager. Team Leads can do everything else in their team's projects.</w:t>
      </w:r>
    </w:p>
    <w:p>
      <w:pPr>
        <w:pStyle w:val="Heading3"/>
        <w:spacing w:after="80" w:before="200"/>
      </w:pPr>
      <w:r>
        <w:t xml:space="preserve">Why does an out-of-scope project show 404 instead of 'access denied'?</w:t>
      </w:r>
    </w:p>
    <w:p>
      <w:pPr>
        <w:spacing w:after="120" w:line="276"/>
      </w:pPr>
      <w:r>
        <w:t xml:space="preserve">Because 'access denied' confirms the thing exists. TeamBoard treats what you cannot see as not existing for you, whether it belongs to another company or to a project in your own company that you are not part of.</w:t>
      </w:r>
    </w:p>
    <w:p>
      <w:pPr>
        <w:pStyle w:val="Heading3"/>
        <w:spacing w:after="80" w:before="200"/>
      </w:pPr>
      <w:r>
        <w:t xml:space="preserve">What happens to tasks when their assignee leaves the company?</w:t>
      </w:r>
    </w:p>
    <w:p>
      <w:pPr>
        <w:spacing w:after="120" w:line="276"/>
      </w:pPr>
      <w:r>
        <w:t xml:space="preserve">The task stays, unassigned. Nothing else changes.</w:t>
      </w:r>
    </w:p>
    <w:p>
      <w:pPr>
        <w:pStyle w:val="Heading3"/>
        <w:spacing w:after="80" w:before="200"/>
      </w:pPr>
      <w:r>
        <w:t xml:space="preserve">Is there a mobile app?</w:t>
      </w:r>
    </w:p>
    <w:p>
      <w:pPr>
        <w:spacing w:after="120" w:line="276"/>
      </w:pPr>
      <w:r>
        <w:t xml:space="preserve">No. The web app is responsive down to tablet widths; the board switches to two columns on narrower screens.</w:t>
      </w:r>
    </w:p>
    <w:p>
      <w:pPr>
        <w:pStyle w:val="Heading1"/>
        <w:pageBreakBefore/>
        <w:spacing w:after="160" w:before="360"/>
      </w:pPr>
      <w:r>
        <w:t xml:space="preserve">10. Out of scope, by design</w:t>
      </w:r>
    </w:p>
    <w:p>
      <w:pPr>
        <w:spacing w:after="120" w:line="276"/>
      </w:pPr>
      <w:r>
        <w:t xml:space="preserve">TeamBoard deliberately does not do: sprints and velocity, time tracking, file attachments, chat, calendar or email or Slack integrations, notifications, custom fields, task dependencies, or per-project role overrides. Each is a natural extension of the same authorization pipeline and could be added without changing the rules described here.</w:t>
      </w:r>
    </w:p>
    <w:p>
      <w:pPr>
        <w:spacing w:after="160"/>
      </w:pPr>
      <w:r>
        <w:t xml:space="preserve"/>
      </w:r>
    </w:p>
    <w:sectPr>
      <w:headerReference w:type="default" r:id="rId7"/>
      <w:footerReference w:type="default" r:id="rId8"/>
      <w:pgSz w:w="11906" w:h="16838" w:orient="portrait"/>
      <w:pgMar w:top="1300" w:right="1450" w:bottom="1300" w:left="14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4"/>
        <w:sz w:val="17"/>
        <w:szCs w:val="17"/>
      </w:rPr>
      <w:t xml:space="preserve">TeamBoard · </w:t>
    </w:r>
    <w:r>
      <w:rPr>
        <w:color w:val="5B6B64"/>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3DE" w:sz="4" w:space="4"/>
      </w:pBdr>
      <w:jc w:val="right"/>
    </w:pPr>
    <w:r>
      <w:rPr>
        <w:color w:val="5B6B64"/>
        <w:sz w:val="17"/>
        <w:szCs w:val="17"/>
      </w:rPr>
      <w:t xml:space="preserve">TeamBoard Feature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B7A5C"/>
      <w:sz w:val="36"/>
      <w:szCs w:val="36"/>
    </w:rPr>
  </w:style>
  <w:style w:type="paragraph" w:styleId="Heading2">
    <w:name w:val="Heading 2"/>
    <w:basedOn w:val="Normal"/>
    <w:next w:val="Normal"/>
    <w:qFormat/>
    <w:pPr>
      <w:outlineLvl w:val="1"/>
    </w:pPr>
    <w:rPr>
      <w:rFonts w:ascii="Calibri" w:cs="Calibri" w:eastAsia="Calibri" w:hAnsi="Calibri"/>
      <w:b/>
      <w:bCs/>
      <w:color w:val="17211D"/>
      <w:sz w:val="28"/>
      <w:szCs w:val="28"/>
    </w:rPr>
  </w:style>
  <w:style w:type="paragraph" w:styleId="Heading3">
    <w:name w:val="Heading 3"/>
    <w:basedOn w:val="Normal"/>
    <w:next w:val="Normal"/>
    <w:qFormat/>
    <w:pPr>
      <w:outlineLvl w:val="2"/>
    </w:pPr>
    <w:rPr>
      <w:rFonts w:ascii="Calibri" w:cs="Calibri" w:eastAsia="Calibri" w:hAnsi="Calibri"/>
      <w:b/>
      <w:bCs/>
      <w:color w:val="065A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TeamBoard Feature Guide</dc:title>
  <dc:creator>TeamBoard</dc:creator>
  <cp:lastModifiedBy>Nandan Sahgal</cp:lastModifiedBy>
  <cp:revision>1</cp:revision>
  <dcterms:created xsi:type="dcterms:W3CDTF">2026-09-09T15:37:49.529Z</dcterms:created>
  <dcterms:modified xsi:type="dcterms:W3CDTF">2026-09-09T15:37:49.530Z</dcterms:modified>
</cp:coreProperties>
</file>

<file path=docProps/custom.xml><?xml version="1.0" encoding="utf-8"?>
<Properties xmlns="http://schemas.openxmlformats.org/officeDocument/2006/custom-properties" xmlns:vt="http://schemas.openxmlformats.org/officeDocument/2006/docPropsVTypes"/>
</file>