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54"/>
          <w:szCs w:val="54"/>
          <w:u w:val="single"/>
          <w:shd w:fill="6d9eeb" w:val="clear"/>
        </w:rPr>
      </w:pPr>
      <w:r w:rsidDel="00000000" w:rsidR="00000000" w:rsidRPr="00000000">
        <w:rPr>
          <w:b w:val="1"/>
          <w:bCs w:val="1"/>
          <w:i w:val="1"/>
          <w:iCs w:val="1"/>
          <w:sz w:val="54"/>
          <w:szCs w:val="54"/>
          <w:u w:val="single"/>
          <w:shd w:fill="6d9eeb" w:val="clear"/>
          <w:rtl w:val="0"/>
        </w:rPr>
        <w:t xml:space="preserve">SECTION 5 - Web Concepts in System Design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sz w:val="54"/>
          <w:szCs w:val="54"/>
          <w:u w:val="single"/>
          <w:shd w:fill="6d9eeb" w:val="clear"/>
        </w:rPr>
      </w:pPr>
      <w:r w:rsidDel="00000000" w:rsidR="00000000" w:rsidRPr="00000000">
        <w:rPr>
          <w:b w:val="1"/>
          <w:bCs w:val="1"/>
          <w:i w:val="1"/>
          <w:iCs w:val="1"/>
          <w:sz w:val="54"/>
          <w:szCs w:val="54"/>
          <w:u w:val="single"/>
          <w:shd w:fill="6d9eeb" w:val="clear"/>
          <w:rtl w:val="0"/>
        </w:rPr>
        <w:t xml:space="preserve">—-------------------------------------------------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i w:val="1"/>
          <w:iCs w:val="1"/>
          <w:sz w:val="54"/>
          <w:szCs w:val="54"/>
          <w:u w:val="single"/>
          <w:shd w:fill="6d9e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943600" cy="33782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943600" cy="39243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943600" cy="3289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943600" cy="52832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943600" cy="44196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943600" cy="43815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943600" cy="26035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943600" cy="2692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943600" cy="18034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943600" cy="55753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943600" cy="4584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6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