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DBF7A" w14:textId="765870E7" w:rsidR="00A757FE" w:rsidRDefault="00863124" w:rsidP="00863124">
      <w:pPr>
        <w:pBdr>
          <w:bottom w:val="single" w:sz="6" w:space="1" w:color="auto"/>
        </w:pBdr>
        <w:jc w:val="center"/>
        <w:rPr>
          <w:b/>
          <w:bCs/>
          <w:sz w:val="72"/>
          <w:szCs w:val="72"/>
          <w:lang w:val="en-US"/>
        </w:rPr>
      </w:pPr>
      <w:r w:rsidRPr="00863124">
        <w:rPr>
          <w:b/>
          <w:bCs/>
          <w:sz w:val="72"/>
          <w:szCs w:val="72"/>
          <w:lang w:val="en-US"/>
        </w:rPr>
        <w:t>BACKEND NOTES 3</w:t>
      </w:r>
    </w:p>
    <w:p w14:paraId="4A3F3927" w14:textId="3CA12806" w:rsidR="00863124" w:rsidRDefault="0045271A" w:rsidP="00863124">
      <w:pPr>
        <w:rPr>
          <w:b/>
          <w:bCs/>
          <w:sz w:val="36"/>
          <w:szCs w:val="36"/>
          <w:lang w:val="en-US"/>
        </w:rPr>
      </w:pPr>
      <w:r w:rsidRPr="0045271A">
        <w:rPr>
          <w:b/>
          <w:bCs/>
          <w:sz w:val="36"/>
          <w:szCs w:val="36"/>
          <w:highlight w:val="yellow"/>
          <w:lang w:val="en-US"/>
        </w:rPr>
        <w:t>HW</w:t>
      </w:r>
      <w:r>
        <w:rPr>
          <w:b/>
          <w:bCs/>
          <w:sz w:val="36"/>
          <w:szCs w:val="36"/>
          <w:lang w:val="en-US"/>
        </w:rPr>
        <w:t>- create a bloogging app</w:t>
      </w:r>
    </w:p>
    <w:p w14:paraId="65270A4C" w14:textId="49AF797D" w:rsidR="0045271A" w:rsidRDefault="0045271A" w:rsidP="008631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Define routes for creating and retrieving post</w:t>
      </w:r>
    </w:p>
    <w:p w14:paraId="52333D28" w14:textId="21DFE7F8" w:rsidR="0045271A" w:rsidRDefault="0045271A" w:rsidP="008631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Define routes for liking and unliking post</w:t>
      </w:r>
    </w:p>
    <w:p w14:paraId="22E6B4E5" w14:textId="0DD98E58" w:rsidR="0045271A" w:rsidRDefault="0045271A" w:rsidP="008631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Define routes for creating and retrieving comments</w:t>
      </w:r>
    </w:p>
    <w:p w14:paraId="3BB29284" w14:textId="412B7876" w:rsidR="0045271A" w:rsidRDefault="0045271A" w:rsidP="00863124">
      <w:pPr>
        <w:rPr>
          <w:b/>
          <w:bCs/>
          <w:sz w:val="36"/>
          <w:szCs w:val="36"/>
          <w:lang w:val="en-US"/>
        </w:rPr>
      </w:pPr>
      <w:r w:rsidRPr="0045271A">
        <w:rPr>
          <w:b/>
          <w:bCs/>
          <w:sz w:val="36"/>
          <w:szCs w:val="36"/>
          <w:lang w:val="en-US"/>
        </w:rPr>
        <w:drawing>
          <wp:inline distT="0" distB="0" distL="0" distR="0" wp14:anchorId="3BB91338" wp14:editId="63E31D69">
            <wp:extent cx="5731510" cy="3935095"/>
            <wp:effectExtent l="0" t="0" r="2540" b="8255"/>
            <wp:docPr id="1438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4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2118" w14:textId="4C191C5C" w:rsidR="0045271A" w:rsidRPr="00863124" w:rsidRDefault="0045271A" w:rsidP="00863124">
      <w:pPr>
        <w:rPr>
          <w:b/>
          <w:bCs/>
          <w:sz w:val="36"/>
          <w:szCs w:val="36"/>
          <w:lang w:val="en-US"/>
        </w:rPr>
      </w:pPr>
      <w:r w:rsidRPr="0045271A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A61D1A8" wp14:editId="74090771">
            <wp:extent cx="5731510" cy="3646805"/>
            <wp:effectExtent l="0" t="0" r="2540" b="0"/>
            <wp:docPr id="14853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1A" w:rsidRPr="0086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6"/>
    <w:rsid w:val="00200490"/>
    <w:rsid w:val="0045271A"/>
    <w:rsid w:val="006302D2"/>
    <w:rsid w:val="0068773B"/>
    <w:rsid w:val="00863124"/>
    <w:rsid w:val="00971099"/>
    <w:rsid w:val="009D286D"/>
    <w:rsid w:val="00A757FE"/>
    <w:rsid w:val="00C71186"/>
    <w:rsid w:val="00D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FB75"/>
  <w15:chartTrackingRefBased/>
  <w15:docId w15:val="{3846E725-3B10-4434-9655-394E21CA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saluja</dc:creator>
  <cp:keywords/>
  <dc:description/>
  <cp:lastModifiedBy>sahib saluja</cp:lastModifiedBy>
  <cp:revision>4</cp:revision>
  <dcterms:created xsi:type="dcterms:W3CDTF">2025-01-01T06:20:00Z</dcterms:created>
  <dcterms:modified xsi:type="dcterms:W3CDTF">2025-01-01T08:09:00Z</dcterms:modified>
</cp:coreProperties>
</file>