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C6B" w:rsidRDefault="008E5342" w:rsidP="008E5342">
      <w:pPr>
        <w:pStyle w:val="Heading1"/>
      </w:pPr>
      <w:r>
        <w:t>What is Secure Key Vault?</w:t>
      </w:r>
    </w:p>
    <w:p w:rsidR="008E5342" w:rsidRDefault="008E5342" w:rsidP="008E5342">
      <w:pPr>
        <w:rPr>
          <w:rFonts w:ascii="Arial" w:hAnsi="Arial" w:cs="Arial"/>
          <w:b/>
          <w:bCs/>
          <w:color w:val="202124"/>
          <w:shd w:val="clear" w:color="auto" w:fill="FFFFFF"/>
        </w:rPr>
      </w:pPr>
      <w:r>
        <w:t xml:space="preserve">  </w:t>
      </w:r>
      <w:r>
        <w:rPr>
          <w:rFonts w:ascii="Arial" w:hAnsi="Arial" w:cs="Arial"/>
          <w:b/>
          <w:bCs/>
          <w:color w:val="202124"/>
          <w:shd w:val="clear" w:color="auto" w:fill="FFFFFF"/>
        </w:rPr>
        <w:t xml:space="preserve"> Key Vault refers to a service that protects encryption keys and secrets like certificates, connection strings, and passwords. </w:t>
      </w:r>
    </w:p>
    <w:p w:rsidR="008E5342" w:rsidRPr="008E5342" w:rsidRDefault="008E5342" w:rsidP="008E5342">
      <w:pPr>
        <w:pStyle w:val="ListParagraph"/>
        <w:numPr>
          <w:ilvl w:val="0"/>
          <w:numId w:val="1"/>
        </w:numPr>
      </w:pPr>
      <w:r>
        <w:rPr>
          <w:rStyle w:val="Strong"/>
          <w:rFonts w:ascii="Segoe UI" w:hAnsi="Segoe UI" w:cs="Segoe UI"/>
          <w:color w:val="171717"/>
          <w:shd w:val="clear" w:color="auto" w:fill="FFFFFF"/>
        </w:rPr>
        <w:t>Secrets Management</w:t>
      </w:r>
      <w:r>
        <w:rPr>
          <w:rFonts w:ascii="Segoe UI" w:hAnsi="Segoe UI" w:cs="Segoe UI"/>
          <w:color w:val="171717"/>
          <w:shd w:val="clear" w:color="auto" w:fill="FFFFFF"/>
        </w:rPr>
        <w:t> </w:t>
      </w:r>
    </w:p>
    <w:p w:rsidR="008E5342" w:rsidRPr="008E5342" w:rsidRDefault="008E5342" w:rsidP="008E5342">
      <w:pPr>
        <w:pStyle w:val="ListParagraph"/>
        <w:numPr>
          <w:ilvl w:val="0"/>
          <w:numId w:val="1"/>
        </w:numPr>
      </w:pPr>
      <w:r>
        <w:rPr>
          <w:rStyle w:val="Strong"/>
          <w:rFonts w:ascii="Segoe UI" w:hAnsi="Segoe UI" w:cs="Segoe UI"/>
          <w:color w:val="171717"/>
          <w:shd w:val="clear" w:color="auto" w:fill="FFFFFF"/>
        </w:rPr>
        <w:t>Key Management</w:t>
      </w:r>
      <w:r>
        <w:rPr>
          <w:rFonts w:ascii="Segoe UI" w:hAnsi="Segoe UI" w:cs="Segoe UI"/>
          <w:color w:val="171717"/>
          <w:shd w:val="clear" w:color="auto" w:fill="FFFFFF"/>
        </w:rPr>
        <w:t> </w:t>
      </w:r>
    </w:p>
    <w:p w:rsidR="008E5342" w:rsidRPr="008E5342" w:rsidRDefault="008E5342" w:rsidP="008E5342">
      <w:pPr>
        <w:pStyle w:val="ListParagraph"/>
        <w:numPr>
          <w:ilvl w:val="0"/>
          <w:numId w:val="1"/>
        </w:numPr>
        <w:rPr>
          <w:rStyle w:val="Strong"/>
          <w:b w:val="0"/>
          <w:bCs w:val="0"/>
        </w:rPr>
      </w:pPr>
      <w:r>
        <w:rPr>
          <w:rStyle w:val="Strong"/>
          <w:rFonts w:ascii="Segoe UI" w:hAnsi="Segoe UI" w:cs="Segoe UI"/>
          <w:color w:val="171717"/>
          <w:shd w:val="clear" w:color="auto" w:fill="FFFFFF"/>
        </w:rPr>
        <w:t>Certificate Management</w:t>
      </w:r>
    </w:p>
    <w:p w:rsidR="008E5342" w:rsidRDefault="008E5342" w:rsidP="008E5342">
      <w:pPr>
        <w:pStyle w:val="Heading1"/>
      </w:pPr>
      <w:r>
        <w:t>Why Key Vault?</w:t>
      </w:r>
    </w:p>
    <w:p w:rsidR="008E5342" w:rsidRDefault="008E5342" w:rsidP="008E5342">
      <w:pPr>
        <w:pStyle w:val="Heading3"/>
        <w:shd w:val="clear" w:color="auto" w:fill="FFFFFF"/>
        <w:rPr>
          <w:rFonts w:ascii="Segoe UI" w:hAnsi="Segoe UI" w:cs="Segoe UI"/>
          <w:color w:val="171717"/>
        </w:rPr>
      </w:pPr>
      <w:r w:rsidRPr="008E5342">
        <w:rPr>
          <w:rFonts w:ascii="Segoe UI" w:hAnsi="Segoe UI" w:cs="Segoe UI"/>
          <w:color w:val="00B050"/>
        </w:rPr>
        <w:t xml:space="preserve">Centralize application </w:t>
      </w:r>
      <w:r w:rsidR="00310265">
        <w:rPr>
          <w:rFonts w:ascii="Segoe UI" w:hAnsi="Segoe UI" w:cs="Segoe UI"/>
          <w:color w:val="00B050"/>
        </w:rPr>
        <w:t>secrets</w:t>
      </w:r>
      <w:r>
        <w:rPr>
          <w:rFonts w:ascii="Segoe UI" w:hAnsi="Segoe UI" w:cs="Segoe UI"/>
          <w:color w:val="171717"/>
        </w:rPr>
        <w:t xml:space="preserve">: </w:t>
      </w:r>
      <w:r w:rsidRPr="008E5342">
        <w:rPr>
          <w:rFonts w:ascii="Segoe UI" w:hAnsi="Segoe UI" w:cs="Segoe UI"/>
          <w:color w:val="171717"/>
        </w:rPr>
        <w:t xml:space="preserve">You can control the distribution of application secrets by storing them centrally in Key Vault. Secrets are even less likely to be mistakenly revealed using Key Vault. Application developers no longer need to store security information in their applications when using Key Vault. The need to make security information part of the code is removed by not having to store security information in applications. </w:t>
      </w:r>
      <w:proofErr w:type="gramStart"/>
      <w:r w:rsidRPr="008E5342">
        <w:rPr>
          <w:rFonts w:ascii="Segoe UI" w:hAnsi="Segoe UI" w:cs="Segoe UI"/>
          <w:color w:val="171717"/>
        </w:rPr>
        <w:t>An</w:t>
      </w:r>
      <w:proofErr w:type="gramEnd"/>
      <w:r w:rsidRPr="008E5342">
        <w:rPr>
          <w:rFonts w:ascii="Segoe UI" w:hAnsi="Segoe UI" w:cs="Segoe UI"/>
          <w:color w:val="171717"/>
        </w:rPr>
        <w:t xml:space="preserve"> program might, for example, need to connect to a database, you can securely save the connection string in Key Vault instead of storing it in the app's code.</w:t>
      </w:r>
    </w:p>
    <w:p w:rsidR="008E5342" w:rsidRDefault="00310265" w:rsidP="008E5342">
      <w:pPr>
        <w:pStyle w:val="Heading3"/>
        <w:shd w:val="clear" w:color="auto" w:fill="FFFFFF"/>
        <w:rPr>
          <w:rFonts w:ascii="Segoe UI" w:hAnsi="Segoe UI" w:cs="Segoe UI"/>
          <w:color w:val="171717"/>
        </w:rPr>
      </w:pPr>
      <w:r>
        <w:rPr>
          <w:rFonts w:ascii="Segoe UI" w:hAnsi="Segoe UI" w:cs="Segoe UI"/>
          <w:color w:val="00B050"/>
        </w:rPr>
        <w:t>Securely store secrets and keys</w:t>
      </w:r>
      <w:r w:rsidR="008E5342">
        <w:rPr>
          <w:rFonts w:ascii="Segoe UI" w:hAnsi="Segoe UI" w:cs="Segoe UI"/>
          <w:color w:val="171717"/>
        </w:rPr>
        <w:t xml:space="preserve">: </w:t>
      </w:r>
      <w:r w:rsidR="008E5342">
        <w:rPr>
          <w:rFonts w:ascii="Segoe UI" w:hAnsi="Segoe UI" w:cs="Segoe UI"/>
          <w:color w:val="171717"/>
          <w:shd w:val="clear" w:color="auto" w:fill="FFFFFF"/>
        </w:rPr>
        <w:t>Access to a key vault requires proper authentication and authorization before a caller (user or application) can get access. Authentication establishes the identity of the caller, while authorization determines the operations that they are allowed to perform.</w:t>
      </w:r>
    </w:p>
    <w:p w:rsidR="008E5342" w:rsidRDefault="008E5342" w:rsidP="008E5342">
      <w:pPr>
        <w:pStyle w:val="Heading3"/>
        <w:shd w:val="clear" w:color="auto" w:fill="FFFFFF"/>
        <w:rPr>
          <w:rFonts w:ascii="Segoe UI" w:hAnsi="Segoe UI" w:cs="Segoe UI"/>
          <w:color w:val="171717"/>
          <w:shd w:val="clear" w:color="auto" w:fill="FFFFFF"/>
        </w:rPr>
      </w:pPr>
      <w:r w:rsidRPr="008E5342">
        <w:rPr>
          <w:rFonts w:ascii="Segoe UI" w:hAnsi="Segoe UI" w:cs="Segoe UI"/>
          <w:color w:val="00B050"/>
        </w:rPr>
        <w:t>Monitor access and use</w:t>
      </w:r>
      <w:r w:rsidR="0012535E">
        <w:rPr>
          <w:rFonts w:ascii="Segoe UI" w:hAnsi="Segoe UI" w:cs="Segoe UI"/>
          <w:color w:val="171717"/>
          <w:shd w:val="clear" w:color="auto" w:fill="FFFFFF"/>
        </w:rPr>
        <w:t>: Once you have created a couple of Key Vaults, you will want to monitor how and when your keys and secrets are being accessed. You can monitor activity by enabling logging for your vaults.</w:t>
      </w:r>
    </w:p>
    <w:p w:rsidR="00310265" w:rsidRDefault="00310265" w:rsidP="00310265"/>
    <w:p w:rsidR="00310265" w:rsidRDefault="00310265" w:rsidP="00310265">
      <w:pPr>
        <w:pStyle w:val="Heading1"/>
      </w:pPr>
      <w:r>
        <w:t>Key Terms</w:t>
      </w:r>
    </w:p>
    <w:p w:rsidR="00310265" w:rsidRDefault="00310265" w:rsidP="00310265">
      <w:pPr>
        <w:pStyle w:val="ListParagraph"/>
        <w:numPr>
          <w:ilvl w:val="0"/>
          <w:numId w:val="8"/>
        </w:numPr>
        <w:rPr>
          <w:rFonts w:ascii="Segoe UI" w:hAnsi="Segoe UI" w:cs="Segoe UI"/>
          <w:color w:val="171717"/>
        </w:rPr>
      </w:pPr>
      <w:r w:rsidRPr="00310265">
        <w:rPr>
          <w:rFonts w:ascii="Segoe UI" w:hAnsi="Segoe UI" w:cs="Segoe UI"/>
          <w:color w:val="00B050"/>
        </w:rPr>
        <w:t>Secret Engine</w:t>
      </w:r>
      <w:r w:rsidRPr="00310265">
        <w:rPr>
          <w:rFonts w:ascii="Segoe UI" w:hAnsi="Segoe UI" w:cs="Segoe UI"/>
          <w:color w:val="171717"/>
        </w:rPr>
        <w:t>: A Secret Engine is used to manage the secrets.</w:t>
      </w:r>
    </w:p>
    <w:p w:rsidR="00310265" w:rsidRDefault="00310265" w:rsidP="00310265">
      <w:pPr>
        <w:pStyle w:val="ListParagraph"/>
        <w:numPr>
          <w:ilvl w:val="0"/>
          <w:numId w:val="8"/>
        </w:numPr>
        <w:rPr>
          <w:rFonts w:ascii="Segoe UI" w:hAnsi="Segoe UI" w:cs="Segoe UI"/>
          <w:color w:val="171717"/>
        </w:rPr>
      </w:pPr>
      <w:proofErr w:type="spellStart"/>
      <w:r>
        <w:rPr>
          <w:rFonts w:ascii="Segoe UI" w:hAnsi="Segoe UI" w:cs="Segoe UI"/>
          <w:color w:val="00B050"/>
        </w:rPr>
        <w:t>Auth</w:t>
      </w:r>
      <w:proofErr w:type="spellEnd"/>
      <w:r>
        <w:rPr>
          <w:rFonts w:ascii="Segoe UI" w:hAnsi="Segoe UI" w:cs="Segoe UI"/>
          <w:color w:val="00B050"/>
        </w:rPr>
        <w:t xml:space="preserve"> Method</w:t>
      </w:r>
      <w:r w:rsidRPr="00310265">
        <w:rPr>
          <w:rFonts w:ascii="Segoe UI" w:hAnsi="Segoe UI" w:cs="Segoe UI"/>
          <w:color w:val="171717"/>
        </w:rPr>
        <w:t>:</w:t>
      </w:r>
      <w:r>
        <w:rPr>
          <w:rFonts w:ascii="Segoe UI" w:hAnsi="Segoe UI" w:cs="Segoe UI"/>
          <w:color w:val="171717"/>
        </w:rPr>
        <w:t xml:space="preserve"> An </w:t>
      </w:r>
      <w:proofErr w:type="spellStart"/>
      <w:r>
        <w:rPr>
          <w:rFonts w:ascii="Segoe UI" w:hAnsi="Segoe UI" w:cs="Segoe UI"/>
          <w:color w:val="171717"/>
        </w:rPr>
        <w:t>Auth</w:t>
      </w:r>
      <w:proofErr w:type="spellEnd"/>
      <w:r>
        <w:rPr>
          <w:rFonts w:ascii="Segoe UI" w:hAnsi="Segoe UI" w:cs="Segoe UI"/>
          <w:color w:val="171717"/>
        </w:rPr>
        <w:t xml:space="preserve"> Method is used to authenticate a Client with Vault.</w:t>
      </w:r>
    </w:p>
    <w:p w:rsidR="00310265" w:rsidRDefault="00310265" w:rsidP="00310265">
      <w:pPr>
        <w:pStyle w:val="ListParagraph"/>
        <w:numPr>
          <w:ilvl w:val="0"/>
          <w:numId w:val="8"/>
        </w:numPr>
        <w:rPr>
          <w:rFonts w:ascii="Segoe UI" w:hAnsi="Segoe UI" w:cs="Segoe UI"/>
          <w:color w:val="171717"/>
        </w:rPr>
      </w:pPr>
      <w:r>
        <w:rPr>
          <w:rFonts w:ascii="Segoe UI" w:hAnsi="Segoe UI" w:cs="Segoe UI"/>
          <w:color w:val="00B050"/>
        </w:rPr>
        <w:t>Policy</w:t>
      </w:r>
      <w:r w:rsidRPr="00310265">
        <w:rPr>
          <w:rFonts w:ascii="Segoe UI" w:hAnsi="Segoe UI" w:cs="Segoe UI"/>
          <w:color w:val="171717"/>
        </w:rPr>
        <w:t>:</w:t>
      </w:r>
      <w:r>
        <w:rPr>
          <w:rFonts w:ascii="Segoe UI" w:hAnsi="Segoe UI" w:cs="Segoe UI"/>
          <w:color w:val="171717"/>
        </w:rPr>
        <w:t xml:space="preserve"> A Policy provides RBAC to Clients in order to retrieve secrets.</w:t>
      </w:r>
    </w:p>
    <w:p w:rsidR="00310265" w:rsidRDefault="00310265" w:rsidP="00310265">
      <w:pPr>
        <w:pStyle w:val="ListParagraph"/>
        <w:numPr>
          <w:ilvl w:val="0"/>
          <w:numId w:val="8"/>
        </w:numPr>
        <w:rPr>
          <w:rFonts w:ascii="Segoe UI" w:hAnsi="Segoe UI" w:cs="Segoe UI"/>
          <w:color w:val="171717"/>
        </w:rPr>
      </w:pPr>
      <w:r>
        <w:rPr>
          <w:rFonts w:ascii="Segoe UI" w:hAnsi="Segoe UI" w:cs="Segoe UI"/>
          <w:color w:val="00B050"/>
        </w:rPr>
        <w:t>Audit Device</w:t>
      </w:r>
      <w:r w:rsidRPr="00310265">
        <w:rPr>
          <w:rFonts w:ascii="Segoe UI" w:hAnsi="Segoe UI" w:cs="Segoe UI"/>
          <w:color w:val="171717"/>
        </w:rPr>
        <w:t>:</w:t>
      </w:r>
      <w:r>
        <w:rPr>
          <w:rFonts w:ascii="Segoe UI" w:hAnsi="Segoe UI" w:cs="Segoe UI"/>
          <w:color w:val="171717"/>
        </w:rPr>
        <w:t xml:space="preserve"> An Audit Device is a component that logs all request and response to the Vault.</w:t>
      </w:r>
    </w:p>
    <w:p w:rsidR="00310265" w:rsidRPr="00310265" w:rsidRDefault="00310265" w:rsidP="00310265">
      <w:pPr>
        <w:pStyle w:val="ListParagraph"/>
        <w:numPr>
          <w:ilvl w:val="0"/>
          <w:numId w:val="8"/>
        </w:numPr>
        <w:rPr>
          <w:rFonts w:ascii="Segoe UI" w:hAnsi="Segoe UI" w:cs="Segoe UI"/>
          <w:color w:val="171717"/>
        </w:rPr>
      </w:pPr>
      <w:r>
        <w:rPr>
          <w:rFonts w:ascii="Segoe UI" w:hAnsi="Segoe UI" w:cs="Segoe UI"/>
          <w:color w:val="00B050"/>
        </w:rPr>
        <w:t>Storage Backend</w:t>
      </w:r>
      <w:r w:rsidRPr="00310265">
        <w:rPr>
          <w:rFonts w:ascii="Segoe UI" w:hAnsi="Segoe UI" w:cs="Segoe UI"/>
          <w:color w:val="171717"/>
        </w:rPr>
        <w:t>:</w:t>
      </w:r>
      <w:r>
        <w:rPr>
          <w:rFonts w:ascii="Segoe UI" w:hAnsi="Segoe UI" w:cs="Segoe UI"/>
          <w:color w:val="171717"/>
        </w:rPr>
        <w:t xml:space="preserve"> A Storage Backend provides durable storage for vault.</w:t>
      </w:r>
    </w:p>
    <w:p w:rsidR="00310265" w:rsidRPr="00310265" w:rsidRDefault="00310265" w:rsidP="00310265"/>
    <w:p w:rsidR="001B5CC3" w:rsidRDefault="001B5CC3" w:rsidP="001B5CC3">
      <w:pPr>
        <w:pStyle w:val="Heading1"/>
        <w:rPr>
          <w:rFonts w:asciiTheme="minorHAnsi" w:eastAsiaTheme="minorHAnsi" w:hAnsiTheme="minorHAnsi" w:cstheme="minorBidi"/>
          <w:color w:val="auto"/>
          <w:sz w:val="22"/>
          <w:szCs w:val="22"/>
        </w:rPr>
      </w:pPr>
    </w:p>
    <w:p w:rsidR="00406747" w:rsidRPr="00406747" w:rsidRDefault="00406747" w:rsidP="00406747"/>
    <w:p w:rsidR="0012535E" w:rsidRDefault="0012535E" w:rsidP="0012535E">
      <w:pPr>
        <w:pStyle w:val="Heading1"/>
      </w:pPr>
      <w:r>
        <w:lastRenderedPageBreak/>
        <w:t>Popular Key Vault Services</w:t>
      </w:r>
    </w:p>
    <w:p w:rsidR="0012535E" w:rsidRDefault="0012535E" w:rsidP="0012535E">
      <w:r>
        <w:t xml:space="preserve">  Azure Key Vault is a widely used key vault service. Useful readings:</w:t>
      </w:r>
    </w:p>
    <w:p w:rsidR="0012535E" w:rsidRDefault="000A28EF" w:rsidP="0012535E">
      <w:pPr>
        <w:pStyle w:val="ListParagraph"/>
        <w:numPr>
          <w:ilvl w:val="0"/>
          <w:numId w:val="3"/>
        </w:numPr>
      </w:pPr>
      <w:hyperlink r:id="rId5" w:history="1">
        <w:r w:rsidR="0012535E" w:rsidRPr="0012535E">
          <w:rPr>
            <w:rStyle w:val="Hyperlink"/>
          </w:rPr>
          <w:t>About</w:t>
        </w:r>
      </w:hyperlink>
    </w:p>
    <w:p w:rsidR="0012535E" w:rsidRDefault="000A28EF" w:rsidP="0012535E">
      <w:pPr>
        <w:pStyle w:val="ListParagraph"/>
        <w:numPr>
          <w:ilvl w:val="0"/>
          <w:numId w:val="3"/>
        </w:numPr>
      </w:pPr>
      <w:hyperlink r:id="rId6" w:history="1">
        <w:r w:rsidR="0012535E" w:rsidRPr="0012535E">
          <w:rPr>
            <w:rStyle w:val="Hyperlink"/>
          </w:rPr>
          <w:t>Concepts</w:t>
        </w:r>
      </w:hyperlink>
    </w:p>
    <w:p w:rsidR="0012535E" w:rsidRDefault="0012535E" w:rsidP="0012535E">
      <w:r>
        <w:t xml:space="preserve">  Some alternatives of Azure Key Vault:</w:t>
      </w:r>
    </w:p>
    <w:p w:rsidR="0012535E" w:rsidRPr="0012535E" w:rsidRDefault="000A28EF" w:rsidP="0012535E">
      <w:pPr>
        <w:pStyle w:val="ListParagraph"/>
        <w:numPr>
          <w:ilvl w:val="0"/>
          <w:numId w:val="4"/>
        </w:numPr>
        <w:rPr>
          <w:sz w:val="18"/>
        </w:rPr>
      </w:pPr>
      <w:hyperlink r:id="rId7" w:history="1">
        <w:proofErr w:type="spellStart"/>
        <w:r w:rsidR="0012535E" w:rsidRPr="00310265">
          <w:rPr>
            <w:rStyle w:val="Hyperlink"/>
            <w:rFonts w:ascii="Arial" w:hAnsi="Arial" w:cs="Arial"/>
            <w:b/>
            <w:bCs/>
            <w:color w:val="4472C4" w:themeColor="accent5"/>
            <w:sz w:val="32"/>
            <w:szCs w:val="39"/>
            <w:shd w:val="clear" w:color="auto" w:fill="FEFEFE"/>
          </w:rPr>
          <w:t>HashiCorp</w:t>
        </w:r>
        <w:proofErr w:type="spellEnd"/>
        <w:r w:rsidR="0012535E" w:rsidRPr="00310265">
          <w:rPr>
            <w:rStyle w:val="Hyperlink"/>
            <w:rFonts w:ascii="Arial" w:hAnsi="Arial" w:cs="Arial"/>
            <w:b/>
            <w:bCs/>
            <w:color w:val="4472C4" w:themeColor="accent5"/>
            <w:sz w:val="32"/>
            <w:szCs w:val="39"/>
            <w:shd w:val="clear" w:color="auto" w:fill="FEFEFE"/>
          </w:rPr>
          <w:t xml:space="preserve"> Vault</w:t>
        </w:r>
      </w:hyperlink>
    </w:p>
    <w:p w:rsidR="0012535E" w:rsidRDefault="000A28EF" w:rsidP="0012535E">
      <w:pPr>
        <w:pStyle w:val="ListParagraph"/>
        <w:numPr>
          <w:ilvl w:val="0"/>
          <w:numId w:val="4"/>
        </w:numPr>
      </w:pPr>
      <w:hyperlink r:id="rId8" w:history="1">
        <w:proofErr w:type="spellStart"/>
        <w:r w:rsidR="0012535E" w:rsidRPr="0012535E">
          <w:rPr>
            <w:rStyle w:val="Hyperlink"/>
          </w:rPr>
          <w:t>Egnyte</w:t>
        </w:r>
        <w:proofErr w:type="spellEnd"/>
      </w:hyperlink>
    </w:p>
    <w:p w:rsidR="0012535E" w:rsidRDefault="00E3113D" w:rsidP="0012535E">
      <w:pPr>
        <w:pStyle w:val="ListParagraph"/>
        <w:numPr>
          <w:ilvl w:val="0"/>
          <w:numId w:val="4"/>
        </w:numPr>
      </w:pPr>
      <w:r>
        <w:t>1Password</w:t>
      </w:r>
    </w:p>
    <w:p w:rsidR="0012535E" w:rsidRDefault="0012535E" w:rsidP="0012535E">
      <w:pPr>
        <w:pStyle w:val="ListParagraph"/>
        <w:numPr>
          <w:ilvl w:val="0"/>
          <w:numId w:val="4"/>
        </w:numPr>
      </w:pPr>
      <w:r>
        <w:t>AWS Certificate Manager</w:t>
      </w:r>
    </w:p>
    <w:p w:rsidR="00E3113D" w:rsidRDefault="00E3113D" w:rsidP="00E3113D">
      <w:pPr>
        <w:ind w:left="1080"/>
      </w:pPr>
    </w:p>
    <w:p w:rsidR="00E3113D" w:rsidRDefault="00E3113D" w:rsidP="00E3113D">
      <w:pPr>
        <w:pStyle w:val="Heading1"/>
      </w:pPr>
      <w:r>
        <w:t>Pricing</w:t>
      </w:r>
    </w:p>
    <w:tbl>
      <w:tblPr>
        <w:tblStyle w:val="TableGrid"/>
        <w:tblW w:w="0" w:type="auto"/>
        <w:tblLook w:val="04A0" w:firstRow="1" w:lastRow="0" w:firstColumn="1" w:lastColumn="0" w:noHBand="0" w:noVBand="1"/>
      </w:tblPr>
      <w:tblGrid>
        <w:gridCol w:w="3116"/>
        <w:gridCol w:w="1558"/>
        <w:gridCol w:w="1981"/>
        <w:gridCol w:w="2695"/>
      </w:tblGrid>
      <w:tr w:rsidR="00E3113D" w:rsidTr="00E3113D">
        <w:tc>
          <w:tcPr>
            <w:tcW w:w="3116" w:type="dxa"/>
          </w:tcPr>
          <w:p w:rsidR="00E3113D" w:rsidRPr="00E3113D" w:rsidRDefault="00E3113D" w:rsidP="00E3113D">
            <w:pPr>
              <w:jc w:val="center"/>
              <w:rPr>
                <w:b/>
              </w:rPr>
            </w:pPr>
            <w:r>
              <w:rPr>
                <w:b/>
              </w:rPr>
              <w:t>Name</w:t>
            </w:r>
          </w:p>
        </w:tc>
        <w:tc>
          <w:tcPr>
            <w:tcW w:w="3539" w:type="dxa"/>
            <w:gridSpan w:val="2"/>
          </w:tcPr>
          <w:p w:rsidR="00E3113D" w:rsidRPr="00E3113D" w:rsidRDefault="00E3113D" w:rsidP="00E3113D">
            <w:pPr>
              <w:jc w:val="center"/>
              <w:rPr>
                <w:b/>
              </w:rPr>
            </w:pPr>
            <w:r>
              <w:rPr>
                <w:b/>
              </w:rPr>
              <w:t>Pricing</w:t>
            </w:r>
          </w:p>
        </w:tc>
        <w:tc>
          <w:tcPr>
            <w:tcW w:w="2695" w:type="dxa"/>
          </w:tcPr>
          <w:p w:rsidR="00E3113D" w:rsidRPr="00E3113D" w:rsidRDefault="00E3113D" w:rsidP="00E3113D">
            <w:pPr>
              <w:tabs>
                <w:tab w:val="left" w:pos="837"/>
              </w:tabs>
              <w:rPr>
                <w:b/>
              </w:rPr>
            </w:pPr>
            <w:r>
              <w:rPr>
                <w:b/>
              </w:rPr>
              <w:tab/>
              <w:t>Remarks</w:t>
            </w:r>
          </w:p>
        </w:tc>
      </w:tr>
      <w:tr w:rsidR="00E3113D" w:rsidTr="00E3113D">
        <w:tc>
          <w:tcPr>
            <w:tcW w:w="3116" w:type="dxa"/>
          </w:tcPr>
          <w:p w:rsidR="00E3113D" w:rsidRDefault="00E3113D" w:rsidP="00E3113D">
            <w:pPr>
              <w:jc w:val="center"/>
            </w:pPr>
            <w:r>
              <w:t>Azure Key Vault</w:t>
            </w:r>
          </w:p>
        </w:tc>
        <w:tc>
          <w:tcPr>
            <w:tcW w:w="3539" w:type="dxa"/>
            <w:gridSpan w:val="2"/>
          </w:tcPr>
          <w:p w:rsidR="00E3113D" w:rsidRDefault="00E3113D" w:rsidP="00E3113D">
            <w:r>
              <w:t>0.03 USD/10k transactions</w:t>
            </w:r>
          </w:p>
        </w:tc>
        <w:tc>
          <w:tcPr>
            <w:tcW w:w="2695" w:type="dxa"/>
          </w:tcPr>
          <w:p w:rsidR="00E3113D" w:rsidRDefault="00E3113D" w:rsidP="00E3113D"/>
        </w:tc>
      </w:tr>
      <w:tr w:rsidR="00E3113D" w:rsidTr="00E3113D">
        <w:trPr>
          <w:trHeight w:val="76"/>
        </w:trPr>
        <w:tc>
          <w:tcPr>
            <w:tcW w:w="3116" w:type="dxa"/>
            <w:vMerge w:val="restart"/>
          </w:tcPr>
          <w:p w:rsidR="00E3113D" w:rsidRDefault="00E3113D" w:rsidP="00E3113D">
            <w:pPr>
              <w:jc w:val="center"/>
            </w:pPr>
            <w:proofErr w:type="spellStart"/>
            <w:r>
              <w:t>HashiCorp</w:t>
            </w:r>
            <w:proofErr w:type="spellEnd"/>
            <w:r>
              <w:t xml:space="preserve"> Vault</w:t>
            </w:r>
          </w:p>
        </w:tc>
        <w:tc>
          <w:tcPr>
            <w:tcW w:w="1558" w:type="dxa"/>
          </w:tcPr>
          <w:p w:rsidR="00E3113D" w:rsidRPr="00E3113D" w:rsidRDefault="00E3113D" w:rsidP="00E3113D">
            <w:pPr>
              <w:jc w:val="center"/>
              <w:rPr>
                <w:b/>
              </w:rPr>
            </w:pPr>
            <w:r w:rsidRPr="00E3113D">
              <w:rPr>
                <w:b/>
              </w:rPr>
              <w:t>Criterion</w:t>
            </w:r>
          </w:p>
        </w:tc>
        <w:tc>
          <w:tcPr>
            <w:tcW w:w="1981" w:type="dxa"/>
          </w:tcPr>
          <w:p w:rsidR="00E3113D" w:rsidRPr="00E3113D" w:rsidRDefault="00E3113D" w:rsidP="00E3113D">
            <w:pPr>
              <w:jc w:val="center"/>
              <w:rPr>
                <w:b/>
              </w:rPr>
            </w:pPr>
            <w:r w:rsidRPr="00E3113D">
              <w:rPr>
                <w:b/>
              </w:rPr>
              <w:t>Price</w:t>
            </w:r>
          </w:p>
        </w:tc>
        <w:tc>
          <w:tcPr>
            <w:tcW w:w="2695" w:type="dxa"/>
            <w:vMerge w:val="restart"/>
          </w:tcPr>
          <w:p w:rsidR="00E3113D" w:rsidRDefault="005A12E3" w:rsidP="00E3113D">
            <w:r>
              <w:t>Self-Hosted and Managed version is free. So I will choose this one.</w:t>
            </w:r>
          </w:p>
        </w:tc>
      </w:tr>
      <w:tr w:rsidR="00E3113D" w:rsidTr="00E3113D">
        <w:trPr>
          <w:trHeight w:val="75"/>
        </w:trPr>
        <w:tc>
          <w:tcPr>
            <w:tcW w:w="3116" w:type="dxa"/>
            <w:vMerge/>
          </w:tcPr>
          <w:p w:rsidR="00E3113D" w:rsidRDefault="00E3113D" w:rsidP="00E3113D">
            <w:pPr>
              <w:jc w:val="center"/>
            </w:pPr>
          </w:p>
        </w:tc>
        <w:tc>
          <w:tcPr>
            <w:tcW w:w="1558" w:type="dxa"/>
          </w:tcPr>
          <w:p w:rsidR="00E3113D" w:rsidRDefault="00E3113D" w:rsidP="00E3113D">
            <w:pPr>
              <w:jc w:val="center"/>
            </w:pPr>
            <w:r>
              <w:t>Open Source</w:t>
            </w:r>
          </w:p>
        </w:tc>
        <w:tc>
          <w:tcPr>
            <w:tcW w:w="1981" w:type="dxa"/>
          </w:tcPr>
          <w:p w:rsidR="00E3113D" w:rsidRDefault="00E3113D" w:rsidP="00E3113D">
            <w:pPr>
              <w:jc w:val="center"/>
            </w:pPr>
            <w:r>
              <w:t>Free</w:t>
            </w:r>
          </w:p>
        </w:tc>
        <w:tc>
          <w:tcPr>
            <w:tcW w:w="2695" w:type="dxa"/>
            <w:vMerge/>
          </w:tcPr>
          <w:p w:rsidR="00E3113D" w:rsidRDefault="00E3113D" w:rsidP="00E3113D"/>
        </w:tc>
      </w:tr>
      <w:tr w:rsidR="00E3113D" w:rsidTr="00E3113D">
        <w:trPr>
          <w:trHeight w:val="75"/>
        </w:trPr>
        <w:tc>
          <w:tcPr>
            <w:tcW w:w="3116" w:type="dxa"/>
            <w:vMerge/>
          </w:tcPr>
          <w:p w:rsidR="00E3113D" w:rsidRDefault="00E3113D" w:rsidP="00E3113D">
            <w:pPr>
              <w:jc w:val="center"/>
            </w:pPr>
          </w:p>
        </w:tc>
        <w:tc>
          <w:tcPr>
            <w:tcW w:w="1558" w:type="dxa"/>
          </w:tcPr>
          <w:p w:rsidR="00E3113D" w:rsidRDefault="00E3113D" w:rsidP="00E3113D">
            <w:pPr>
              <w:jc w:val="center"/>
            </w:pPr>
            <w:r>
              <w:t>Cloud</w:t>
            </w:r>
          </w:p>
        </w:tc>
        <w:tc>
          <w:tcPr>
            <w:tcW w:w="1981" w:type="dxa"/>
          </w:tcPr>
          <w:p w:rsidR="00E3113D" w:rsidRDefault="00E3113D" w:rsidP="00E3113D">
            <w:r>
              <w:t>0.03 USD/ 3 hours</w:t>
            </w:r>
          </w:p>
        </w:tc>
        <w:tc>
          <w:tcPr>
            <w:tcW w:w="2695" w:type="dxa"/>
            <w:vMerge/>
          </w:tcPr>
          <w:p w:rsidR="00E3113D" w:rsidRDefault="00E3113D" w:rsidP="00E3113D"/>
        </w:tc>
      </w:tr>
      <w:tr w:rsidR="00E3113D" w:rsidTr="00E3113D">
        <w:trPr>
          <w:trHeight w:val="75"/>
        </w:trPr>
        <w:tc>
          <w:tcPr>
            <w:tcW w:w="3116" w:type="dxa"/>
            <w:vMerge/>
          </w:tcPr>
          <w:p w:rsidR="00E3113D" w:rsidRDefault="00E3113D" w:rsidP="00E3113D">
            <w:pPr>
              <w:jc w:val="center"/>
            </w:pPr>
          </w:p>
        </w:tc>
        <w:tc>
          <w:tcPr>
            <w:tcW w:w="1558" w:type="dxa"/>
          </w:tcPr>
          <w:p w:rsidR="00E3113D" w:rsidRDefault="00E3113D" w:rsidP="00E3113D">
            <w:pPr>
              <w:jc w:val="center"/>
            </w:pPr>
            <w:proofErr w:type="spellStart"/>
            <w:r>
              <w:t>Enterprize</w:t>
            </w:r>
            <w:proofErr w:type="spellEnd"/>
          </w:p>
        </w:tc>
        <w:tc>
          <w:tcPr>
            <w:tcW w:w="1981" w:type="dxa"/>
          </w:tcPr>
          <w:p w:rsidR="00E3113D" w:rsidRDefault="00E3113D" w:rsidP="00E3113D">
            <w:pPr>
              <w:jc w:val="center"/>
            </w:pPr>
            <w:r>
              <w:t>Custom</w:t>
            </w:r>
          </w:p>
        </w:tc>
        <w:tc>
          <w:tcPr>
            <w:tcW w:w="2695" w:type="dxa"/>
            <w:vMerge/>
          </w:tcPr>
          <w:p w:rsidR="00E3113D" w:rsidRDefault="00E3113D" w:rsidP="00E3113D"/>
        </w:tc>
      </w:tr>
      <w:tr w:rsidR="00E3113D" w:rsidTr="00E3113D">
        <w:tc>
          <w:tcPr>
            <w:tcW w:w="3116" w:type="dxa"/>
          </w:tcPr>
          <w:p w:rsidR="00E3113D" w:rsidRDefault="00E3113D" w:rsidP="00E3113D">
            <w:pPr>
              <w:jc w:val="center"/>
            </w:pPr>
            <w:proofErr w:type="spellStart"/>
            <w:r>
              <w:t>Egnyte</w:t>
            </w:r>
            <w:proofErr w:type="spellEnd"/>
          </w:p>
        </w:tc>
        <w:tc>
          <w:tcPr>
            <w:tcW w:w="3539" w:type="dxa"/>
            <w:gridSpan w:val="2"/>
          </w:tcPr>
          <w:p w:rsidR="00E3113D" w:rsidRDefault="00E3113D" w:rsidP="00E3113D">
            <w:pPr>
              <w:tabs>
                <w:tab w:val="left" w:pos="1172"/>
              </w:tabs>
              <w:jc w:val="center"/>
            </w:pPr>
            <w:r>
              <w:t>20 USD per employee/Month</w:t>
            </w:r>
          </w:p>
        </w:tc>
        <w:tc>
          <w:tcPr>
            <w:tcW w:w="2695" w:type="dxa"/>
          </w:tcPr>
          <w:p w:rsidR="00E3113D" w:rsidRDefault="00E3113D" w:rsidP="00E3113D"/>
        </w:tc>
      </w:tr>
      <w:tr w:rsidR="00E3113D" w:rsidTr="00E3113D">
        <w:tc>
          <w:tcPr>
            <w:tcW w:w="3116" w:type="dxa"/>
          </w:tcPr>
          <w:p w:rsidR="00E3113D" w:rsidRDefault="00E3113D" w:rsidP="00E3113D">
            <w:pPr>
              <w:jc w:val="center"/>
            </w:pPr>
            <w:r>
              <w:t xml:space="preserve">Amazon Certificate Manager </w:t>
            </w:r>
          </w:p>
        </w:tc>
        <w:tc>
          <w:tcPr>
            <w:tcW w:w="3539" w:type="dxa"/>
            <w:gridSpan w:val="2"/>
          </w:tcPr>
          <w:p w:rsidR="00E3113D" w:rsidRDefault="005A12E3" w:rsidP="00E3113D">
            <w:pPr>
              <w:tabs>
                <w:tab w:val="left" w:pos="1172"/>
              </w:tabs>
              <w:jc w:val="center"/>
            </w:pPr>
            <w:r>
              <w:t xml:space="preserve">Complex, Go to </w:t>
            </w:r>
            <w:hyperlink r:id="rId9" w:history="1">
              <w:r w:rsidRPr="005A12E3">
                <w:rPr>
                  <w:rStyle w:val="Hyperlink"/>
                </w:rPr>
                <w:t>link</w:t>
              </w:r>
            </w:hyperlink>
          </w:p>
        </w:tc>
        <w:tc>
          <w:tcPr>
            <w:tcW w:w="2695" w:type="dxa"/>
          </w:tcPr>
          <w:p w:rsidR="00E3113D" w:rsidRDefault="00E3113D" w:rsidP="00E3113D"/>
        </w:tc>
      </w:tr>
    </w:tbl>
    <w:p w:rsidR="00E3113D" w:rsidRPr="00E3113D" w:rsidRDefault="00E3113D" w:rsidP="00E3113D"/>
    <w:p w:rsidR="008E5342" w:rsidRDefault="005A12E3" w:rsidP="005A12E3">
      <w:pPr>
        <w:pStyle w:val="Title"/>
        <w:jc w:val="center"/>
        <w:rPr>
          <w:color w:val="C00000"/>
        </w:rPr>
      </w:pPr>
      <w:proofErr w:type="spellStart"/>
      <w:r w:rsidRPr="005A12E3">
        <w:rPr>
          <w:color w:val="C00000"/>
        </w:rPr>
        <w:t>HashiCorp</w:t>
      </w:r>
      <w:proofErr w:type="spellEnd"/>
    </w:p>
    <w:p w:rsidR="005A12E3" w:rsidRPr="005A12E3" w:rsidRDefault="005A12E3" w:rsidP="005A12E3"/>
    <w:p w:rsidR="005A12E3" w:rsidRPr="005A12E3" w:rsidRDefault="005A12E3" w:rsidP="005A12E3">
      <w:pPr>
        <w:pStyle w:val="Heading4"/>
        <w:shd w:val="clear" w:color="auto" w:fill="FFFFFF"/>
        <w:spacing w:line="288" w:lineRule="atLeast"/>
        <w:rPr>
          <w:rFonts w:ascii="Arial" w:hAnsi="Arial" w:cs="Arial"/>
          <w:i w:val="0"/>
          <w:sz w:val="34"/>
          <w:szCs w:val="34"/>
        </w:rPr>
      </w:pPr>
      <w:r w:rsidRPr="005A12E3">
        <w:rPr>
          <w:rFonts w:ascii="Arial" w:hAnsi="Arial" w:cs="Arial"/>
          <w:i w:val="0"/>
          <w:sz w:val="34"/>
          <w:szCs w:val="34"/>
        </w:rPr>
        <w:t xml:space="preserve">How much does </w:t>
      </w:r>
      <w:proofErr w:type="spellStart"/>
      <w:r w:rsidRPr="005A12E3">
        <w:rPr>
          <w:rFonts w:ascii="Arial" w:hAnsi="Arial" w:cs="Arial"/>
          <w:i w:val="0"/>
          <w:sz w:val="34"/>
          <w:szCs w:val="34"/>
        </w:rPr>
        <w:t>HashiCorp</w:t>
      </w:r>
      <w:proofErr w:type="spellEnd"/>
      <w:r w:rsidRPr="005A12E3">
        <w:rPr>
          <w:rFonts w:ascii="Arial" w:hAnsi="Arial" w:cs="Arial"/>
          <w:i w:val="0"/>
          <w:sz w:val="34"/>
          <w:szCs w:val="34"/>
        </w:rPr>
        <w:t xml:space="preserve"> Vault cost?</w:t>
      </w:r>
    </w:p>
    <w:p w:rsidR="005A12E3" w:rsidRPr="005A12E3" w:rsidRDefault="005A12E3" w:rsidP="005A12E3">
      <w:pPr>
        <w:pStyle w:val="NormalWeb"/>
        <w:shd w:val="clear" w:color="auto" w:fill="FFFFFF"/>
        <w:spacing w:line="360" w:lineRule="atLeast"/>
        <w:rPr>
          <w:rFonts w:ascii="Arial" w:hAnsi="Arial" w:cs="Arial"/>
          <w:sz w:val="26"/>
          <w:szCs w:val="26"/>
        </w:rPr>
      </w:pPr>
      <w:proofErr w:type="spellStart"/>
      <w:r w:rsidRPr="005A12E3">
        <w:rPr>
          <w:rFonts w:ascii="Arial" w:hAnsi="Arial" w:cs="Arial"/>
          <w:sz w:val="26"/>
          <w:szCs w:val="26"/>
        </w:rPr>
        <w:t>HashiCorp</w:t>
      </w:r>
      <w:proofErr w:type="spellEnd"/>
      <w:r w:rsidRPr="005A12E3">
        <w:rPr>
          <w:rFonts w:ascii="Arial" w:hAnsi="Arial" w:cs="Arial"/>
          <w:sz w:val="26"/>
          <w:szCs w:val="26"/>
        </w:rPr>
        <w:t xml:space="preserve"> Vault is a free and open source product with an enterprise offering. The enterprise platform includes disaster recovery, namespaces, and monitoring, as well as features for scale and governance. You can see the full breakdown of features on the </w:t>
      </w:r>
      <w:proofErr w:type="spellStart"/>
      <w:r w:rsidRPr="005A12E3">
        <w:rPr>
          <w:rFonts w:ascii="Arial" w:hAnsi="Arial" w:cs="Arial"/>
          <w:sz w:val="26"/>
          <w:szCs w:val="26"/>
        </w:rPr>
        <w:fldChar w:fldCharType="begin"/>
      </w:r>
      <w:r w:rsidRPr="005A12E3">
        <w:rPr>
          <w:rFonts w:ascii="Arial" w:hAnsi="Arial" w:cs="Arial"/>
          <w:sz w:val="26"/>
          <w:szCs w:val="26"/>
        </w:rPr>
        <w:instrText xml:space="preserve"> HYPERLINK "https://www.hashicorp.com/products/vault/pricing/" </w:instrText>
      </w:r>
      <w:r w:rsidRPr="005A12E3">
        <w:rPr>
          <w:rFonts w:ascii="Arial" w:hAnsi="Arial" w:cs="Arial"/>
          <w:sz w:val="26"/>
          <w:szCs w:val="26"/>
        </w:rPr>
        <w:fldChar w:fldCharType="separate"/>
      </w:r>
      <w:r w:rsidRPr="005A12E3">
        <w:rPr>
          <w:rStyle w:val="Hyperlink"/>
          <w:rFonts w:ascii="inherit" w:hAnsi="inherit" w:cs="Arial"/>
          <w:sz w:val="26"/>
          <w:szCs w:val="26"/>
        </w:rPr>
        <w:t>Hashicorp</w:t>
      </w:r>
      <w:proofErr w:type="spellEnd"/>
      <w:r w:rsidRPr="005A12E3">
        <w:rPr>
          <w:rStyle w:val="Hyperlink"/>
          <w:rFonts w:ascii="inherit" w:hAnsi="inherit" w:cs="Arial"/>
          <w:sz w:val="26"/>
          <w:szCs w:val="26"/>
        </w:rPr>
        <w:t xml:space="preserve"> Vault pricing</w:t>
      </w:r>
      <w:r w:rsidRPr="005A12E3">
        <w:rPr>
          <w:rFonts w:ascii="Arial" w:hAnsi="Arial" w:cs="Arial"/>
          <w:sz w:val="26"/>
          <w:szCs w:val="26"/>
        </w:rPr>
        <w:fldChar w:fldCharType="end"/>
      </w:r>
      <w:r w:rsidRPr="005A12E3">
        <w:rPr>
          <w:rFonts w:ascii="Arial" w:hAnsi="Arial" w:cs="Arial"/>
          <w:sz w:val="26"/>
          <w:szCs w:val="26"/>
        </w:rPr>
        <w:t> page.</w:t>
      </w:r>
    </w:p>
    <w:p w:rsidR="005A12E3" w:rsidRPr="005A12E3" w:rsidRDefault="005A12E3" w:rsidP="005A12E3">
      <w:pPr>
        <w:pStyle w:val="Heading4"/>
        <w:shd w:val="clear" w:color="auto" w:fill="FFFFFF"/>
        <w:spacing w:line="288" w:lineRule="atLeast"/>
        <w:rPr>
          <w:rFonts w:ascii="Arial" w:hAnsi="Arial" w:cs="Arial"/>
          <w:i w:val="0"/>
          <w:sz w:val="34"/>
          <w:szCs w:val="34"/>
        </w:rPr>
      </w:pPr>
      <w:r w:rsidRPr="005A12E3">
        <w:rPr>
          <w:rFonts w:ascii="Arial" w:hAnsi="Arial" w:cs="Arial"/>
          <w:i w:val="0"/>
          <w:sz w:val="34"/>
          <w:szCs w:val="34"/>
        </w:rPr>
        <w:t xml:space="preserve">How do I set up </w:t>
      </w:r>
      <w:proofErr w:type="spellStart"/>
      <w:r w:rsidRPr="005A12E3">
        <w:rPr>
          <w:rFonts w:ascii="Arial" w:hAnsi="Arial" w:cs="Arial"/>
          <w:i w:val="0"/>
          <w:sz w:val="34"/>
          <w:szCs w:val="34"/>
        </w:rPr>
        <w:t>Hashicorp</w:t>
      </w:r>
      <w:proofErr w:type="spellEnd"/>
      <w:r w:rsidRPr="005A12E3">
        <w:rPr>
          <w:rFonts w:ascii="Arial" w:hAnsi="Arial" w:cs="Arial"/>
          <w:i w:val="0"/>
          <w:sz w:val="34"/>
          <w:szCs w:val="34"/>
        </w:rPr>
        <w:t xml:space="preserve"> Vault?</w:t>
      </w:r>
    </w:p>
    <w:p w:rsidR="005A12E3" w:rsidRPr="005A12E3" w:rsidRDefault="005A12E3" w:rsidP="005A12E3">
      <w:pPr>
        <w:pStyle w:val="NormalWeb"/>
        <w:shd w:val="clear" w:color="auto" w:fill="FFFFFF"/>
        <w:spacing w:line="360" w:lineRule="atLeast"/>
        <w:rPr>
          <w:rFonts w:ascii="Arial" w:hAnsi="Arial" w:cs="Arial"/>
          <w:sz w:val="26"/>
          <w:szCs w:val="26"/>
        </w:rPr>
      </w:pPr>
      <w:r w:rsidRPr="005A12E3">
        <w:rPr>
          <w:rFonts w:ascii="Arial" w:hAnsi="Arial" w:cs="Arial"/>
          <w:sz w:val="26"/>
          <w:szCs w:val="26"/>
        </w:rPr>
        <w:t xml:space="preserve">Here are the steps to install and configure </w:t>
      </w:r>
      <w:proofErr w:type="spellStart"/>
      <w:r w:rsidRPr="005A12E3">
        <w:rPr>
          <w:rFonts w:ascii="Arial" w:hAnsi="Arial" w:cs="Arial"/>
          <w:sz w:val="26"/>
          <w:szCs w:val="26"/>
        </w:rPr>
        <w:t>HashiCorp</w:t>
      </w:r>
      <w:proofErr w:type="spellEnd"/>
      <w:r w:rsidRPr="005A12E3">
        <w:rPr>
          <w:rFonts w:ascii="Arial" w:hAnsi="Arial" w:cs="Arial"/>
          <w:sz w:val="26"/>
          <w:szCs w:val="26"/>
        </w:rPr>
        <w:t xml:space="preserve"> Vault, as laid out in their </w:t>
      </w:r>
      <w:hyperlink r:id="rId10" w:history="1">
        <w:r w:rsidRPr="005A12E3">
          <w:rPr>
            <w:rStyle w:val="Hyperlink"/>
            <w:rFonts w:ascii="inherit" w:hAnsi="inherit" w:cs="Arial"/>
            <w:sz w:val="26"/>
            <w:szCs w:val="26"/>
          </w:rPr>
          <w:t>deployment guide</w:t>
        </w:r>
      </w:hyperlink>
      <w:r w:rsidRPr="005A12E3">
        <w:rPr>
          <w:rFonts w:ascii="Arial" w:hAnsi="Arial" w:cs="Arial"/>
          <w:sz w:val="26"/>
          <w:szCs w:val="26"/>
        </w:rPr>
        <w:t>:</w:t>
      </w:r>
    </w:p>
    <w:p w:rsidR="005A12E3" w:rsidRPr="005A12E3" w:rsidRDefault="005A12E3" w:rsidP="005A12E3">
      <w:pPr>
        <w:numPr>
          <w:ilvl w:val="0"/>
          <w:numId w:val="5"/>
        </w:numPr>
        <w:shd w:val="clear" w:color="auto" w:fill="FFFFFF"/>
        <w:spacing w:before="100" w:beforeAutospacing="1" w:after="100" w:afterAutospacing="1" w:line="360" w:lineRule="atLeast"/>
        <w:rPr>
          <w:rFonts w:ascii="Arial" w:hAnsi="Arial" w:cs="Arial"/>
          <w:color w:val="000000"/>
          <w:sz w:val="26"/>
          <w:szCs w:val="26"/>
        </w:rPr>
      </w:pPr>
      <w:r w:rsidRPr="005A12E3">
        <w:rPr>
          <w:rFonts w:ascii="Arial" w:hAnsi="Arial" w:cs="Arial"/>
          <w:color w:val="000000"/>
          <w:sz w:val="26"/>
          <w:szCs w:val="26"/>
        </w:rPr>
        <w:t>Download Vault</w:t>
      </w:r>
    </w:p>
    <w:p w:rsidR="005A12E3" w:rsidRPr="005A12E3" w:rsidRDefault="005A12E3" w:rsidP="005A12E3">
      <w:pPr>
        <w:numPr>
          <w:ilvl w:val="0"/>
          <w:numId w:val="5"/>
        </w:numPr>
        <w:shd w:val="clear" w:color="auto" w:fill="FFFFFF"/>
        <w:spacing w:before="100" w:beforeAutospacing="1" w:after="100" w:afterAutospacing="1" w:line="360" w:lineRule="atLeast"/>
        <w:rPr>
          <w:rFonts w:ascii="Arial" w:hAnsi="Arial" w:cs="Arial"/>
          <w:color w:val="000000"/>
          <w:sz w:val="26"/>
          <w:szCs w:val="26"/>
        </w:rPr>
      </w:pPr>
      <w:r w:rsidRPr="005A12E3">
        <w:rPr>
          <w:rFonts w:ascii="Arial" w:hAnsi="Arial" w:cs="Arial"/>
          <w:color w:val="000000"/>
          <w:sz w:val="26"/>
          <w:szCs w:val="26"/>
        </w:rPr>
        <w:lastRenderedPageBreak/>
        <w:t>Install Vault</w:t>
      </w:r>
    </w:p>
    <w:p w:rsidR="005A12E3" w:rsidRPr="005A12E3" w:rsidRDefault="005A12E3" w:rsidP="005A12E3">
      <w:pPr>
        <w:numPr>
          <w:ilvl w:val="0"/>
          <w:numId w:val="5"/>
        </w:numPr>
        <w:shd w:val="clear" w:color="auto" w:fill="FFFFFF"/>
        <w:spacing w:before="100" w:beforeAutospacing="1" w:after="100" w:afterAutospacing="1" w:line="360" w:lineRule="atLeast"/>
        <w:rPr>
          <w:rFonts w:ascii="Arial" w:hAnsi="Arial" w:cs="Arial"/>
          <w:color w:val="000000"/>
          <w:sz w:val="26"/>
          <w:szCs w:val="26"/>
        </w:rPr>
      </w:pPr>
      <w:r w:rsidRPr="005A12E3">
        <w:rPr>
          <w:rFonts w:ascii="Arial" w:hAnsi="Arial" w:cs="Arial"/>
          <w:color w:val="000000"/>
          <w:sz w:val="26"/>
          <w:szCs w:val="26"/>
        </w:rPr>
        <w:t xml:space="preserve">Configure </w:t>
      </w:r>
      <w:proofErr w:type="spellStart"/>
      <w:r w:rsidR="00772892" w:rsidRPr="005A12E3">
        <w:rPr>
          <w:rFonts w:ascii="Arial" w:hAnsi="Arial" w:cs="Arial"/>
          <w:color w:val="000000"/>
          <w:sz w:val="26"/>
          <w:szCs w:val="26"/>
        </w:rPr>
        <w:t>system</w:t>
      </w:r>
      <w:r w:rsidR="00772892">
        <w:rPr>
          <w:rFonts w:ascii="Arial" w:hAnsi="Arial" w:cs="Arial"/>
          <w:color w:val="000000"/>
          <w:sz w:val="26"/>
          <w:szCs w:val="26"/>
        </w:rPr>
        <w:t>d</w:t>
      </w:r>
      <w:proofErr w:type="spellEnd"/>
    </w:p>
    <w:p w:rsidR="005A12E3" w:rsidRPr="005A12E3" w:rsidRDefault="005A12E3" w:rsidP="005A12E3">
      <w:pPr>
        <w:numPr>
          <w:ilvl w:val="0"/>
          <w:numId w:val="5"/>
        </w:numPr>
        <w:shd w:val="clear" w:color="auto" w:fill="FFFFFF"/>
        <w:spacing w:before="100" w:beforeAutospacing="1" w:after="100" w:afterAutospacing="1" w:line="360" w:lineRule="atLeast"/>
        <w:rPr>
          <w:rFonts w:ascii="Arial" w:hAnsi="Arial" w:cs="Arial"/>
          <w:color w:val="000000"/>
          <w:sz w:val="26"/>
          <w:szCs w:val="26"/>
        </w:rPr>
      </w:pPr>
      <w:r w:rsidRPr="005A12E3">
        <w:rPr>
          <w:rFonts w:ascii="Arial" w:hAnsi="Arial" w:cs="Arial"/>
          <w:color w:val="000000"/>
          <w:sz w:val="26"/>
          <w:szCs w:val="26"/>
        </w:rPr>
        <w:t>Configure Consul</w:t>
      </w:r>
    </w:p>
    <w:p w:rsidR="005A12E3" w:rsidRPr="005A12E3" w:rsidRDefault="005A12E3" w:rsidP="005A12E3">
      <w:pPr>
        <w:numPr>
          <w:ilvl w:val="0"/>
          <w:numId w:val="5"/>
        </w:numPr>
        <w:shd w:val="clear" w:color="auto" w:fill="FFFFFF"/>
        <w:spacing w:before="100" w:beforeAutospacing="1" w:after="100" w:afterAutospacing="1" w:line="360" w:lineRule="atLeast"/>
        <w:rPr>
          <w:rFonts w:ascii="Arial" w:hAnsi="Arial" w:cs="Arial"/>
          <w:color w:val="000000"/>
          <w:sz w:val="26"/>
          <w:szCs w:val="26"/>
        </w:rPr>
      </w:pPr>
      <w:r w:rsidRPr="005A12E3">
        <w:rPr>
          <w:rFonts w:ascii="Arial" w:hAnsi="Arial" w:cs="Arial"/>
          <w:color w:val="000000"/>
          <w:sz w:val="26"/>
          <w:szCs w:val="26"/>
        </w:rPr>
        <w:t>Configure Vault</w:t>
      </w:r>
    </w:p>
    <w:p w:rsidR="005A12E3" w:rsidRDefault="005A12E3" w:rsidP="005A12E3">
      <w:pPr>
        <w:numPr>
          <w:ilvl w:val="0"/>
          <w:numId w:val="5"/>
        </w:numPr>
        <w:shd w:val="clear" w:color="auto" w:fill="FFFFFF"/>
        <w:spacing w:before="100" w:beforeAutospacing="1" w:after="100" w:afterAutospacing="1" w:line="360" w:lineRule="atLeast"/>
        <w:rPr>
          <w:rFonts w:ascii="Arial" w:hAnsi="Arial" w:cs="Arial"/>
          <w:color w:val="000000"/>
          <w:sz w:val="26"/>
          <w:szCs w:val="26"/>
        </w:rPr>
      </w:pPr>
      <w:r w:rsidRPr="005A12E3">
        <w:rPr>
          <w:rFonts w:ascii="Arial" w:hAnsi="Arial" w:cs="Arial"/>
          <w:color w:val="000000"/>
          <w:sz w:val="26"/>
          <w:szCs w:val="26"/>
        </w:rPr>
        <w:t>Start Vault</w:t>
      </w:r>
    </w:p>
    <w:p w:rsidR="005A12E3" w:rsidRDefault="005A12E3" w:rsidP="005A12E3">
      <w:pPr>
        <w:shd w:val="clear" w:color="auto" w:fill="FFFFFF"/>
        <w:spacing w:before="100" w:beforeAutospacing="1" w:after="100" w:afterAutospacing="1" w:line="360" w:lineRule="atLeast"/>
        <w:rPr>
          <w:rFonts w:ascii="Arial" w:hAnsi="Arial" w:cs="Arial"/>
          <w:color w:val="000000"/>
          <w:sz w:val="26"/>
          <w:szCs w:val="26"/>
        </w:rPr>
      </w:pPr>
      <w:r>
        <w:rPr>
          <w:rFonts w:ascii="Arial" w:hAnsi="Arial" w:cs="Arial"/>
          <w:color w:val="000000"/>
          <w:sz w:val="26"/>
          <w:szCs w:val="26"/>
        </w:rPr>
        <w:t>Detailed Info</w:t>
      </w:r>
      <w:r w:rsidR="00772892">
        <w:rPr>
          <w:rFonts w:ascii="Arial" w:hAnsi="Arial" w:cs="Arial"/>
          <w:color w:val="000000"/>
          <w:sz w:val="26"/>
          <w:szCs w:val="26"/>
        </w:rPr>
        <w:t xml:space="preserve"> of these steps</w:t>
      </w:r>
      <w:r>
        <w:rPr>
          <w:rFonts w:ascii="Arial" w:hAnsi="Arial" w:cs="Arial"/>
          <w:color w:val="000000"/>
          <w:sz w:val="26"/>
          <w:szCs w:val="26"/>
        </w:rPr>
        <w:t>:</w:t>
      </w:r>
    </w:p>
    <w:p w:rsidR="005A12E3" w:rsidRDefault="000A28EF" w:rsidP="005A12E3">
      <w:pPr>
        <w:pStyle w:val="ListParagraph"/>
        <w:numPr>
          <w:ilvl w:val="0"/>
          <w:numId w:val="6"/>
        </w:numPr>
        <w:shd w:val="clear" w:color="auto" w:fill="FFFFFF"/>
        <w:spacing w:before="100" w:beforeAutospacing="1" w:after="100" w:afterAutospacing="1" w:line="360" w:lineRule="atLeast"/>
        <w:rPr>
          <w:rFonts w:ascii="Arial" w:hAnsi="Arial" w:cs="Arial"/>
          <w:color w:val="000000"/>
          <w:sz w:val="26"/>
          <w:szCs w:val="26"/>
        </w:rPr>
      </w:pPr>
      <w:hyperlink r:id="rId11" w:history="1">
        <w:r w:rsidR="00B109DB" w:rsidRPr="00B109DB">
          <w:rPr>
            <w:rStyle w:val="Hyperlink"/>
            <w:rFonts w:ascii="Arial" w:hAnsi="Arial" w:cs="Arial"/>
            <w:sz w:val="26"/>
            <w:szCs w:val="26"/>
          </w:rPr>
          <w:t>CLI</w:t>
        </w:r>
      </w:hyperlink>
    </w:p>
    <w:p w:rsidR="00B109DB" w:rsidRDefault="000A28EF" w:rsidP="005A12E3">
      <w:pPr>
        <w:pStyle w:val="ListParagraph"/>
        <w:numPr>
          <w:ilvl w:val="0"/>
          <w:numId w:val="6"/>
        </w:numPr>
        <w:shd w:val="clear" w:color="auto" w:fill="FFFFFF"/>
        <w:spacing w:before="100" w:beforeAutospacing="1" w:after="100" w:afterAutospacing="1" w:line="360" w:lineRule="atLeast"/>
        <w:rPr>
          <w:rFonts w:ascii="Arial" w:hAnsi="Arial" w:cs="Arial"/>
          <w:color w:val="000000"/>
          <w:sz w:val="26"/>
          <w:szCs w:val="26"/>
        </w:rPr>
      </w:pPr>
      <w:hyperlink r:id="rId12" w:history="1">
        <w:r w:rsidR="00B109DB" w:rsidRPr="00B109DB">
          <w:rPr>
            <w:rStyle w:val="Hyperlink"/>
            <w:rFonts w:ascii="Arial" w:hAnsi="Arial" w:cs="Arial"/>
            <w:sz w:val="26"/>
            <w:szCs w:val="26"/>
          </w:rPr>
          <w:t>Cloud</w:t>
        </w:r>
      </w:hyperlink>
    </w:p>
    <w:p w:rsidR="00B109DB" w:rsidRPr="00F35EB8" w:rsidRDefault="000A28EF" w:rsidP="005A12E3">
      <w:pPr>
        <w:pStyle w:val="ListParagraph"/>
        <w:numPr>
          <w:ilvl w:val="0"/>
          <w:numId w:val="6"/>
        </w:numPr>
        <w:shd w:val="clear" w:color="auto" w:fill="FFFFFF"/>
        <w:spacing w:before="100" w:beforeAutospacing="1" w:after="100" w:afterAutospacing="1" w:line="360" w:lineRule="atLeast"/>
        <w:rPr>
          <w:rStyle w:val="Hyperlink"/>
          <w:rFonts w:ascii="Arial" w:hAnsi="Arial" w:cs="Arial"/>
          <w:color w:val="000000"/>
          <w:sz w:val="26"/>
          <w:szCs w:val="26"/>
          <w:u w:val="none"/>
        </w:rPr>
      </w:pPr>
      <w:hyperlink r:id="rId13" w:history="1">
        <w:r w:rsidR="00B109DB" w:rsidRPr="00B109DB">
          <w:rPr>
            <w:rStyle w:val="Hyperlink"/>
            <w:rFonts w:ascii="Arial" w:hAnsi="Arial" w:cs="Arial"/>
            <w:sz w:val="26"/>
            <w:szCs w:val="26"/>
          </w:rPr>
          <w:t>UI</w:t>
        </w:r>
      </w:hyperlink>
    </w:p>
    <w:p w:rsidR="00F35EB8" w:rsidRPr="005A12E3" w:rsidRDefault="00F35EB8" w:rsidP="00F35EB8">
      <w:pPr>
        <w:pStyle w:val="Heading4"/>
        <w:shd w:val="clear" w:color="auto" w:fill="FFFFFF"/>
        <w:spacing w:line="288" w:lineRule="atLeast"/>
        <w:rPr>
          <w:rFonts w:ascii="Arial" w:hAnsi="Arial" w:cs="Arial"/>
          <w:i w:val="0"/>
          <w:color w:val="auto"/>
          <w:sz w:val="34"/>
          <w:szCs w:val="34"/>
        </w:rPr>
      </w:pPr>
      <w:r>
        <w:rPr>
          <w:rFonts w:ascii="Arial" w:hAnsi="Arial" w:cs="Arial"/>
          <w:i w:val="0"/>
          <w:sz w:val="34"/>
          <w:szCs w:val="34"/>
        </w:rPr>
        <w:t>CLI steps</w:t>
      </w:r>
    </w:p>
    <w:p w:rsidR="00F35EB8" w:rsidRDefault="00F35EB8" w:rsidP="00F35EB8">
      <w:pPr>
        <w:pStyle w:val="NormalWeb"/>
        <w:numPr>
          <w:ilvl w:val="0"/>
          <w:numId w:val="7"/>
        </w:numPr>
        <w:shd w:val="clear" w:color="auto" w:fill="FFFFFF"/>
        <w:spacing w:line="360" w:lineRule="atLeast"/>
        <w:rPr>
          <w:rFonts w:ascii="Arial" w:hAnsi="Arial" w:cs="Arial"/>
          <w:sz w:val="26"/>
          <w:szCs w:val="26"/>
        </w:rPr>
      </w:pPr>
      <w:r w:rsidRPr="00063B4E">
        <w:rPr>
          <w:rFonts w:ascii="Arial" w:hAnsi="Arial" w:cs="Arial"/>
          <w:sz w:val="28"/>
          <w:szCs w:val="28"/>
        </w:rPr>
        <w:t xml:space="preserve">Download and Install </w:t>
      </w:r>
      <w:proofErr w:type="gramStart"/>
      <w:r w:rsidRPr="00063B4E">
        <w:rPr>
          <w:rFonts w:ascii="Arial" w:hAnsi="Arial" w:cs="Arial"/>
          <w:sz w:val="28"/>
          <w:szCs w:val="28"/>
        </w:rPr>
        <w:t>vault</w:t>
      </w:r>
      <w:r>
        <w:rPr>
          <w:rFonts w:ascii="Arial" w:hAnsi="Arial" w:cs="Arial"/>
          <w:sz w:val="26"/>
          <w:szCs w:val="26"/>
        </w:rPr>
        <w:t xml:space="preserve"> :</w:t>
      </w:r>
      <w:proofErr w:type="gramEnd"/>
      <w:r>
        <w:rPr>
          <w:rFonts w:ascii="Arial" w:hAnsi="Arial" w:cs="Arial"/>
          <w:sz w:val="26"/>
          <w:szCs w:val="26"/>
        </w:rPr>
        <w:t xml:space="preserve"> </w:t>
      </w:r>
    </w:p>
    <w:p w:rsidR="00F35EB8" w:rsidRDefault="00F35EB8" w:rsidP="00F35EB8">
      <w:pPr>
        <w:pStyle w:val="NormalWeb"/>
        <w:numPr>
          <w:ilvl w:val="1"/>
          <w:numId w:val="7"/>
        </w:numPr>
        <w:shd w:val="clear" w:color="auto" w:fill="FFFFFF"/>
        <w:spacing w:line="360" w:lineRule="atLeast"/>
        <w:rPr>
          <w:rFonts w:ascii="Arial" w:hAnsi="Arial" w:cs="Arial"/>
          <w:sz w:val="26"/>
          <w:szCs w:val="26"/>
        </w:rPr>
      </w:pPr>
      <w:r>
        <w:rPr>
          <w:rFonts w:ascii="Arial" w:hAnsi="Arial" w:cs="Arial"/>
          <w:sz w:val="26"/>
          <w:szCs w:val="26"/>
        </w:rPr>
        <w:t xml:space="preserve">Download binary </w:t>
      </w:r>
      <w:r w:rsidRPr="00F35EB8">
        <w:rPr>
          <w:rFonts w:ascii="Arial" w:hAnsi="Arial" w:cs="Arial"/>
          <w:sz w:val="26"/>
          <w:szCs w:val="26"/>
        </w:rPr>
        <w:sym w:font="Wingdings" w:char="F0E8"/>
      </w:r>
      <w:r>
        <w:rPr>
          <w:rFonts w:ascii="Arial" w:hAnsi="Arial" w:cs="Arial"/>
          <w:sz w:val="26"/>
          <w:szCs w:val="26"/>
        </w:rPr>
        <w:t xml:space="preserve"> </w:t>
      </w:r>
      <w:hyperlink r:id="rId14" w:history="1">
        <w:proofErr w:type="spellStart"/>
        <w:r w:rsidRPr="00F35EB8">
          <w:rPr>
            <w:rStyle w:val="Hyperlink"/>
            <w:rFonts w:ascii="Arial" w:hAnsi="Arial" w:cs="Arial"/>
            <w:sz w:val="26"/>
            <w:szCs w:val="26"/>
          </w:rPr>
          <w:t>Hashicorp</w:t>
        </w:r>
        <w:proofErr w:type="spellEnd"/>
        <w:r w:rsidRPr="00F35EB8">
          <w:rPr>
            <w:rStyle w:val="Hyperlink"/>
            <w:rFonts w:ascii="Arial" w:hAnsi="Arial" w:cs="Arial"/>
            <w:sz w:val="26"/>
            <w:szCs w:val="26"/>
          </w:rPr>
          <w:t xml:space="preserve"> </w:t>
        </w:r>
        <w:proofErr w:type="spellStart"/>
        <w:r w:rsidRPr="00F35EB8">
          <w:rPr>
            <w:rStyle w:val="Hyperlink"/>
            <w:rFonts w:ascii="Arial" w:hAnsi="Arial" w:cs="Arial"/>
            <w:sz w:val="26"/>
            <w:szCs w:val="26"/>
          </w:rPr>
          <w:t>dowloads</w:t>
        </w:r>
        <w:proofErr w:type="spellEnd"/>
      </w:hyperlink>
    </w:p>
    <w:p w:rsidR="00F35EB8" w:rsidRDefault="00F35EB8" w:rsidP="00F35EB8">
      <w:pPr>
        <w:pStyle w:val="NormalWeb"/>
        <w:numPr>
          <w:ilvl w:val="1"/>
          <w:numId w:val="7"/>
        </w:numPr>
        <w:shd w:val="clear" w:color="auto" w:fill="FFFFFF"/>
        <w:spacing w:line="360" w:lineRule="atLeast"/>
        <w:rPr>
          <w:rFonts w:ascii="Arial" w:hAnsi="Arial" w:cs="Arial"/>
          <w:sz w:val="26"/>
          <w:szCs w:val="26"/>
        </w:rPr>
      </w:pPr>
      <w:r>
        <w:rPr>
          <w:rFonts w:ascii="Arial" w:hAnsi="Arial" w:cs="Arial"/>
          <w:sz w:val="26"/>
          <w:szCs w:val="26"/>
        </w:rPr>
        <w:t xml:space="preserve">Install using chocolatey </w:t>
      </w:r>
      <w:r w:rsidRPr="00F35EB8">
        <w:rPr>
          <w:rFonts w:ascii="Arial" w:hAnsi="Arial" w:cs="Arial"/>
          <w:sz w:val="26"/>
          <w:szCs w:val="26"/>
        </w:rPr>
        <w:sym w:font="Wingdings" w:char="F0E8"/>
      </w:r>
      <w:r>
        <w:rPr>
          <w:rFonts w:ascii="Arial" w:hAnsi="Arial" w:cs="Arial"/>
          <w:sz w:val="26"/>
          <w:szCs w:val="26"/>
        </w:rPr>
        <w:t xml:space="preserve"> Run this command as an administrator : </w:t>
      </w:r>
    </w:p>
    <w:p w:rsidR="00F35EB8" w:rsidRPr="000567B8" w:rsidRDefault="00F35EB8" w:rsidP="00F35EB8">
      <w:pPr>
        <w:pStyle w:val="NormalWeb"/>
        <w:shd w:val="clear" w:color="auto" w:fill="FFFFFF"/>
        <w:spacing w:line="360" w:lineRule="atLeast"/>
        <w:ind w:left="144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7B8">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567B8">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67B8">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choco</w:t>
      </w:r>
      <w:proofErr w:type="spellEnd"/>
      <w:r w:rsidRPr="000567B8">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vault</w:t>
      </w:r>
    </w:p>
    <w:p w:rsidR="00F35EB8" w:rsidRPr="00063B4E" w:rsidRDefault="00F35EB8" w:rsidP="00F35EB8">
      <w:pPr>
        <w:pStyle w:val="NormalWeb"/>
        <w:numPr>
          <w:ilvl w:val="0"/>
          <w:numId w:val="7"/>
        </w:numPr>
        <w:shd w:val="clear" w:color="auto" w:fill="FFFFFF"/>
        <w:spacing w:line="360" w:lineRule="atLeast"/>
        <w:rPr>
          <w:rFonts w:ascii="Arial" w:hAnsi="Arial" w:cs="Arial"/>
          <w:sz w:val="28"/>
          <w:szCs w:val="28"/>
        </w:rPr>
      </w:pPr>
      <w:r w:rsidRPr="00063B4E">
        <w:rPr>
          <w:rFonts w:ascii="Arial" w:hAnsi="Arial" w:cs="Arial"/>
          <w:sz w:val="28"/>
          <w:szCs w:val="28"/>
        </w:rPr>
        <w:t>Starting the server</w:t>
      </w:r>
    </w:p>
    <w:p w:rsidR="00F35EB8" w:rsidRPr="000567B8" w:rsidRDefault="00F35EB8" w:rsidP="00F35EB8">
      <w:pPr>
        <w:pStyle w:val="NormalWeb"/>
        <w:numPr>
          <w:ilvl w:val="1"/>
          <w:numId w:val="7"/>
        </w:numPr>
        <w:shd w:val="clear" w:color="auto" w:fill="FFFFFF"/>
        <w:spacing w:line="360" w:lineRule="atLeast"/>
        <w:rPr>
          <w:rStyle w:val="Hyperlink"/>
          <w:rFonts w:ascii="Arial" w:hAnsi="Arial" w:cs="Arial"/>
          <w:color w:val="auto"/>
          <w:sz w:val="26"/>
          <w:szCs w:val="26"/>
          <w:u w:val="none"/>
        </w:rPr>
      </w:pPr>
      <w:r>
        <w:rPr>
          <w:rFonts w:ascii="Arial" w:hAnsi="Arial" w:cs="Arial"/>
          <w:sz w:val="26"/>
          <w:szCs w:val="26"/>
        </w:rPr>
        <w:t xml:space="preserve">Dev server </w:t>
      </w:r>
      <w:r w:rsidRPr="00F35EB8">
        <w:rPr>
          <w:rFonts w:ascii="Arial" w:hAnsi="Arial" w:cs="Arial"/>
          <w:sz w:val="26"/>
          <w:szCs w:val="26"/>
        </w:rPr>
        <w:sym w:font="Wingdings" w:char="F0E8"/>
      </w:r>
      <w:r>
        <w:rPr>
          <w:rFonts w:ascii="Arial" w:hAnsi="Arial" w:cs="Arial"/>
          <w:sz w:val="26"/>
          <w:szCs w:val="26"/>
        </w:rPr>
        <w:t xml:space="preserve"> We will be see the demo</w:t>
      </w:r>
      <w:r w:rsidR="000567B8">
        <w:rPr>
          <w:rFonts w:ascii="Arial" w:hAnsi="Arial" w:cs="Arial"/>
          <w:sz w:val="26"/>
          <w:szCs w:val="26"/>
        </w:rPr>
        <w:t xml:space="preserve"> using dev server. It can’t be deploy</w:t>
      </w:r>
      <w:r w:rsidR="005D277D">
        <w:rPr>
          <w:rFonts w:ascii="Arial" w:hAnsi="Arial" w:cs="Arial"/>
          <w:sz w:val="26"/>
          <w:szCs w:val="26"/>
        </w:rPr>
        <w:t>ed</w:t>
      </w:r>
      <w:r w:rsidR="000567B8">
        <w:rPr>
          <w:rFonts w:ascii="Arial" w:hAnsi="Arial" w:cs="Arial"/>
          <w:sz w:val="26"/>
          <w:szCs w:val="26"/>
        </w:rPr>
        <w:t xml:space="preserve"> in production as it is pre-configured. To run a non-dev server go to : </w:t>
      </w:r>
      <w:hyperlink r:id="rId15" w:history="1">
        <w:r w:rsidR="000567B8" w:rsidRPr="005A12E3">
          <w:rPr>
            <w:rStyle w:val="Hyperlink"/>
            <w:rFonts w:ascii="inherit" w:hAnsi="inherit" w:cs="Arial"/>
            <w:sz w:val="26"/>
            <w:szCs w:val="26"/>
          </w:rPr>
          <w:t>deployment guide</w:t>
        </w:r>
      </w:hyperlink>
    </w:p>
    <w:p w:rsidR="00F35EB8" w:rsidRPr="000567B8" w:rsidRDefault="000567B8" w:rsidP="000567B8">
      <w:pPr>
        <w:pStyle w:val="NormalWeb"/>
        <w:shd w:val="clear" w:color="auto" w:fill="FFFFFF"/>
        <w:spacing w:line="360" w:lineRule="atLeast"/>
        <w:ind w:left="1440"/>
        <w:rPr>
          <w:rStyle w:val="token"/>
          <w:rFonts w:ascii="Arial" w:hAnsi="Arial" w:cs="Arial"/>
          <w:sz w:val="26"/>
          <w:szCs w:val="26"/>
        </w:rPr>
      </w:pPr>
      <w:r>
        <w:rPr>
          <w:rFonts w:ascii="Arial" w:hAnsi="Arial" w:cs="Arial"/>
          <w:sz w:val="26"/>
          <w:szCs w:val="26"/>
        </w:rPr>
        <w:t xml:space="preserve">Run: </w:t>
      </w:r>
      <w:r w:rsidRPr="000567B8">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567B8">
        <w:rPr>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67B8">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vault server </w:t>
      </w:r>
      <w:r>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0567B8">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w:t>
      </w:r>
      <w:r w:rsidR="00D31803">
        <w:rPr>
          <w:rStyle w:val="token"/>
          <w:rFonts w:ascii="Courier New" w:hAnsi="Courier New" w:cs="Courier New"/>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1803" w:rsidRPr="005F2179">
        <w:t xml:space="preserve"> -</w:t>
      </w:r>
      <w:proofErr w:type="gramEnd"/>
      <w:r w:rsidR="00D31803" w:rsidRPr="005F2179">
        <w:t>dev-root-token-id=root</w:t>
      </w:r>
    </w:p>
    <w:p w:rsidR="000567B8" w:rsidRDefault="000567B8" w:rsidP="00F35EB8">
      <w:pPr>
        <w:pStyle w:val="NormalWeb"/>
        <w:numPr>
          <w:ilvl w:val="1"/>
          <w:numId w:val="7"/>
        </w:numPr>
        <w:shd w:val="clear" w:color="auto" w:fill="FFFFFF"/>
        <w:spacing w:line="360" w:lineRule="atLeast"/>
        <w:rPr>
          <w:rFonts w:ascii="Arial" w:hAnsi="Arial" w:cs="Arial"/>
          <w:sz w:val="26"/>
          <w:szCs w:val="26"/>
        </w:rPr>
      </w:pPr>
      <w:r>
        <w:rPr>
          <w:rFonts w:ascii="Arial" w:hAnsi="Arial" w:cs="Arial"/>
          <w:sz w:val="26"/>
          <w:szCs w:val="26"/>
        </w:rPr>
        <w:t xml:space="preserve">Client side </w:t>
      </w:r>
      <w:r w:rsidRPr="000567B8">
        <w:rPr>
          <w:rFonts w:ascii="Arial" w:hAnsi="Arial" w:cs="Arial"/>
          <w:sz w:val="26"/>
          <w:szCs w:val="26"/>
        </w:rPr>
        <w:sym w:font="Wingdings" w:char="F0E8"/>
      </w:r>
      <w:r>
        <w:rPr>
          <w:rFonts w:ascii="Arial" w:hAnsi="Arial" w:cs="Arial"/>
          <w:sz w:val="26"/>
          <w:szCs w:val="26"/>
        </w:rPr>
        <w:t xml:space="preserve"> </w:t>
      </w:r>
    </w:p>
    <w:p w:rsidR="000567B8" w:rsidRDefault="000567B8" w:rsidP="000567B8">
      <w:pPr>
        <w:pStyle w:val="NormalWeb"/>
        <w:numPr>
          <w:ilvl w:val="2"/>
          <w:numId w:val="7"/>
        </w:numPr>
        <w:shd w:val="clear" w:color="auto" w:fill="FFFFFF"/>
        <w:spacing w:line="360" w:lineRule="atLeast"/>
        <w:rPr>
          <w:rFonts w:ascii="Arial" w:hAnsi="Arial" w:cs="Arial"/>
          <w:sz w:val="26"/>
          <w:szCs w:val="26"/>
        </w:rPr>
      </w:pPr>
      <w:r>
        <w:rPr>
          <w:rFonts w:ascii="Arial" w:hAnsi="Arial" w:cs="Arial"/>
          <w:sz w:val="26"/>
          <w:szCs w:val="26"/>
        </w:rPr>
        <w:t>Set Vault Address and store token and unseal key.</w:t>
      </w:r>
    </w:p>
    <w:p w:rsidR="000567B8" w:rsidRPr="000567B8" w:rsidRDefault="000567B8" w:rsidP="000567B8">
      <w:pPr>
        <w:pStyle w:val="NormalWeb"/>
        <w:shd w:val="clear" w:color="auto" w:fill="FFFFFF"/>
        <w:spacing w:line="360" w:lineRule="atLeast"/>
        <w:ind w:left="2160"/>
        <w:rPr>
          <w:rStyle w:val="token"/>
          <w:rFonts w:ascii="Arial" w:hAnsi="Arial" w:cs="Arial"/>
          <w:sz w:val="28"/>
          <w:szCs w:val="28"/>
        </w:rPr>
      </w:pPr>
      <w:r w:rsidRPr="000567B8">
        <w:rPr>
          <w:rStyle w:val="token"/>
          <w:rFonts w:ascii="Courier New" w:hAnsi="Courier New" w:cs="Courier New"/>
          <w:spacing w:val="3"/>
          <w:sz w:val="28"/>
          <w:szCs w:val="28"/>
        </w:rPr>
        <w:t>$</w:t>
      </w:r>
      <w:r w:rsidRPr="000567B8">
        <w:rPr>
          <w:rFonts w:ascii="Courier New" w:hAnsi="Courier New" w:cs="Courier New"/>
          <w:spacing w:val="3"/>
          <w:sz w:val="28"/>
          <w:szCs w:val="28"/>
        </w:rPr>
        <w:t xml:space="preserve"> </w:t>
      </w:r>
      <w:r>
        <w:rPr>
          <w:rStyle w:val="token"/>
          <w:rFonts w:ascii="Courier New" w:hAnsi="Courier New" w:cs="Courier New"/>
          <w:spacing w:val="3"/>
          <w:sz w:val="28"/>
          <w:szCs w:val="28"/>
        </w:rPr>
        <w:t>set</w:t>
      </w:r>
      <w:r w:rsidRPr="000567B8">
        <w:rPr>
          <w:rStyle w:val="token"/>
          <w:rFonts w:ascii="Courier New" w:hAnsi="Courier New" w:cs="Courier New"/>
          <w:spacing w:val="3"/>
          <w:sz w:val="28"/>
          <w:szCs w:val="28"/>
        </w:rPr>
        <w:t xml:space="preserve"> VAULT_ADDR='http://127.0.0.1:8200'</w:t>
      </w:r>
    </w:p>
    <w:p w:rsidR="000567B8" w:rsidRPr="000567B8" w:rsidRDefault="000567B8" w:rsidP="000567B8">
      <w:pPr>
        <w:pStyle w:val="NormalWeb"/>
        <w:numPr>
          <w:ilvl w:val="2"/>
          <w:numId w:val="7"/>
        </w:numPr>
        <w:shd w:val="clear" w:color="auto" w:fill="FFFFFF"/>
        <w:spacing w:line="360" w:lineRule="atLeast"/>
        <w:rPr>
          <w:rStyle w:val="token"/>
          <w:rFonts w:ascii="Arial" w:hAnsi="Arial" w:cs="Arial"/>
          <w:sz w:val="28"/>
          <w:szCs w:val="28"/>
        </w:rPr>
      </w:pPr>
      <w:r>
        <w:rPr>
          <w:rStyle w:val="token"/>
          <w:rFonts w:ascii="Courier New" w:hAnsi="Courier New" w:cs="Courier New"/>
          <w:spacing w:val="3"/>
          <w:sz w:val="28"/>
          <w:szCs w:val="28"/>
        </w:rPr>
        <w:t>Now set the token</w:t>
      </w:r>
    </w:p>
    <w:p w:rsidR="000567B8" w:rsidRDefault="000567B8" w:rsidP="00063B4E">
      <w:pPr>
        <w:pStyle w:val="NormalWeb"/>
        <w:shd w:val="clear" w:color="auto" w:fill="FFFFFF"/>
        <w:spacing w:line="360" w:lineRule="atLeast"/>
        <w:ind w:left="1800" w:firstLine="360"/>
        <w:rPr>
          <w:rStyle w:val="token"/>
          <w:rFonts w:ascii="Courier New" w:hAnsi="Courier New" w:cs="Courier New"/>
          <w:spacing w:val="3"/>
          <w:sz w:val="28"/>
          <w:szCs w:val="28"/>
        </w:rPr>
      </w:pPr>
      <w:r>
        <w:rPr>
          <w:rStyle w:val="token"/>
          <w:rFonts w:ascii="Courier New" w:hAnsi="Courier New" w:cs="Courier New"/>
          <w:spacing w:val="3"/>
          <w:sz w:val="28"/>
          <w:szCs w:val="28"/>
        </w:rPr>
        <w:t xml:space="preserve">$ </w:t>
      </w:r>
      <w:r w:rsidR="00063B4E">
        <w:rPr>
          <w:rStyle w:val="token"/>
          <w:rFonts w:ascii="Courier New" w:hAnsi="Courier New" w:cs="Courier New"/>
          <w:spacing w:val="3"/>
          <w:sz w:val="28"/>
          <w:szCs w:val="28"/>
        </w:rPr>
        <w:t xml:space="preserve">set </w:t>
      </w:r>
      <w:r w:rsidRPr="000567B8">
        <w:rPr>
          <w:rStyle w:val="token"/>
          <w:rFonts w:ascii="Courier New" w:hAnsi="Courier New" w:cs="Courier New"/>
          <w:spacing w:val="3"/>
          <w:sz w:val="28"/>
          <w:szCs w:val="28"/>
        </w:rPr>
        <w:t>VAULT_TOKEN="</w:t>
      </w:r>
      <w:r>
        <w:rPr>
          <w:rStyle w:val="token"/>
          <w:rFonts w:ascii="Courier New" w:hAnsi="Courier New" w:cs="Courier New"/>
          <w:spacing w:val="3"/>
          <w:sz w:val="28"/>
          <w:szCs w:val="28"/>
        </w:rPr>
        <w:t xml:space="preserve"> Stored Token</w:t>
      </w:r>
      <w:r w:rsidRPr="000567B8">
        <w:rPr>
          <w:rStyle w:val="token"/>
          <w:rFonts w:ascii="Courier New" w:hAnsi="Courier New" w:cs="Courier New"/>
          <w:spacing w:val="3"/>
          <w:sz w:val="28"/>
          <w:szCs w:val="28"/>
        </w:rPr>
        <w:t>"</w:t>
      </w:r>
    </w:p>
    <w:p w:rsidR="00063B4E" w:rsidRPr="00063B4E" w:rsidRDefault="00063B4E" w:rsidP="00063B4E">
      <w:pPr>
        <w:pStyle w:val="NormalWeb"/>
        <w:numPr>
          <w:ilvl w:val="2"/>
          <w:numId w:val="7"/>
        </w:numPr>
        <w:shd w:val="clear" w:color="auto" w:fill="FFFFFF"/>
        <w:spacing w:line="360" w:lineRule="atLeast"/>
        <w:rPr>
          <w:rStyle w:val="token"/>
          <w:rFonts w:ascii="Arial" w:hAnsi="Arial" w:cs="Arial"/>
          <w:sz w:val="28"/>
          <w:szCs w:val="28"/>
        </w:rPr>
      </w:pPr>
      <w:r>
        <w:rPr>
          <w:rFonts w:ascii="Arial" w:hAnsi="Arial" w:cs="Arial"/>
          <w:sz w:val="28"/>
          <w:szCs w:val="28"/>
        </w:rPr>
        <w:t>To check the server:</w:t>
      </w:r>
    </w:p>
    <w:p w:rsidR="00063B4E" w:rsidRDefault="00063B4E" w:rsidP="00063B4E">
      <w:pPr>
        <w:pStyle w:val="NormalWeb"/>
        <w:shd w:val="clear" w:color="auto" w:fill="FFFFFF"/>
        <w:spacing w:line="360" w:lineRule="atLeast"/>
        <w:ind w:left="2160"/>
        <w:rPr>
          <w:rStyle w:val="token"/>
          <w:rFonts w:ascii="Courier New" w:hAnsi="Courier New" w:cs="Courier New"/>
          <w:spacing w:val="3"/>
          <w:sz w:val="28"/>
          <w:szCs w:val="28"/>
        </w:rPr>
      </w:pPr>
      <w:r>
        <w:rPr>
          <w:rStyle w:val="token"/>
          <w:rFonts w:ascii="Courier New" w:hAnsi="Courier New" w:cs="Courier New"/>
          <w:spacing w:val="3"/>
          <w:sz w:val="28"/>
          <w:szCs w:val="28"/>
        </w:rPr>
        <w:lastRenderedPageBreak/>
        <w:t>$ vault status</w:t>
      </w:r>
    </w:p>
    <w:p w:rsidR="00063B4E" w:rsidRDefault="00063B4E" w:rsidP="00063B4E">
      <w:pPr>
        <w:pStyle w:val="NormalWeb"/>
        <w:numPr>
          <w:ilvl w:val="0"/>
          <w:numId w:val="7"/>
        </w:numPr>
        <w:shd w:val="clear" w:color="auto" w:fill="FFFFFF"/>
        <w:spacing w:line="360" w:lineRule="atLeast"/>
        <w:rPr>
          <w:rFonts w:ascii="Arial" w:hAnsi="Arial" w:cs="Arial"/>
          <w:sz w:val="28"/>
          <w:szCs w:val="28"/>
        </w:rPr>
      </w:pPr>
      <w:r>
        <w:rPr>
          <w:rFonts w:ascii="Arial" w:hAnsi="Arial" w:cs="Arial"/>
          <w:sz w:val="28"/>
          <w:szCs w:val="28"/>
        </w:rPr>
        <w:t>Create first secret</w:t>
      </w:r>
    </w:p>
    <w:p w:rsidR="00063B4E" w:rsidRPr="00063B4E" w:rsidRDefault="00063B4E" w:rsidP="00063B4E">
      <w:pPr>
        <w:pStyle w:val="NormalWeb"/>
        <w:numPr>
          <w:ilvl w:val="1"/>
          <w:numId w:val="7"/>
        </w:numPr>
        <w:shd w:val="clear" w:color="auto" w:fill="FFFFFF"/>
        <w:spacing w:line="360" w:lineRule="atLeast"/>
        <w:rPr>
          <w:rFonts w:ascii="Arial" w:hAnsi="Arial" w:cs="Arial"/>
          <w:sz w:val="26"/>
          <w:szCs w:val="26"/>
        </w:rPr>
      </w:pPr>
      <w:r w:rsidRPr="00063B4E">
        <w:rPr>
          <w:rFonts w:ascii="Arial" w:hAnsi="Arial" w:cs="Arial"/>
          <w:sz w:val="26"/>
          <w:szCs w:val="26"/>
        </w:rPr>
        <w:t>Create a secret named hello:</w:t>
      </w:r>
    </w:p>
    <w:p w:rsidR="00063B4E" w:rsidRDefault="00063B4E" w:rsidP="00063B4E">
      <w:pPr>
        <w:pStyle w:val="NormalWeb"/>
        <w:shd w:val="clear" w:color="auto" w:fill="FFFFFF"/>
        <w:spacing w:line="360" w:lineRule="atLeast"/>
        <w:ind w:left="1440"/>
        <w:rPr>
          <w:rStyle w:val="token"/>
          <w:rFonts w:ascii="Courier New" w:hAnsi="Courier New" w:cs="Courier New"/>
          <w:spacing w:val="3"/>
          <w:sz w:val="28"/>
          <w:szCs w:val="28"/>
        </w:rPr>
      </w:pPr>
      <w:r w:rsidRPr="00063B4E">
        <w:rPr>
          <w:rStyle w:val="token"/>
          <w:rFonts w:ascii="Courier New" w:hAnsi="Courier New" w:cs="Courier New"/>
          <w:spacing w:val="3"/>
          <w:sz w:val="28"/>
          <w:szCs w:val="28"/>
        </w:rPr>
        <w:t>$</w:t>
      </w:r>
      <w:r w:rsidRPr="00063B4E">
        <w:rPr>
          <w:rFonts w:ascii="Courier New" w:hAnsi="Courier New" w:cs="Courier New"/>
          <w:spacing w:val="3"/>
          <w:sz w:val="28"/>
          <w:szCs w:val="28"/>
        </w:rPr>
        <w:t xml:space="preserve"> </w:t>
      </w:r>
      <w:r w:rsidRPr="00063B4E">
        <w:rPr>
          <w:rStyle w:val="token"/>
          <w:rFonts w:ascii="Courier New" w:hAnsi="Courier New" w:cs="Courier New"/>
          <w:spacing w:val="3"/>
          <w:sz w:val="28"/>
          <w:szCs w:val="28"/>
        </w:rPr>
        <w:t xml:space="preserve">vault </w:t>
      </w:r>
      <w:proofErr w:type="spellStart"/>
      <w:r w:rsidRPr="00063B4E">
        <w:rPr>
          <w:rStyle w:val="token"/>
          <w:rFonts w:ascii="Courier New" w:hAnsi="Courier New" w:cs="Courier New"/>
          <w:spacing w:val="3"/>
          <w:sz w:val="28"/>
          <w:szCs w:val="28"/>
        </w:rPr>
        <w:t>kv</w:t>
      </w:r>
      <w:proofErr w:type="spellEnd"/>
      <w:r w:rsidRPr="00063B4E">
        <w:rPr>
          <w:rStyle w:val="token"/>
          <w:rFonts w:ascii="Courier New" w:hAnsi="Courier New" w:cs="Courier New"/>
          <w:spacing w:val="3"/>
          <w:sz w:val="28"/>
          <w:szCs w:val="28"/>
        </w:rPr>
        <w:t xml:space="preserve"> put secret/hello foo=world</w:t>
      </w:r>
    </w:p>
    <w:p w:rsidR="00063B4E" w:rsidRPr="00063B4E" w:rsidRDefault="00063B4E" w:rsidP="00063B4E">
      <w:pPr>
        <w:pStyle w:val="ListParagraph"/>
        <w:numPr>
          <w:ilvl w:val="1"/>
          <w:numId w:val="7"/>
        </w:numPr>
        <w:shd w:val="clear" w:color="auto" w:fill="FFFFFF"/>
        <w:spacing w:before="100" w:beforeAutospacing="1" w:after="100" w:afterAutospacing="1" w:line="360" w:lineRule="atLeast"/>
        <w:rPr>
          <w:rFonts w:ascii="Arial" w:hAnsi="Arial" w:cs="Arial"/>
          <w:sz w:val="28"/>
          <w:szCs w:val="28"/>
        </w:rPr>
      </w:pPr>
      <w:r>
        <w:rPr>
          <w:rFonts w:ascii="Arial" w:hAnsi="Arial" w:cs="Arial"/>
          <w:sz w:val="26"/>
          <w:szCs w:val="26"/>
        </w:rPr>
        <w:t>Read the</w:t>
      </w:r>
      <w:r w:rsidRPr="00063B4E">
        <w:rPr>
          <w:rFonts w:ascii="Arial" w:hAnsi="Arial" w:cs="Arial"/>
          <w:sz w:val="26"/>
          <w:szCs w:val="26"/>
        </w:rPr>
        <w:t xml:space="preserve"> secret named hello</w:t>
      </w:r>
    </w:p>
    <w:p w:rsidR="00063B4E" w:rsidRPr="00063B4E" w:rsidRDefault="00063B4E" w:rsidP="00063B4E">
      <w:pPr>
        <w:pStyle w:val="ListParagraph"/>
        <w:shd w:val="clear" w:color="auto" w:fill="FFFFFF"/>
        <w:spacing w:before="100" w:beforeAutospacing="1" w:after="100" w:afterAutospacing="1" w:line="360" w:lineRule="atLeast"/>
        <w:ind w:left="1440"/>
        <w:rPr>
          <w:rFonts w:ascii="Arial" w:hAnsi="Arial" w:cs="Arial"/>
          <w:sz w:val="28"/>
          <w:szCs w:val="28"/>
        </w:rPr>
      </w:pPr>
    </w:p>
    <w:p w:rsidR="00063B4E" w:rsidRPr="00063B4E" w:rsidRDefault="00063B4E" w:rsidP="00063B4E">
      <w:pPr>
        <w:pStyle w:val="ListParagraph"/>
        <w:shd w:val="clear" w:color="auto" w:fill="FFFFFF"/>
        <w:spacing w:before="100" w:beforeAutospacing="1" w:after="100" w:afterAutospacing="1" w:line="360" w:lineRule="atLeast"/>
        <w:ind w:left="1440"/>
        <w:rPr>
          <w:rFonts w:ascii="Arial" w:hAnsi="Arial" w:cs="Arial"/>
          <w:sz w:val="28"/>
          <w:szCs w:val="28"/>
        </w:rPr>
      </w:pPr>
      <w:r w:rsidRPr="00063B4E">
        <w:rPr>
          <w:rStyle w:val="token"/>
          <w:rFonts w:ascii="Courier New" w:hAnsi="Courier New" w:cs="Courier New"/>
          <w:spacing w:val="3"/>
          <w:sz w:val="28"/>
          <w:szCs w:val="28"/>
        </w:rPr>
        <w:t>$</w:t>
      </w:r>
      <w:r w:rsidRPr="00063B4E">
        <w:rPr>
          <w:rFonts w:ascii="Courier New" w:hAnsi="Courier New" w:cs="Courier New"/>
          <w:spacing w:val="3"/>
          <w:sz w:val="28"/>
          <w:szCs w:val="28"/>
        </w:rPr>
        <w:t xml:space="preserve"> </w:t>
      </w:r>
      <w:r w:rsidRPr="00063B4E">
        <w:rPr>
          <w:rStyle w:val="token"/>
          <w:rFonts w:ascii="Courier New" w:hAnsi="Courier New" w:cs="Courier New"/>
          <w:spacing w:val="3"/>
          <w:sz w:val="28"/>
          <w:szCs w:val="28"/>
        </w:rPr>
        <w:t xml:space="preserve">vault </w:t>
      </w:r>
      <w:proofErr w:type="spellStart"/>
      <w:r w:rsidRPr="00063B4E">
        <w:rPr>
          <w:rStyle w:val="token"/>
          <w:rFonts w:ascii="Courier New" w:hAnsi="Courier New" w:cs="Courier New"/>
          <w:spacing w:val="3"/>
          <w:sz w:val="28"/>
          <w:szCs w:val="28"/>
        </w:rPr>
        <w:t>kv</w:t>
      </w:r>
      <w:proofErr w:type="spellEnd"/>
      <w:r w:rsidRPr="00063B4E">
        <w:rPr>
          <w:rStyle w:val="token"/>
          <w:rFonts w:ascii="Courier New" w:hAnsi="Courier New" w:cs="Courier New"/>
          <w:spacing w:val="3"/>
          <w:sz w:val="28"/>
          <w:szCs w:val="28"/>
        </w:rPr>
        <w:t xml:space="preserve"> get secret/hello</w:t>
      </w:r>
    </w:p>
    <w:p w:rsidR="00F35EB8" w:rsidRDefault="00F35EB8" w:rsidP="00F35EB8">
      <w:pPr>
        <w:shd w:val="clear" w:color="auto" w:fill="FFFFFF"/>
        <w:spacing w:before="100" w:beforeAutospacing="1" w:after="100" w:afterAutospacing="1" w:line="360" w:lineRule="atLeast"/>
        <w:rPr>
          <w:rFonts w:ascii="Arial" w:hAnsi="Arial" w:cs="Arial"/>
          <w:color w:val="000000"/>
          <w:sz w:val="26"/>
          <w:szCs w:val="26"/>
        </w:rPr>
      </w:pPr>
      <w:r w:rsidRPr="00F35EB8">
        <w:rPr>
          <w:rFonts w:ascii="Arial" w:hAnsi="Arial" w:cs="Arial"/>
          <w:noProof/>
          <w:color w:val="000000"/>
          <w:sz w:val="26"/>
          <w:szCs w:val="26"/>
        </w:rPr>
        <w:drawing>
          <wp:inline distT="0" distB="0" distL="0" distR="0" wp14:anchorId="0BC71865" wp14:editId="738CB2CE">
            <wp:extent cx="5943600" cy="5594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94985"/>
                    </a:xfrm>
                    <a:prstGeom prst="rect">
                      <a:avLst/>
                    </a:prstGeom>
                  </pic:spPr>
                </pic:pic>
              </a:graphicData>
            </a:graphic>
          </wp:inline>
        </w:drawing>
      </w:r>
    </w:p>
    <w:p w:rsidR="00F35EB8" w:rsidRPr="00F35EB8" w:rsidRDefault="00F35EB8" w:rsidP="00F35EB8">
      <w:pPr>
        <w:shd w:val="clear" w:color="auto" w:fill="FFFFFF"/>
        <w:spacing w:before="100" w:beforeAutospacing="1" w:after="100" w:afterAutospacing="1" w:line="360" w:lineRule="atLeast"/>
        <w:rPr>
          <w:rFonts w:ascii="Arial" w:hAnsi="Arial" w:cs="Arial"/>
          <w:color w:val="000000"/>
          <w:sz w:val="26"/>
          <w:szCs w:val="26"/>
        </w:rPr>
      </w:pPr>
    </w:p>
    <w:p w:rsidR="005A12E3" w:rsidRPr="005A12E3" w:rsidRDefault="005A12E3" w:rsidP="005A12E3">
      <w:pPr>
        <w:pStyle w:val="Heading4"/>
        <w:shd w:val="clear" w:color="auto" w:fill="FFFFFF"/>
        <w:spacing w:line="288" w:lineRule="atLeast"/>
        <w:rPr>
          <w:rFonts w:ascii="Arial" w:hAnsi="Arial" w:cs="Arial"/>
          <w:i w:val="0"/>
          <w:color w:val="auto"/>
          <w:sz w:val="34"/>
          <w:szCs w:val="34"/>
        </w:rPr>
      </w:pPr>
      <w:r w:rsidRPr="005A12E3">
        <w:rPr>
          <w:rFonts w:ascii="Arial" w:hAnsi="Arial" w:cs="Arial"/>
          <w:i w:val="0"/>
          <w:sz w:val="34"/>
          <w:szCs w:val="34"/>
        </w:rPr>
        <w:t>How do I access the Vault UI?</w:t>
      </w:r>
    </w:p>
    <w:p w:rsidR="005A12E3" w:rsidRPr="005A12E3" w:rsidRDefault="005A12E3" w:rsidP="005A12E3">
      <w:pPr>
        <w:pStyle w:val="NormalWeb"/>
        <w:shd w:val="clear" w:color="auto" w:fill="FFFFFF"/>
        <w:spacing w:line="360" w:lineRule="atLeast"/>
        <w:rPr>
          <w:rFonts w:ascii="Arial" w:hAnsi="Arial" w:cs="Arial"/>
          <w:sz w:val="26"/>
          <w:szCs w:val="26"/>
        </w:rPr>
      </w:pPr>
      <w:r w:rsidRPr="005A12E3">
        <w:rPr>
          <w:rFonts w:ascii="Arial" w:hAnsi="Arial" w:cs="Arial"/>
          <w:sz w:val="26"/>
          <w:szCs w:val="26"/>
        </w:rPr>
        <w:t>You can access the </w:t>
      </w:r>
      <w:hyperlink r:id="rId17" w:history="1">
        <w:r w:rsidRPr="005A12E3">
          <w:rPr>
            <w:rStyle w:val="Hyperlink"/>
            <w:rFonts w:ascii="inherit" w:hAnsi="inherit" w:cs="Arial"/>
            <w:sz w:val="26"/>
            <w:szCs w:val="26"/>
          </w:rPr>
          <w:t>Hashicorp Vault web UI</w:t>
        </w:r>
      </w:hyperlink>
      <w:r w:rsidRPr="005A12E3">
        <w:rPr>
          <w:rFonts w:ascii="Arial" w:hAnsi="Arial" w:cs="Arial"/>
          <w:sz w:val="26"/>
          <w:szCs w:val="26"/>
        </w:rPr>
        <w:t> by starting the Vault server in dev mode with vault server -dev and navigating to </w:t>
      </w:r>
      <w:hyperlink r:id="rId18" w:history="1">
        <w:r w:rsidRPr="005A12E3">
          <w:rPr>
            <w:rStyle w:val="Hyperlink"/>
            <w:rFonts w:ascii="inherit" w:hAnsi="inherit" w:cs="Arial"/>
            <w:sz w:val="26"/>
            <w:szCs w:val="26"/>
          </w:rPr>
          <w:t>http://127.0.0.1:8200/ui</w:t>
        </w:r>
      </w:hyperlink>
      <w:r w:rsidRPr="005A12E3">
        <w:rPr>
          <w:rFonts w:ascii="Arial" w:hAnsi="Arial" w:cs="Arial"/>
          <w:sz w:val="26"/>
          <w:szCs w:val="26"/>
        </w:rPr>
        <w:t> in your browser. Check out their </w:t>
      </w:r>
      <w:hyperlink r:id="rId19" w:history="1">
        <w:r w:rsidRPr="005A12E3">
          <w:rPr>
            <w:rStyle w:val="Hyperlink"/>
            <w:rFonts w:ascii="inherit" w:hAnsi="inherit" w:cs="Arial"/>
            <w:sz w:val="26"/>
            <w:szCs w:val="26"/>
          </w:rPr>
          <w:t>documentation</w:t>
        </w:r>
      </w:hyperlink>
      <w:r w:rsidRPr="005A12E3">
        <w:rPr>
          <w:rFonts w:ascii="Arial" w:hAnsi="Arial" w:cs="Arial"/>
          <w:sz w:val="26"/>
          <w:szCs w:val="26"/>
        </w:rPr>
        <w:t> for more tips on getting started.</w:t>
      </w:r>
    </w:p>
    <w:p w:rsidR="005A12E3" w:rsidRPr="005A12E3" w:rsidRDefault="005A12E3" w:rsidP="005A12E3">
      <w:pPr>
        <w:pStyle w:val="Heading4"/>
        <w:shd w:val="clear" w:color="auto" w:fill="FFFFFF"/>
        <w:spacing w:line="288" w:lineRule="atLeast"/>
        <w:rPr>
          <w:rFonts w:ascii="Arial" w:hAnsi="Arial" w:cs="Arial"/>
          <w:i w:val="0"/>
          <w:sz w:val="34"/>
          <w:szCs w:val="34"/>
        </w:rPr>
      </w:pPr>
      <w:r w:rsidRPr="005A12E3">
        <w:rPr>
          <w:rFonts w:ascii="Arial" w:hAnsi="Arial" w:cs="Arial"/>
          <w:i w:val="0"/>
          <w:sz w:val="34"/>
          <w:szCs w:val="34"/>
        </w:rPr>
        <w:t xml:space="preserve">Is </w:t>
      </w:r>
      <w:proofErr w:type="spellStart"/>
      <w:r w:rsidRPr="005A12E3">
        <w:rPr>
          <w:rFonts w:ascii="Arial" w:hAnsi="Arial" w:cs="Arial"/>
          <w:i w:val="0"/>
          <w:sz w:val="34"/>
          <w:szCs w:val="34"/>
        </w:rPr>
        <w:t>HashiCorp</w:t>
      </w:r>
      <w:proofErr w:type="spellEnd"/>
      <w:r w:rsidRPr="005A12E3">
        <w:rPr>
          <w:rFonts w:ascii="Arial" w:hAnsi="Arial" w:cs="Arial"/>
          <w:i w:val="0"/>
          <w:sz w:val="34"/>
          <w:szCs w:val="34"/>
        </w:rPr>
        <w:t xml:space="preserve"> Vault secure?</w:t>
      </w:r>
      <w:bookmarkStart w:id="0" w:name="_GoBack"/>
      <w:bookmarkEnd w:id="0"/>
    </w:p>
    <w:p w:rsidR="005A12E3" w:rsidRPr="0001169F" w:rsidRDefault="005A12E3" w:rsidP="0001169F">
      <w:pPr>
        <w:pStyle w:val="NormalWeb"/>
        <w:shd w:val="clear" w:color="auto" w:fill="FFFFFF"/>
        <w:spacing w:line="360" w:lineRule="atLeast"/>
        <w:rPr>
          <w:rFonts w:ascii="Arial" w:hAnsi="Arial" w:cs="Arial"/>
          <w:sz w:val="26"/>
          <w:szCs w:val="26"/>
        </w:rPr>
      </w:pPr>
      <w:r w:rsidRPr="005A12E3">
        <w:rPr>
          <w:rFonts w:ascii="Arial" w:hAnsi="Arial" w:cs="Arial"/>
          <w:sz w:val="26"/>
          <w:szCs w:val="26"/>
        </w:rPr>
        <w:t xml:space="preserve">Using </w:t>
      </w:r>
      <w:proofErr w:type="spellStart"/>
      <w:r w:rsidRPr="005A12E3">
        <w:rPr>
          <w:rFonts w:ascii="Arial" w:hAnsi="Arial" w:cs="Arial"/>
          <w:sz w:val="26"/>
          <w:szCs w:val="26"/>
        </w:rPr>
        <w:t>HashiCorp</w:t>
      </w:r>
      <w:proofErr w:type="spellEnd"/>
      <w:r w:rsidRPr="005A12E3">
        <w:rPr>
          <w:rFonts w:ascii="Arial" w:hAnsi="Arial" w:cs="Arial"/>
          <w:sz w:val="26"/>
          <w:szCs w:val="26"/>
        </w:rPr>
        <w:t xml:space="preserve"> Vault for secrets management is certainly more secure than placing plaintext secrets in your configurations. In accordance with industry best practices for data encryption, </w:t>
      </w:r>
      <w:proofErr w:type="spellStart"/>
      <w:r w:rsidRPr="005A12E3">
        <w:rPr>
          <w:rFonts w:ascii="Arial" w:hAnsi="Arial" w:cs="Arial"/>
          <w:sz w:val="26"/>
          <w:szCs w:val="26"/>
        </w:rPr>
        <w:t>HashiCorp</w:t>
      </w:r>
      <w:proofErr w:type="spellEnd"/>
      <w:r w:rsidRPr="005A12E3">
        <w:rPr>
          <w:rFonts w:ascii="Arial" w:hAnsi="Arial" w:cs="Arial"/>
          <w:sz w:val="26"/>
          <w:szCs w:val="26"/>
        </w:rPr>
        <w:t xml:space="preserve"> Vault utilizes both TLS for data in transit and AES 256-bit encryption for data at rest.</w:t>
      </w:r>
    </w:p>
    <w:sectPr w:rsidR="005A12E3" w:rsidRPr="0001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463"/>
    <w:multiLevelType w:val="hybridMultilevel"/>
    <w:tmpl w:val="FA7A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F7873"/>
    <w:multiLevelType w:val="hybridMultilevel"/>
    <w:tmpl w:val="5BC4D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22446C"/>
    <w:multiLevelType w:val="hybridMultilevel"/>
    <w:tmpl w:val="34C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D117C3"/>
    <w:multiLevelType w:val="multilevel"/>
    <w:tmpl w:val="A814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61A9C"/>
    <w:multiLevelType w:val="hybridMultilevel"/>
    <w:tmpl w:val="0C2E8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D73FDE"/>
    <w:multiLevelType w:val="hybridMultilevel"/>
    <w:tmpl w:val="BAA4CF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F67C8"/>
    <w:multiLevelType w:val="hybridMultilevel"/>
    <w:tmpl w:val="47C0F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FA2619"/>
    <w:multiLevelType w:val="hybridMultilevel"/>
    <w:tmpl w:val="8BC6D416"/>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42"/>
    <w:rsid w:val="0001169F"/>
    <w:rsid w:val="000567B8"/>
    <w:rsid w:val="00063B4E"/>
    <w:rsid w:val="000A28EF"/>
    <w:rsid w:val="0012535E"/>
    <w:rsid w:val="001B5CC3"/>
    <w:rsid w:val="002F0C83"/>
    <w:rsid w:val="00310265"/>
    <w:rsid w:val="00406747"/>
    <w:rsid w:val="005A12E3"/>
    <w:rsid w:val="005D277D"/>
    <w:rsid w:val="00772892"/>
    <w:rsid w:val="008E5342"/>
    <w:rsid w:val="00991744"/>
    <w:rsid w:val="00A12B35"/>
    <w:rsid w:val="00B109DB"/>
    <w:rsid w:val="00D31803"/>
    <w:rsid w:val="00E3113D"/>
    <w:rsid w:val="00F3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A483"/>
  <w15:chartTrackingRefBased/>
  <w15:docId w15:val="{42AB58AD-1C0A-4128-8D2C-004F2723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53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12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5342"/>
    <w:pPr>
      <w:ind w:left="720"/>
      <w:contextualSpacing/>
    </w:pPr>
  </w:style>
  <w:style w:type="character" w:styleId="Strong">
    <w:name w:val="Strong"/>
    <w:basedOn w:val="DefaultParagraphFont"/>
    <w:uiPriority w:val="22"/>
    <w:qFormat/>
    <w:rsid w:val="008E5342"/>
    <w:rPr>
      <w:b/>
      <w:bCs/>
    </w:rPr>
  </w:style>
  <w:style w:type="character" w:customStyle="1" w:styleId="Heading3Char">
    <w:name w:val="Heading 3 Char"/>
    <w:basedOn w:val="DefaultParagraphFont"/>
    <w:link w:val="Heading3"/>
    <w:uiPriority w:val="9"/>
    <w:semiHidden/>
    <w:rsid w:val="008E534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2535E"/>
    <w:rPr>
      <w:color w:val="0563C1" w:themeColor="hyperlink"/>
      <w:u w:val="single"/>
    </w:rPr>
  </w:style>
  <w:style w:type="character" w:customStyle="1" w:styleId="Heading2Char">
    <w:name w:val="Heading 2 Char"/>
    <w:basedOn w:val="DefaultParagraphFont"/>
    <w:link w:val="Heading2"/>
    <w:uiPriority w:val="9"/>
    <w:rsid w:val="00E3113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31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1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2E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5A12E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A12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A12E3"/>
    <w:rPr>
      <w:color w:val="954F72" w:themeColor="followedHyperlink"/>
      <w:u w:val="single"/>
    </w:rPr>
  </w:style>
  <w:style w:type="character" w:customStyle="1" w:styleId="token">
    <w:name w:val="token"/>
    <w:basedOn w:val="DefaultParagraphFont"/>
    <w:rsid w:val="00F35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47867">
      <w:bodyDiv w:val="1"/>
      <w:marLeft w:val="0"/>
      <w:marRight w:val="0"/>
      <w:marTop w:val="0"/>
      <w:marBottom w:val="0"/>
      <w:divBdr>
        <w:top w:val="none" w:sz="0" w:space="0" w:color="auto"/>
        <w:left w:val="none" w:sz="0" w:space="0" w:color="auto"/>
        <w:bottom w:val="none" w:sz="0" w:space="0" w:color="auto"/>
        <w:right w:val="none" w:sz="0" w:space="0" w:color="auto"/>
      </w:divBdr>
    </w:div>
    <w:div w:id="1845627972">
      <w:bodyDiv w:val="1"/>
      <w:marLeft w:val="0"/>
      <w:marRight w:val="0"/>
      <w:marTop w:val="0"/>
      <w:marBottom w:val="0"/>
      <w:divBdr>
        <w:top w:val="none" w:sz="0" w:space="0" w:color="auto"/>
        <w:left w:val="none" w:sz="0" w:space="0" w:color="auto"/>
        <w:bottom w:val="none" w:sz="0" w:space="0" w:color="auto"/>
        <w:right w:val="none" w:sz="0" w:space="0" w:color="auto"/>
      </w:divBdr>
    </w:div>
    <w:div w:id="1940218804">
      <w:bodyDiv w:val="1"/>
      <w:marLeft w:val="0"/>
      <w:marRight w:val="0"/>
      <w:marTop w:val="0"/>
      <w:marBottom w:val="0"/>
      <w:divBdr>
        <w:top w:val="none" w:sz="0" w:space="0" w:color="auto"/>
        <w:left w:val="none" w:sz="0" w:space="0" w:color="auto"/>
        <w:bottom w:val="none" w:sz="0" w:space="0" w:color="auto"/>
        <w:right w:val="none" w:sz="0" w:space="0" w:color="auto"/>
      </w:divBdr>
    </w:div>
    <w:div w:id="1969236326">
      <w:bodyDiv w:val="1"/>
      <w:marLeft w:val="0"/>
      <w:marRight w:val="0"/>
      <w:marTop w:val="0"/>
      <w:marBottom w:val="0"/>
      <w:divBdr>
        <w:top w:val="none" w:sz="0" w:space="0" w:color="auto"/>
        <w:left w:val="none" w:sz="0" w:space="0" w:color="auto"/>
        <w:bottom w:val="none" w:sz="0" w:space="0" w:color="auto"/>
        <w:right w:val="none" w:sz="0" w:space="0" w:color="auto"/>
      </w:divBdr>
    </w:div>
    <w:div w:id="20105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nyte.com/resources/infographics/secure-file-sharing" TargetMode="External"/><Relationship Id="rId13" Type="http://schemas.openxmlformats.org/officeDocument/2006/relationships/hyperlink" Target="https://learn.hashicorp.com/collections/vault/getting-started-ui" TargetMode="External"/><Relationship Id="rId18" Type="http://schemas.openxmlformats.org/officeDocument/2006/relationships/hyperlink" Target="http://127.0.0.1:8200/u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ashicorp.com/products/vault" TargetMode="External"/><Relationship Id="rId12" Type="http://schemas.openxmlformats.org/officeDocument/2006/relationships/hyperlink" Target="https://learn.hashicorp.com/collections/vault/cloud" TargetMode="External"/><Relationship Id="rId17" Type="http://schemas.openxmlformats.org/officeDocument/2006/relationships/hyperlink" Target="https://learn.hashicorp.com/tutorials/vault/getting-started-ui"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key-vault/general/basic-concepts" TargetMode="External"/><Relationship Id="rId11" Type="http://schemas.openxmlformats.org/officeDocument/2006/relationships/hyperlink" Target="https://learn.hashicorp.com/collections/vault/getting-started" TargetMode="External"/><Relationship Id="rId5" Type="http://schemas.openxmlformats.org/officeDocument/2006/relationships/hyperlink" Target="https://docs.microsoft.com/en-us/azure/key-vault/general/overview" TargetMode="External"/><Relationship Id="rId15" Type="http://schemas.openxmlformats.org/officeDocument/2006/relationships/hyperlink" Target="https://learn.hashicorp.com/tutorials/vault/deployment-guide" TargetMode="External"/><Relationship Id="rId10" Type="http://schemas.openxmlformats.org/officeDocument/2006/relationships/hyperlink" Target="https://learn.hashicorp.com/tutorials/vault/deployment-guide" TargetMode="External"/><Relationship Id="rId19" Type="http://schemas.openxmlformats.org/officeDocument/2006/relationships/hyperlink" Target="https://learn.hashicorp.com/tutorials/vault/getting-started-ui" TargetMode="External"/><Relationship Id="rId4" Type="http://schemas.openxmlformats.org/officeDocument/2006/relationships/webSettings" Target="webSettings.xml"/><Relationship Id="rId9" Type="http://schemas.openxmlformats.org/officeDocument/2006/relationships/hyperlink" Target="https://aws.amazon.com/certificate-manager/pricing/" TargetMode="External"/><Relationship Id="rId14" Type="http://schemas.openxmlformats.org/officeDocument/2006/relationships/hyperlink" Target="https://www.vaultproject.io/download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Sahidul Islam</dc:creator>
  <cp:keywords/>
  <dc:description/>
  <cp:lastModifiedBy>Md. Sahidul Islam</cp:lastModifiedBy>
  <cp:revision>7</cp:revision>
  <dcterms:created xsi:type="dcterms:W3CDTF">2022-05-30T10:30:00Z</dcterms:created>
  <dcterms:modified xsi:type="dcterms:W3CDTF">2022-06-21T11:45:00Z</dcterms:modified>
</cp:coreProperties>
</file>