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3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6B37AC">
      <w:pPr>
        <w:pStyle w:val="BodyText"/>
        <w:ind w:right="-3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114300</wp:posOffset>
                </wp:positionV>
                <wp:extent cx="5937250" cy="8458200"/>
                <wp:effectExtent l="33655" t="28575" r="29845" b="28575"/>
                <wp:wrapNone/>
                <wp:docPr id="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84582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467.5pt;height:666pt;margin-top:9pt;margin-left:-9.3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659264" filled="f" strokeweight="4.5pt">
                <v:stroke linestyle="thinThick"/>
              </v:rect>
            </w:pict>
          </mc:Fallback>
        </mc:AlternateContent>
      </w:r>
    </w:p>
    <w:p w:rsidR="006B37AC">
      <w:pPr>
        <w:pStyle w:val="BodyText"/>
        <w:ind w:right="-307"/>
      </w:pPr>
    </w:p>
    <w:p w:rsidR="006F11C2">
      <w:pPr>
        <w:pStyle w:val="BodyText"/>
        <w:ind w:right="-307"/>
      </w:pPr>
      <w:r w:rsidRPr="00F26327">
        <w:rPr>
          <w:rFonts w:ascii="Arial" w:hAnsi="Arial" w:cs="Arial"/>
          <w:noProof/>
        </w:rPr>
        <w:drawing>
          <wp:inline distT="0" distB="0" distL="0" distR="0">
            <wp:extent cx="2905125" cy="2114550"/>
            <wp:effectExtent l="0" t="0" r="0" b="0"/>
            <wp:docPr id="1" name="Picture 1" descr="ASA_Logo_RGB_Colour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A_Logo_RGB_Colour_Horiz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7AC" w:rsidRPr="00736619" w:rsidP="00B07EF1">
      <w:pPr>
        <w:pStyle w:val="BodyText"/>
        <w:ind w:right="-307"/>
        <w:rPr>
          <w:sz w:val="40"/>
          <w:szCs w:val="40"/>
        </w:rPr>
      </w:pPr>
    </w:p>
    <w:p w:rsidR="006B37AC" w:rsidRPr="004A5D38" w:rsidP="00B07EF1">
      <w:pPr>
        <w:pStyle w:val="BodyText"/>
        <w:ind w:right="-307"/>
        <w:rPr>
          <w:rFonts w:ascii="Arial" w:hAnsi="Arial" w:cs="Arial"/>
          <w:bCs w:val="0"/>
          <w:sz w:val="40"/>
          <w:szCs w:val="40"/>
          <w:lang w:val="pt-BR"/>
        </w:rPr>
      </w:pPr>
      <w:r w:rsidRPr="004A5D38">
        <w:rPr>
          <w:rFonts w:ascii="Arial" w:hAnsi="Arial" w:cs="Arial"/>
          <w:bCs w:val="0"/>
          <w:sz w:val="40"/>
          <w:szCs w:val="40"/>
          <w:lang w:val="pt-BR"/>
        </w:rPr>
        <w:t>INTERNAL AUDIT REPORT</w:t>
      </w:r>
    </w:p>
    <w:p w:rsidR="004A5D38" w:rsidP="00B07EF1">
      <w:pPr>
        <w:ind w:right="-307"/>
        <w:jc w:val="center"/>
        <w:rPr>
          <w:rFonts w:ascii="Arial" w:hAnsi="Arial" w:cs="Arial"/>
          <w:b/>
          <w:bCs/>
          <w:sz w:val="24"/>
        </w:rPr>
      </w:pPr>
    </w:p>
    <w:p w:rsidR="006B37AC" w:rsidRPr="004A5D38" w:rsidP="00B07EF1">
      <w:pPr>
        <w:ind w:right="-307"/>
        <w:jc w:val="center"/>
        <w:rPr>
          <w:rFonts w:ascii="Arial" w:hAnsi="Arial" w:cs="Arial"/>
          <w:b/>
          <w:bCs/>
          <w:sz w:val="24"/>
        </w:rPr>
      </w:pPr>
      <w:r w:rsidRPr="004A5D38">
        <w:rPr>
          <w:rFonts w:ascii="Arial" w:hAnsi="Arial" w:cs="Arial"/>
          <w:b/>
          <w:bCs/>
          <w:sz w:val="24"/>
        </w:rPr>
        <w:t xml:space="preserve">Audit </w:t>
      </w:r>
      <w:r w:rsidRPr="004A5D38" w:rsidR="004A5D38">
        <w:rPr>
          <w:rFonts w:ascii="Arial" w:hAnsi="Arial" w:cs="Arial"/>
          <w:b/>
          <w:bCs/>
          <w:sz w:val="24"/>
        </w:rPr>
        <w:t>of:</w:t>
      </w:r>
    </w:p>
    <w:p w:rsidR="004A5D38" w:rsidRPr="00BE64E4" w:rsidP="00B07EF1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Entity</w:t>
      </w:r>
      <w:r w:rsidRPr="00BE64E4">
        <w:rPr>
          <w:rFonts w:ascii="Arial" w:hAnsi="Arial" w:cs="Arial"/>
          <w:b/>
          <w:color w:val="FF0000"/>
          <w:sz w:val="24"/>
        </w:rPr>
        <w:t>Name</w:t>
      </w:r>
    </w:p>
    <w:p w:rsidR="004A5D38" w:rsidRPr="00BE64E4" w:rsidP="00B07EF1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 w:rsidRPr="00BE64E4">
        <w:rPr>
          <w:rFonts w:ascii="Arial" w:hAnsi="Arial" w:cs="Arial"/>
          <w:b/>
          <w:color w:val="FF0000"/>
          <w:sz w:val="24"/>
        </w:rPr>
        <w:t>Dhaka August</w:t>
      </w:r>
    </w:p>
    <w:p w:rsidR="004A5D38" w:rsidRPr="00BE64E4" w:rsidP="00B07EF1">
      <w:pPr>
        <w:ind w:right="-307"/>
        <w:jc w:val="center"/>
        <w:rPr>
          <w:rFonts w:ascii="Arial" w:hAnsi="Arial" w:cs="Arial"/>
          <w:b/>
          <w:color w:val="FF0000"/>
          <w:sz w:val="24"/>
        </w:rPr>
      </w:pPr>
      <w:r w:rsidRPr="00BE64E4">
        <w:rPr>
          <w:rFonts w:ascii="Arial" w:hAnsi="Arial" w:cs="Arial"/>
          <w:b/>
          <w:color w:val="FF0000"/>
          <w:sz w:val="24"/>
        </w:rPr>
        <w:t>Report 123456</w:t>
      </w:r>
    </w:p>
    <w:p w:rsidR="006B37AC" w:rsidP="00B07EF1">
      <w:pPr>
        <w:ind w:right="-307"/>
        <w:jc w:val="center"/>
        <w:rPr>
          <w:rFonts w:ascii="Trebuchet MS" w:hAnsi="Trebuchet MS"/>
          <w:sz w:val="56"/>
        </w:rPr>
      </w:pPr>
    </w:p>
    <w:p w:rsidR="004A5D38" w:rsidP="00B07EF1">
      <w:pPr>
        <w:ind w:firstLine="720"/>
        <w:jc w:val="center"/>
      </w:pPr>
    </w:p>
    <w:p w:rsidR="006B37AC" w:rsidP="00B07EF1">
      <w:pPr>
        <w:ind w:firstLine="720"/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Performed by:</w:t>
      </w: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Md. Sahidul Islam</w:t>
      </w: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Issued by:</w:t>
      </w: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Pulok Bhai</w:t>
      </w: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4A5D38" w:rsidP="00B07EF1">
      <w:pPr>
        <w:ind w:firstLine="720"/>
        <w:jc w:val="center"/>
        <w:rPr>
          <w:rFonts w:ascii="Arial" w:hAnsi="Arial" w:cs="Arial"/>
          <w:b/>
          <w:sz w:val="24"/>
        </w:rPr>
      </w:pPr>
    </w:p>
    <w:p w:rsidR="00B07EF1" w:rsidP="0054671B">
      <w:pPr>
        <w:ind w:firstLine="720"/>
        <w:jc w:val="center"/>
        <w:rPr>
          <w:rFonts w:ascii="Arial" w:hAnsi="Arial" w:cs="Arial"/>
          <w:b/>
          <w:sz w:val="24"/>
        </w:rPr>
      </w:pPr>
      <w:r w:rsidRPr="004A5D38">
        <w:rPr>
          <w:rFonts w:ascii="Arial" w:hAnsi="Arial" w:cs="Arial"/>
          <w:b/>
          <w:sz w:val="24"/>
        </w:rPr>
        <w:t>Audit Report Date:</w:t>
      </w:r>
    </w:p>
    <w:p w:rsidR="00B07EF1" w:rsidRPr="004A5D38" w:rsidP="00B07EF1">
      <w:pPr>
        <w:ind w:firstLine="720"/>
        <w:jc w:val="center"/>
        <w:rPr>
          <w:rFonts w:ascii="Arial" w:hAnsi="Arial" w:cs="Arial"/>
          <w:b/>
          <w:sz w:val="24"/>
        </w:rPr>
        <w:sectPr>
          <w:headerReference w:type="default" r:id="rId6"/>
          <w:footerReference w:type="default" r:id="rId7"/>
          <w:pgSz w:w="11909" w:h="16834" w:code="9"/>
          <w:pgMar w:top="1440" w:right="1440" w:bottom="1440" w:left="1800" w:header="720" w:footer="720" w:gutter="0"/>
          <w:cols w:space="720"/>
          <w:docGrid w:linePitch="360"/>
        </w:sectPr>
      </w:pPr>
      <w:r w:rsidRPr="004A5D38">
        <w:rPr>
          <w:rFonts w:ascii="Arial" w:hAnsi="Arial" w:cs="Arial"/>
          <w:b/>
          <w:sz w:val="24"/>
        </w:rPr>
        <w:t>21/03/2022</w:t>
      </w:r>
    </w:p>
    <w:p w:rsidR="0038782A" w:rsidRPr="00F276F1" w:rsidP="00F276F1">
      <w:pPr>
        <w:tabs>
          <w:tab w:val="left" w:pos="8228"/>
        </w:tabs>
        <w:ind w:left="432" w:right="254"/>
        <w:jc w:val="center"/>
        <w:rPr>
          <w:rFonts w:ascii="Arial" w:hAnsi="Arial" w:cs="Arial"/>
          <w:b/>
          <w:iCs/>
          <w:sz w:val="24"/>
        </w:rPr>
      </w:pPr>
      <w:r w:rsidRPr="00F276F1">
        <w:rPr>
          <w:rFonts w:ascii="Arial" w:hAnsi="Arial" w:cs="Arial"/>
          <w:b/>
          <w:iCs/>
          <w:sz w:val="24"/>
        </w:rPr>
        <w:t>TABLE OF CONTENTS</w:t>
      </w:r>
    </w:p>
    <w:p w:rsidR="00553922" w:rsidRPr="00F276F1" w:rsidP="00F276F1">
      <w:pPr>
        <w:tabs>
          <w:tab w:val="left" w:pos="8228"/>
        </w:tabs>
        <w:ind w:left="432" w:right="254"/>
        <w:jc w:val="both"/>
        <w:rPr>
          <w:rFonts w:ascii="Arial" w:hAnsi="Arial" w:cs="Arial"/>
          <w:sz w:val="24"/>
        </w:rPr>
      </w:pPr>
    </w:p>
    <w:p w:rsidR="00553922" w:rsidP="00553922"/>
    <w:p w:rsidR="00553922" w:rsidRPr="00553922" w:rsidP="00553922"/>
    <w:p>
      <w:pPr>
        <w:pStyle w:val="TOC2"/>
        <w:tabs>
          <w:tab w:val="left" w:pos="660"/>
          <w:tab w:val="right" w:leader="dot" w:pos="9019"/>
        </w:tabs>
        <w:rPr>
          <w:rFonts w:asciiTheme="minorHAnsi" w:hAnsiTheme="minorHAnsi"/>
          <w:noProof/>
          <w:sz w:val="22"/>
        </w:rPr>
      </w:pPr>
      <w:r w:rsidRPr="00D47269">
        <w:rPr>
          <w:rFonts w:ascii="Arial" w:hAnsi="Arial" w:cs="Arial"/>
          <w:sz w:val="20"/>
          <w:szCs w:val="20"/>
        </w:rPr>
        <w:fldChar w:fldCharType="begin"/>
      </w:r>
      <w:r w:rsidRPr="00D47269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D47269">
        <w:rPr>
          <w:rFonts w:ascii="Arial" w:hAnsi="Arial" w:cs="Arial"/>
          <w:sz w:val="20"/>
          <w:szCs w:val="20"/>
        </w:rPr>
        <w:fldChar w:fldCharType="separate"/>
      </w:r>
      <w:hyperlink w:anchor="_Toc256000000" w:history="1">
        <w:r w:rsidRPr="00CE1CF9">
          <w:rPr>
            <w:rStyle w:val="Hyperlink"/>
            <w:rFonts w:ascii="Arial" w:hAnsi="Arial" w:cs="Arial"/>
          </w:rPr>
          <w:t>1.</w:t>
        </w:r>
        <w:r w:rsidRPr="00CE1CF9">
          <w:rPr>
            <w:rFonts w:asciiTheme="minorHAnsi" w:hAnsiTheme="minorHAnsi" w:cs="Arial"/>
            <w:noProof/>
            <w:sz w:val="22"/>
          </w:rPr>
          <w:tab/>
        </w:r>
        <w:r w:rsidRPr="00FC5C9C" w:rsidR="00FC5C9C">
          <w:rPr>
            <w:rStyle w:val="Hyperlink"/>
            <w:rFonts w:ascii="Arial" w:hAnsi="Arial" w:cs="Arial"/>
          </w:rPr>
          <w:t>Environment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660"/>
          <w:tab w:val="right" w:leader="dot" w:pos="9019"/>
        </w:tabs>
        <w:rPr>
          <w:rFonts w:asciiTheme="minorHAnsi" w:hAnsiTheme="minorHAnsi"/>
          <w:noProof/>
          <w:sz w:val="22"/>
        </w:rPr>
      </w:pPr>
      <w:hyperlink w:anchor="_Toc256000001" w:history="1">
        <w:r w:rsidRPr="00FC5C9C">
          <w:rPr>
            <w:rStyle w:val="Hyperlink"/>
            <w:rFonts w:ascii="Arial" w:hAnsi="Arial" w:cs="Arial"/>
          </w:rPr>
          <w:t>2.</w:t>
        </w:r>
        <w:r w:rsidRPr="00FC5C9C">
          <w:rPr>
            <w:rFonts w:asciiTheme="minorHAnsi" w:hAnsiTheme="minorHAnsi" w:cs="Arial"/>
            <w:noProof/>
            <w:sz w:val="22"/>
          </w:rPr>
          <w:tab/>
        </w:r>
        <w:r w:rsidRPr="00FC5C9C" w:rsidR="00FC5C9C">
          <w:rPr>
            <w:rStyle w:val="Hyperlink"/>
            <w:rFonts w:ascii="Arial" w:hAnsi="Arial" w:cs="Arial"/>
          </w:rPr>
          <w:t>Scope of the Review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660"/>
          <w:tab w:val="right" w:leader="dot" w:pos="9019"/>
        </w:tabs>
        <w:rPr>
          <w:rFonts w:asciiTheme="minorHAnsi" w:hAnsiTheme="minorHAnsi"/>
          <w:noProof/>
          <w:sz w:val="22"/>
        </w:rPr>
      </w:pPr>
      <w:hyperlink w:anchor="_Toc256000002" w:history="1">
        <w:r w:rsidRPr="00CE1CF9">
          <w:rPr>
            <w:rStyle w:val="Hyperlink"/>
            <w:rFonts w:ascii="Arial" w:hAnsi="Arial" w:cs="Arial"/>
          </w:rPr>
          <w:t>3</w:t>
        </w:r>
        <w:r w:rsidRPr="00CE1CF9" w:rsidR="006B37AC">
          <w:rPr>
            <w:rStyle w:val="Hyperlink"/>
            <w:rFonts w:ascii="Arial" w:hAnsi="Arial" w:cs="Arial"/>
          </w:rPr>
          <w:t>.</w:t>
        </w:r>
        <w:r w:rsidRPr="00CE1CF9" w:rsidR="006B37AC">
          <w:rPr>
            <w:rFonts w:asciiTheme="minorHAnsi" w:hAnsiTheme="minorHAnsi" w:cs="Arial"/>
            <w:noProof/>
            <w:sz w:val="22"/>
          </w:rPr>
          <w:tab/>
        </w:r>
        <w:r w:rsidRPr="00FC5C9C" w:rsidR="00FC5C9C">
          <w:rPr>
            <w:rStyle w:val="Hyperlink"/>
            <w:rFonts w:ascii="Arial" w:hAnsi="Arial" w:cs="Arial"/>
          </w:rPr>
          <w:t>Opinion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right" w:leader="dot" w:pos="9019"/>
        </w:tabs>
        <w:rPr>
          <w:rFonts w:asciiTheme="minorHAnsi" w:hAnsiTheme="minorHAnsi"/>
          <w:noProof/>
          <w:sz w:val="22"/>
        </w:rPr>
      </w:pPr>
      <w:hyperlink w:anchor="_Toc256000003" w:history="1">
        <w:r>
          <w:rPr>
            <w:rStyle w:val="Hyperlink"/>
            <w:rFonts w:ascii="Arial" w:hAnsi="Arial" w:cs="Arial"/>
          </w:rPr>
          <w:t xml:space="preserve">4.          </w:t>
        </w:r>
        <w:r w:rsidRPr="00B10DD2">
          <w:rPr>
            <w:rStyle w:val="Hyperlink"/>
            <w:rFonts w:ascii="Arial" w:hAnsi="Arial" w:cs="Arial"/>
          </w:rPr>
          <w:t>Risk Profile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80"/>
          <w:tab w:val="right" w:leader="dot" w:pos="9019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B10925">
          <w:rPr>
            <w:rStyle w:val="Hyperlink"/>
            <w:rFonts w:ascii="Arial" w:hAnsi="Arial" w:cs="Arial"/>
          </w:rPr>
          <w:t>4.</w:t>
        </w:r>
        <w:r w:rsidR="002B4259">
          <w:rPr>
            <w:rStyle w:val="Hyperlink"/>
            <w:rFonts w:ascii="Arial" w:hAnsi="Arial" w:cs="Arial"/>
          </w:rPr>
          <w:t>2</w:t>
        </w:r>
        <w:r w:rsidRPr="00B10925">
          <w:rPr>
            <w:rFonts w:asciiTheme="minorHAnsi" w:hAnsiTheme="minorHAnsi" w:cs="Arial"/>
            <w:noProof/>
            <w:sz w:val="22"/>
          </w:rPr>
          <w:tab/>
        </w:r>
        <w:r w:rsidRPr="00CE1CF9" w:rsidR="002B4259">
          <w:rPr>
            <w:rStyle w:val="Hyperlink"/>
            <w:rFonts w:ascii="Arial" w:hAnsi="Arial" w:cs="Arial"/>
          </w:rPr>
          <w:t>Risk Profile – [Audit Title] (cont’d)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right" w:leader="dot" w:pos="9019"/>
        </w:tabs>
        <w:rPr>
          <w:rFonts w:asciiTheme="minorHAnsi" w:hAnsiTheme="minorHAnsi"/>
          <w:noProof/>
          <w:sz w:val="22"/>
        </w:rPr>
      </w:pPr>
      <w:hyperlink w:anchor="_Toc256000005" w:history="1">
        <w:r>
          <w:rPr>
            <w:rStyle w:val="Hyperlink"/>
            <w:rFonts w:ascii="Arial" w:hAnsi="Arial" w:cs="Arial"/>
          </w:rPr>
          <w:t xml:space="preserve">8.     </w:t>
        </w:r>
        <w:r w:rsidRPr="00CE1CF9" w:rsidR="006B37AC">
          <w:rPr>
            <w:rStyle w:val="Hyperlink"/>
            <w:rFonts w:ascii="Arial" w:hAnsi="Arial" w:cs="Arial"/>
          </w:rPr>
          <w:t xml:space="preserve">Detailed Issues </w:t>
        </w:r>
        <w:r w:rsidRPr="00CE1CF9" w:rsidR="00011930">
          <w:rPr>
            <w:rStyle w:val="Hyperlink"/>
            <w:rFonts w:ascii="Arial" w:hAnsi="Arial" w:cs="Arial"/>
          </w:rPr>
          <w:t>and Observations: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553922" w:rsidP="00C6535D">
      <w:pPr>
        <w:spacing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D47269">
        <w:rPr>
          <w:rFonts w:ascii="Arial" w:hAnsi="Arial" w:cs="Arial"/>
          <w:b/>
          <w:bCs/>
          <w:noProof/>
          <w:sz w:val="20"/>
          <w:szCs w:val="20"/>
        </w:rPr>
        <w:fldChar w:fldCharType="end"/>
      </w:r>
    </w:p>
    <w:p w:rsidR="00D47269" w:rsidP="00C6535D">
      <w:pPr>
        <w:spacing w:line="360" w:lineRule="auto"/>
      </w:pPr>
    </w:p>
    <w:p w:rsidR="0038782A" w:rsidP="0038782A">
      <w:pPr>
        <w:jc w:val="center"/>
        <w:rPr>
          <w:rFonts w:ascii="Arial" w:hAnsi="Arial" w:cs="Arial"/>
          <w:b/>
          <w:bCs/>
          <w:sz w:val="24"/>
        </w:rPr>
      </w:pPr>
    </w:p>
    <w:p w:rsidR="006B37AC" w:rsidRPr="00446FC7">
      <w:pPr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sz w:val="24"/>
        </w:rPr>
        <w:br w:type="page"/>
      </w:r>
    </w:p>
    <w:p w:rsidR="002D3588" w:rsidRPr="00446FC7" w:rsidP="00446FC7">
      <w:pPr>
        <w:pStyle w:val="Heading2"/>
        <w:rPr>
          <w:rFonts w:ascii="Arial" w:hAnsi="Arial" w:cs="Arial"/>
          <w:sz w:val="20"/>
        </w:rPr>
      </w:pPr>
      <w:bookmarkStart w:id="0" w:name="_Toc256000000"/>
      <w:r w:rsidRPr="00CE1CF9">
        <w:rPr>
          <w:rFonts w:ascii="Arial" w:hAnsi="Arial" w:cs="Arial"/>
          <w:sz w:val="20"/>
        </w:rPr>
        <w:t>1.</w:t>
      </w:r>
      <w:r w:rsidRPr="00CE1CF9">
        <w:rPr>
          <w:rFonts w:ascii="Arial" w:hAnsi="Arial" w:cs="Arial"/>
          <w:sz w:val="20"/>
        </w:rPr>
        <w:tab/>
      </w:r>
      <w:r w:rsidRPr="00FC5C9C" w:rsidR="00FC5C9C">
        <w:rPr>
          <w:rFonts w:ascii="Arial" w:hAnsi="Arial" w:cs="Arial"/>
          <w:sz w:val="20"/>
        </w:rPr>
        <w:t>Environment</w:t>
      </w:r>
      <w:bookmarkEnd w:id="0"/>
    </w:p>
    <w:p w:rsidR="006F11C2" w:rsidP="00446FC7">
      <w:pPr>
        <w:pStyle w:val="BodyText"/>
        <w:jc w:val="both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ab/>
        <w:t>*#*#</w:t>
      </w:r>
      <w:r>
        <w:rPr>
          <w:rFonts w:ascii="Arial" w:hAnsi="Arial" w:cs="Arial"/>
          <w:b w:val="0"/>
          <w:bCs w:val="0"/>
          <w:sz w:val="20"/>
          <w:szCs w:val="20"/>
        </w:rPr>
        <w:t>ContentOfEnvironment</w:t>
      </w:r>
      <w:r>
        <w:rPr>
          <w:rFonts w:ascii="Arial" w:hAnsi="Arial" w:cs="Arial"/>
          <w:b w:val="0"/>
          <w:bCs w:val="0"/>
          <w:sz w:val="20"/>
          <w:szCs w:val="20"/>
        </w:rPr>
        <w:t>#*#*</w:t>
      </w:r>
    </w:p>
    <w:p w:rsidR="00F16186" w:rsidRPr="00FC5C9C" w:rsidP="00CE1CF9">
      <w:pPr>
        <w:pStyle w:val="Heading2"/>
        <w:rPr>
          <w:rFonts w:ascii="Arial" w:hAnsi="Arial" w:cs="Arial"/>
          <w:sz w:val="20"/>
        </w:rPr>
      </w:pPr>
      <w:bookmarkStart w:id="1" w:name="_Toc256000001"/>
      <w:r w:rsidRPr="00FC5C9C">
        <w:rPr>
          <w:rFonts w:ascii="Arial" w:hAnsi="Arial" w:cs="Arial"/>
          <w:sz w:val="20"/>
        </w:rPr>
        <w:t>2.</w:t>
      </w:r>
      <w:r w:rsidRPr="00FC5C9C">
        <w:rPr>
          <w:rFonts w:ascii="Arial" w:hAnsi="Arial" w:cs="Arial"/>
          <w:sz w:val="20"/>
        </w:rPr>
        <w:tab/>
      </w:r>
      <w:r w:rsidRPr="00FC5C9C" w:rsidR="00FC5C9C">
        <w:rPr>
          <w:rFonts w:ascii="Arial" w:hAnsi="Arial" w:cs="Arial"/>
          <w:sz w:val="20"/>
        </w:rPr>
        <w:t>Scope of the Review</w:t>
      </w:r>
      <w:bookmarkEnd w:id="1"/>
    </w:p>
    <w:p w:rsidR="000C104F" w:rsidRPr="00446FC7" w:rsidP="00446F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20"/>
        </w:rPr>
        <w:tab/>
      </w:r>
      <w:r w:rsidRPr="00446FC7">
        <w:rPr>
          <w:rFonts w:ascii="Arial" w:hAnsi="Arial" w:cs="Arial"/>
          <w:sz w:val="20"/>
          <w:szCs w:val="20"/>
        </w:rPr>
        <w:t>*#*#</w:t>
      </w:r>
      <w:r w:rsidRPr="00446FC7">
        <w:rPr>
          <w:rFonts w:ascii="Arial" w:hAnsi="Arial" w:cs="Arial"/>
          <w:sz w:val="20"/>
          <w:szCs w:val="20"/>
        </w:rPr>
        <w:t>ContentOfScope</w:t>
      </w:r>
      <w:r w:rsidRPr="00446FC7">
        <w:rPr>
          <w:rFonts w:ascii="Arial" w:hAnsi="Arial" w:cs="Arial"/>
          <w:sz w:val="20"/>
          <w:szCs w:val="20"/>
        </w:rPr>
        <w:t>#*#*</w:t>
      </w:r>
    </w:p>
    <w:p w:rsidR="00010A88" w:rsidP="004C1207">
      <w:pPr>
        <w:pStyle w:val="Heading2"/>
        <w:rPr>
          <w:rFonts w:ascii="Arial" w:hAnsi="Arial" w:cs="Arial"/>
          <w:sz w:val="20"/>
        </w:rPr>
      </w:pPr>
      <w:bookmarkStart w:id="2" w:name="_Toc256000002"/>
      <w:r w:rsidRPr="00CE1CF9">
        <w:rPr>
          <w:rFonts w:ascii="Arial" w:hAnsi="Arial" w:cs="Arial"/>
          <w:sz w:val="20"/>
        </w:rPr>
        <w:t>3</w:t>
      </w:r>
      <w:r w:rsidRPr="00CE1CF9" w:rsidR="006B37AC">
        <w:rPr>
          <w:rFonts w:ascii="Arial" w:hAnsi="Arial" w:cs="Arial"/>
          <w:sz w:val="20"/>
        </w:rPr>
        <w:t>.</w:t>
      </w:r>
      <w:r w:rsidRPr="00CE1CF9" w:rsidR="006B37AC">
        <w:rPr>
          <w:rFonts w:ascii="Arial" w:hAnsi="Arial" w:cs="Arial"/>
          <w:sz w:val="20"/>
        </w:rPr>
        <w:tab/>
      </w:r>
      <w:r w:rsidRPr="00FC5C9C" w:rsidR="00FC5C9C">
        <w:rPr>
          <w:rFonts w:ascii="Arial" w:hAnsi="Arial" w:cs="Arial"/>
          <w:sz w:val="20"/>
        </w:rPr>
        <w:t>Opinion</w:t>
      </w:r>
      <w:bookmarkEnd w:id="2"/>
    </w:p>
    <w:p w:rsidR="00010A88" w:rsidRPr="00010A88" w:rsidP="00010A88">
      <w:pPr>
        <w:rPr>
          <w:rFonts w:ascii="Arial" w:hAnsi="Arial" w:cs="Arial"/>
          <w:sz w:val="20"/>
          <w:szCs w:val="20"/>
        </w:rPr>
      </w:pPr>
      <w:r>
        <w:tab/>
      </w:r>
      <w:r w:rsidRPr="00010A88">
        <w:rPr>
          <w:rFonts w:ascii="Arial" w:hAnsi="Arial" w:cs="Arial"/>
          <w:sz w:val="20"/>
          <w:szCs w:val="20"/>
        </w:rPr>
        <w:t>*#*#</w:t>
      </w:r>
      <w:r w:rsidRPr="00010A88">
        <w:rPr>
          <w:rFonts w:ascii="Arial" w:hAnsi="Arial" w:cs="Arial"/>
          <w:sz w:val="20"/>
          <w:szCs w:val="20"/>
        </w:rPr>
        <w:t>ContentOfOpinion</w:t>
      </w:r>
      <w:r w:rsidRPr="00010A88">
        <w:rPr>
          <w:rFonts w:ascii="Arial" w:hAnsi="Arial" w:cs="Arial"/>
          <w:sz w:val="20"/>
          <w:szCs w:val="20"/>
        </w:rPr>
        <w:t>#*#*</w:t>
      </w:r>
    </w:p>
    <w:p w:rsidR="004C1207" w:rsidRPr="00B10DD2" w:rsidP="004C1207">
      <w:pPr>
        <w:pStyle w:val="Heading2"/>
        <w:rPr>
          <w:rFonts w:ascii="Arial" w:hAnsi="Arial" w:cs="Arial"/>
          <w:sz w:val="20"/>
        </w:rPr>
      </w:pPr>
      <w:bookmarkStart w:id="3" w:name="_Toc256000003"/>
      <w:r>
        <w:rPr>
          <w:rFonts w:ascii="Arial" w:hAnsi="Arial" w:cs="Arial"/>
          <w:sz w:val="20"/>
        </w:rPr>
        <w:t xml:space="preserve">4.          </w:t>
      </w:r>
      <w:r w:rsidRPr="00B10DD2">
        <w:rPr>
          <w:rFonts w:ascii="Arial" w:hAnsi="Arial" w:cs="Arial"/>
          <w:sz w:val="20"/>
        </w:rPr>
        <w:t>Risk Profile</w:t>
      </w:r>
      <w:bookmarkEnd w:id="3"/>
    </w:p>
    <w:p w:rsidR="004C1207" w:rsidRPr="00A7040B" w:rsidP="004C1207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p w:rsidR="004C1207" w:rsidP="004C1207">
      <w:pPr>
        <w:pStyle w:val="BodyText2"/>
        <w:ind w:left="720"/>
        <w:rPr>
          <w:rFonts w:cs="Arial"/>
          <w:sz w:val="20"/>
          <w:szCs w:val="20"/>
        </w:rPr>
      </w:pPr>
      <w:r w:rsidRPr="00A7040B">
        <w:rPr>
          <w:rFonts w:cs="Arial"/>
          <w:sz w:val="20"/>
          <w:szCs w:val="20"/>
        </w:rPr>
        <w:t>The risk profile for the process is shown as per table on Page [X]. The following scale is used as a guide to determine the level of risk rating (likelihood/impact) as well as issue rating (in detail report).</w:t>
      </w:r>
    </w:p>
    <w:p w:rsidR="00696A1E" w:rsidP="004C1207">
      <w:pPr>
        <w:pStyle w:val="BodyText2"/>
        <w:ind w:left="720"/>
        <w:rPr>
          <w:rFonts w:cs="Arial"/>
          <w:sz w:val="20"/>
          <w:szCs w:val="20"/>
        </w:rPr>
      </w:pPr>
    </w:p>
    <w:p w:rsidR="00696A1E" w:rsidRPr="00A7040B" w:rsidP="004C1207">
      <w:pPr>
        <w:pStyle w:val="BodyText2"/>
        <w:ind w:left="720"/>
        <w:rPr>
          <w:rFonts w:cs="Arial"/>
          <w:sz w:val="20"/>
          <w:szCs w:val="20"/>
        </w:rPr>
      </w:pPr>
      <w:bookmarkStart w:id="4" w:name="Chart"/>
      <w:r w:rsidRPr="00A7040B">
        <w:rPr>
          <w:rFonts w:cs="Arial"/>
          <w:sz w:val="20"/>
          <w:szCs w:val="20"/>
        </w:rPr>
        <w:drawing>
          <wp:inline>
            <wp:extent cx="5486400" cy="3200400"/>
            <wp:docPr id="100008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5" w:name="_GoBack"/>
      <w:bookmarkEnd w:id="4"/>
      <w:bookmarkEnd w:id="5"/>
    </w:p>
    <w:p w:rsidR="004C1207" w:rsidRPr="00A7040B" w:rsidP="004C1207">
      <w:pPr>
        <w:ind w:left="72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8632" w:type="dxa"/>
        <w:tblInd w:w="7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2"/>
        <w:gridCol w:w="1574"/>
        <w:gridCol w:w="1314"/>
        <w:gridCol w:w="1314"/>
        <w:gridCol w:w="1127"/>
        <w:gridCol w:w="1501"/>
      </w:tblGrid>
      <w:tr w:rsidTr="00117879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315"/>
        </w:trPr>
        <w:tc>
          <w:tcPr>
            <w:tcW w:w="1802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LIKELIHOOD</w:t>
            </w:r>
          </w:p>
        </w:tc>
        <w:tc>
          <w:tcPr>
            <w:tcW w:w="6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LEVEL OF IMPACT</w:t>
            </w:r>
          </w:p>
        </w:tc>
      </w:tr>
      <w:tr w:rsidTr="00117879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330"/>
        </w:trPr>
        <w:tc>
          <w:tcPr>
            <w:tcW w:w="1802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C1207" w:rsidRPr="00A7040B" w:rsidP="00117879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Insignificant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Minor</w:t>
            </w:r>
          </w:p>
        </w:tc>
        <w:tc>
          <w:tcPr>
            <w:tcW w:w="131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Major</w:t>
            </w:r>
          </w:p>
        </w:tc>
        <w:tc>
          <w:tcPr>
            <w:tcW w:w="150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D9D9D9"/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Catastrophic</w:t>
            </w:r>
          </w:p>
        </w:tc>
      </w:tr>
      <w:tr w:rsidTr="00446FC7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cantSplit/>
          <w:trHeight w:val="420"/>
        </w:trPr>
        <w:tc>
          <w:tcPr>
            <w:tcW w:w="1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Almost Certain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</w:tr>
      <w:tr w:rsidTr="00117879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Tr="00117879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Moderate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Significant</w:t>
            </w:r>
          </w:p>
        </w:tc>
      </w:tr>
      <w:tr w:rsidTr="00117879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Unlikely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Tr="00117879">
        <w:tblPrEx>
          <w:tblW w:w="8632" w:type="dxa"/>
          <w:tblInd w:w="72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420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A7040B">
              <w:rPr>
                <w:rFonts w:ascii="Arial" w:hAnsi="Arial" w:cs="Arial"/>
                <w:b/>
                <w:bCs/>
                <w:sz w:val="20"/>
                <w:szCs w:val="20"/>
              </w:rPr>
              <w:t>Rare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C1207" w:rsidRPr="00A7040B" w:rsidP="00117879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 w:rsidRPr="00A7040B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:rsidR="00047E2D" w:rsidP="00DE3A22">
      <w:pPr>
        <w:rPr>
          <w:rFonts w:ascii="Arial" w:hAnsi="Arial" w:cs="Arial"/>
          <w:sz w:val="20"/>
          <w:szCs w:val="20"/>
        </w:rPr>
      </w:pPr>
    </w:p>
    <w:p w:rsidR="004C1207" w:rsidRPr="00A7040B" w:rsidP="004C1207">
      <w:pPr>
        <w:jc w:val="center"/>
        <w:rPr>
          <w:rFonts w:ascii="Arial" w:hAnsi="Arial" w:cs="Arial"/>
          <w:sz w:val="20"/>
          <w:szCs w:val="20"/>
        </w:rPr>
      </w:pPr>
    </w:p>
    <w:p w:rsidR="00B10925" w:rsidRPr="00DE3A22" w:rsidP="00DE3A22">
      <w:pPr>
        <w:pStyle w:val="Heading2"/>
        <w:rPr>
          <w:rFonts w:ascii="Arial" w:hAnsi="Arial" w:cs="Arial"/>
          <w:sz w:val="20"/>
        </w:rPr>
      </w:pPr>
      <w:bookmarkStart w:id="6" w:name="_Toc256000004"/>
      <w:r w:rsidRPr="00B10925">
        <w:rPr>
          <w:rFonts w:ascii="Arial" w:hAnsi="Arial" w:cs="Arial"/>
          <w:sz w:val="20"/>
        </w:rPr>
        <w:t>4.</w:t>
      </w:r>
      <w:r w:rsidR="002B4259">
        <w:rPr>
          <w:rFonts w:ascii="Arial" w:hAnsi="Arial" w:cs="Arial"/>
          <w:sz w:val="20"/>
        </w:rPr>
        <w:t>2</w:t>
      </w:r>
      <w:r w:rsidRPr="00B10925">
        <w:rPr>
          <w:rFonts w:ascii="Arial" w:hAnsi="Arial" w:cs="Arial"/>
          <w:sz w:val="20"/>
        </w:rPr>
        <w:tab/>
      </w:r>
      <w:r w:rsidRPr="00CE1CF9" w:rsidR="002B4259">
        <w:rPr>
          <w:rFonts w:ascii="Arial" w:hAnsi="Arial" w:cs="Arial"/>
          <w:sz w:val="20"/>
        </w:rPr>
        <w:t>Risk Profile – [Audit Title] (cont’d)</w:t>
      </w:r>
      <w:bookmarkEnd w:id="6"/>
    </w:p>
    <w:p w:rsidR="00B10925" w:rsidRPr="00B10925" w:rsidP="00B10925"/>
    <w:p w:rsidR="006B37AC" w:rsidRPr="00CE1CF9" w:rsidP="00CE1CF9">
      <w:pPr>
        <w:pStyle w:val="Heading2"/>
        <w:ind w:left="270"/>
        <w:rPr>
          <w:rFonts w:ascii="Arial" w:hAnsi="Arial" w:cs="Arial"/>
          <w:sz w:val="20"/>
        </w:rPr>
      </w:pPr>
      <w:bookmarkStart w:id="7" w:name="_Toc256000005"/>
      <w:r>
        <w:rPr>
          <w:rFonts w:ascii="Arial" w:hAnsi="Arial" w:cs="Arial"/>
          <w:sz w:val="20"/>
        </w:rPr>
        <w:t xml:space="preserve">8.     </w:t>
      </w:r>
      <w:r w:rsidRPr="00CE1CF9">
        <w:rPr>
          <w:rFonts w:ascii="Arial" w:hAnsi="Arial" w:cs="Arial"/>
          <w:sz w:val="20"/>
        </w:rPr>
        <w:t xml:space="preserve">Detailed Issues </w:t>
      </w:r>
      <w:r w:rsidRPr="00CE1CF9" w:rsidR="00011930">
        <w:rPr>
          <w:rFonts w:ascii="Arial" w:hAnsi="Arial" w:cs="Arial"/>
          <w:sz w:val="20"/>
        </w:rPr>
        <w:t>and Observations:</w:t>
      </w:r>
      <w:bookmarkEnd w:id="7"/>
    </w:p>
    <w:p w:rsidR="00011930" w:rsidRPr="00A7040B" w:rsidP="00011930">
      <w:pPr>
        <w:ind w:left="720"/>
        <w:rPr>
          <w:rFonts w:ascii="Arial" w:hAnsi="Arial" w:cs="Arial"/>
          <w:b/>
          <w:bCs/>
          <w:sz w:val="20"/>
          <w:szCs w:val="20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8"/>
        <w:gridCol w:w="575"/>
        <w:gridCol w:w="7311"/>
      </w:tblGrid>
      <w:tr w:rsidTr="00B630C9">
        <w:tblPrEx>
          <w:tblW w:w="988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16"/>
        </w:trPr>
        <w:tc>
          <w:tcPr>
            <w:tcW w:w="1998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Tittle: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ABCD</w:t>
            </w: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316"/>
        </w:trPr>
        <w:tc>
          <w:tcPr>
            <w:tcW w:w="1998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Owner: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326"/>
        </w:trPr>
        <w:tc>
          <w:tcPr>
            <w:tcW w:w="1998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Rating: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326"/>
        </w:trPr>
        <w:tc>
          <w:tcPr>
            <w:tcW w:w="1998" w:type="dxa"/>
            <w:shd w:val="clear" w:color="auto" w:fill="auto"/>
          </w:tcPr>
          <w:p w:rsidR="00BE27EF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Target Date</w:t>
            </w:r>
            <w:r w:rsidRPr="00B630C9" w:rsidR="00011930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886" w:type="dxa"/>
            <w:gridSpan w:val="2"/>
            <w:shd w:val="clear" w:color="auto" w:fill="auto"/>
          </w:tcPr>
          <w:p w:rsidR="00BE27EF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Tr="00446FC7">
        <w:tblPrEx>
          <w:tblW w:w="9884" w:type="dxa"/>
          <w:tblLook w:val="04A0"/>
        </w:tblPrEx>
        <w:trPr>
          <w:cantSplit/>
          <w:trHeight w:val="5567"/>
        </w:trPr>
        <w:tc>
          <w:tcPr>
            <w:tcW w:w="9884" w:type="dxa"/>
            <w:gridSpan w:val="3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Issue Description:</w:t>
            </w: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Root Cause: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Policy/Guideline/SOPs Reference: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Business Impact: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Potential Risk: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 xml:space="preserve">Auditor’s </w:t>
            </w: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Recommendations: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Management Action Plan: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668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Owner: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  <w:tr w:rsidTr="00B630C9">
        <w:tblPrEx>
          <w:tblW w:w="9884" w:type="dxa"/>
          <w:tblLook w:val="04A0"/>
        </w:tblPrEx>
        <w:trPr>
          <w:trHeight w:val="856"/>
        </w:trPr>
        <w:tc>
          <w:tcPr>
            <w:tcW w:w="2573" w:type="dxa"/>
            <w:gridSpan w:val="2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B630C9">
              <w:rPr>
                <w:rFonts w:ascii="Arial" w:eastAsia="Calibri" w:hAnsi="Arial" w:cs="Arial"/>
                <w:b/>
                <w:sz w:val="20"/>
                <w:szCs w:val="20"/>
              </w:rPr>
              <w:t>Action Target Date:</w:t>
            </w:r>
          </w:p>
        </w:tc>
        <w:tc>
          <w:tcPr>
            <w:tcW w:w="7311" w:type="dxa"/>
            <w:shd w:val="clear" w:color="auto" w:fill="auto"/>
          </w:tcPr>
          <w:p w:rsidR="008A6861" w:rsidRPr="00B630C9" w:rsidP="00B630C9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8A6861">
      <w:pPr>
        <w:rPr>
          <w:rFonts w:ascii="Arial" w:hAnsi="Arial" w:cs="Arial"/>
          <w:b/>
          <w:bCs/>
          <w:sz w:val="20"/>
          <w:szCs w:val="20"/>
        </w:rPr>
      </w:pPr>
    </w:p>
    <w:p w:rsidR="00BD304B">
      <w:pPr>
        <w:rPr>
          <w:rFonts w:ascii="Arial" w:hAnsi="Arial" w:cs="Arial"/>
          <w:b/>
          <w:bCs/>
          <w:sz w:val="20"/>
          <w:szCs w:val="20"/>
        </w:rPr>
      </w:pPr>
    </w:p>
    <w:p w:rsidR="00BD304B">
      <w:pPr>
        <w:rPr>
          <w:rFonts w:ascii="Arial" w:hAnsi="Arial" w:cs="Arial"/>
          <w:b/>
          <w:bCs/>
          <w:sz w:val="20"/>
          <w:szCs w:val="20"/>
        </w:rPr>
      </w:pPr>
    </w:p>
    <w:p w:rsidR="00BD304B">
      <w:pPr>
        <w:rPr>
          <w:rFonts w:ascii="Arial" w:hAnsi="Arial" w:cs="Arial"/>
          <w:b/>
          <w:bCs/>
          <w:sz w:val="20"/>
          <w:szCs w:val="20"/>
        </w:rPr>
      </w:pPr>
    </w:p>
    <w:sectPr w:rsidSect="006F11C2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321703" w:rsidRPr="00321703" w:rsidP="00321703">
    <w:pPr>
      <w:pStyle w:val="Footer"/>
      <w:jc w:val="cen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321703" w:rsidP="00321703">
    <w:pPr>
      <w:pStyle w:val="Footer"/>
      <w:rPr>
        <w:rFonts w:ascii="Arial" w:hAnsi="Arial" w:cs="Arial"/>
        <w:i/>
        <w:iCs/>
      </w:rPr>
    </w:pPr>
    <w:r>
      <w:rPr>
        <w:rFonts w:ascii="Arial" w:hAnsi="Arial" w:cs="Arial"/>
        <w:i/>
        <w:iCs/>
      </w:rPr>
      <w:tab/>
    </w:r>
  </w:p>
  <w:p w:rsidR="00321703" w:rsidRPr="00321703" w:rsidP="00321703">
    <w:pPr>
      <w:pStyle w:val="Footer"/>
      <w:rPr>
        <w:rFonts w:ascii="Arial" w:hAnsi="Arial" w:cs="Arial"/>
        <w:b/>
        <w:sz w:val="20"/>
        <w:szCs w:val="20"/>
      </w:rPr>
    </w:pPr>
    <w:r w:rsidRPr="00321703">
      <w:rPr>
        <w:rFonts w:ascii="Arial" w:hAnsi="Arial" w:cs="Arial"/>
        <w:iCs/>
      </w:rPr>
      <w:t xml:space="preserve">                         </w:t>
    </w:r>
    <w:r w:rsidRPr="00321703">
      <w:rPr>
        <w:rFonts w:ascii="Arial" w:hAnsi="Arial" w:cs="Arial"/>
        <w:b/>
        <w:sz w:val="20"/>
        <w:szCs w:val="20"/>
      </w:rPr>
      <w:t>Confidential – ASA International Internal Use Only</w:t>
    </w:r>
    <w:r w:rsidRPr="00321703">
      <w:rPr>
        <w:rFonts w:ascii="Arial" w:hAnsi="Arial" w:cs="Arial"/>
        <w:iCs/>
      </w:rPr>
      <w:t xml:space="preserve">     </w:t>
    </w:r>
    <w:r>
      <w:rPr>
        <w:rFonts w:ascii="Arial" w:hAnsi="Arial" w:cs="Arial"/>
        <w:iCs/>
      </w:rPr>
      <w:t xml:space="preserve">                             </w:t>
    </w:r>
    <w:r w:rsidRPr="00321703">
      <w:rPr>
        <w:rFonts w:ascii="Arial" w:hAnsi="Arial" w:cs="Arial"/>
        <w:sz w:val="20"/>
      </w:rPr>
      <w:t xml:space="preserve">Page </w:t>
    </w:r>
    <w:r w:rsidRPr="00321703">
      <w:rPr>
        <w:rStyle w:val="PageNumber"/>
        <w:rFonts w:ascii="Arial" w:hAnsi="Arial" w:cs="Arial"/>
        <w:sz w:val="20"/>
      </w:rPr>
      <w:fldChar w:fldCharType="begin"/>
    </w:r>
    <w:r w:rsidRPr="00321703">
      <w:rPr>
        <w:rStyle w:val="PageNumber"/>
        <w:rFonts w:ascii="Arial" w:hAnsi="Arial" w:cs="Arial"/>
        <w:sz w:val="20"/>
      </w:rPr>
      <w:instrText xml:space="preserve"> PAGE </w:instrText>
    </w:r>
    <w:r w:rsidRPr="00321703">
      <w:rPr>
        <w:rStyle w:val="PageNumber"/>
        <w:rFonts w:ascii="Arial" w:hAnsi="Arial" w:cs="Arial"/>
        <w:sz w:val="20"/>
      </w:rPr>
      <w:fldChar w:fldCharType="separate"/>
    </w:r>
    <w:r w:rsidRPr="00321703">
      <w:rPr>
        <w:rStyle w:val="PageNumber"/>
        <w:rFonts w:ascii="Arial" w:hAnsi="Arial" w:cs="Arial"/>
        <w:sz w:val="20"/>
      </w:rPr>
      <w:t>4</w:t>
    </w:r>
    <w:r w:rsidRPr="00321703">
      <w:rPr>
        <w:rStyle w:val="PageNumber"/>
        <w:rFonts w:ascii="Arial" w:hAnsi="Arial" w:cs="Arial"/>
        <w:sz w:val="20"/>
      </w:rPr>
      <w:fldChar w:fldCharType="end"/>
    </w:r>
  </w:p>
  <w:p w:rsidR="006B37AC" w:rsidRPr="00321703">
    <w:pPr>
      <w:pStyle w:val="Footer"/>
      <w:rPr>
        <w:rFonts w:ascii="Arial" w:hAnsi="Arial" w:cs="Arial"/>
        <w:sz w:val="20"/>
      </w:rPr>
    </w:pPr>
    <w:r w:rsidRPr="00321703">
      <w:rPr>
        <w:rFonts w:ascii="Arial" w:hAnsi="Arial" w:cs="Arial"/>
        <w:iCs/>
      </w:rPr>
      <w:tab/>
    </w:r>
    <w:r w:rsidRPr="00321703">
      <w:rPr>
        <w:rFonts w:ascii="Arial" w:hAnsi="Arial" w:cs="Arial"/>
        <w:sz w:val="20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B37AC">
    <w:pPr>
      <w:pStyle w:val="Header"/>
      <w:tabs>
        <w:tab w:val="clear" w:pos="8640"/>
        <w:tab w:val="right" w:pos="9163"/>
      </w:tabs>
      <w:ind w:right="-494"/>
      <w:jc w:val="center"/>
      <w:rPr>
        <w:b/>
        <w:bCs/>
        <w:sz w:val="24"/>
      </w:rPr>
    </w:pPr>
    <w:r>
      <w:rPr>
        <w:b/>
        <w:bCs/>
        <w:sz w:val="24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4815" cy="2991747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815" cy="29917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B37AC" w:rsidRPr="00936105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              </w:t>
    </w:r>
    <w:r w:rsidR="00936105">
      <w:rPr>
        <w:rFonts w:ascii="Arial" w:hAnsi="Arial" w:cs="Arial"/>
        <w:b/>
        <w:bCs/>
        <w:szCs w:val="22"/>
      </w:rPr>
      <w:t xml:space="preserve">      REPORT NO:</w:t>
    </w:r>
    <w:r w:rsidR="00CE099D">
      <w:rPr>
        <w:rFonts w:ascii="Arial" w:hAnsi="Arial" w:cs="Arial"/>
        <w:b/>
        <w:bCs/>
        <w:szCs w:val="22"/>
      </w:rPr>
      <w:t xml:space="preserve"> XX</w:t>
    </w:r>
    <w:r w:rsidR="00321703">
      <w:rPr>
        <w:rFonts w:ascii="Arial" w:hAnsi="Arial" w:cs="Arial"/>
        <w:b/>
        <w:bCs/>
        <w:szCs w:val="22"/>
      </w:rPr>
      <w:t>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6105" w:rsidRPr="00936105" w:rsidP="00936105">
    <w:pPr>
      <w:pStyle w:val="Header"/>
      <w:tabs>
        <w:tab w:val="clear" w:pos="8640"/>
        <w:tab w:val="right" w:pos="9163"/>
      </w:tabs>
      <w:ind w:right="-494"/>
      <w:rPr>
        <w:rFonts w:ascii="Arial" w:hAnsi="Arial" w:cs="Arial"/>
        <w:b/>
        <w:bCs/>
        <w:szCs w:val="22"/>
      </w:rPr>
    </w:pPr>
    <w:r w:rsidRPr="00936105">
      <w:rPr>
        <w:rFonts w:ascii="Arial" w:hAnsi="Arial" w:cs="Arial"/>
        <w:b/>
        <w:bCs/>
        <w:szCs w:val="22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3415" cy="3115986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3415" cy="3115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36105"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ab/>
      <w:t xml:space="preserve">     </w:t>
    </w:r>
    <w:r>
      <w:rPr>
        <w:rFonts w:ascii="Arial" w:hAnsi="Arial" w:cs="Arial"/>
        <w:b/>
        <w:bCs/>
        <w:szCs w:val="22"/>
      </w:rPr>
      <w:tab/>
    </w:r>
    <w:r>
      <w:rPr>
        <w:rFonts w:ascii="Arial" w:hAnsi="Arial" w:cs="Arial"/>
        <w:b/>
        <w:bCs/>
        <w:szCs w:val="22"/>
      </w:rPr>
      <w:tab/>
    </w:r>
    <w:r w:rsidRPr="00936105">
      <w:rPr>
        <w:rFonts w:ascii="Arial" w:hAnsi="Arial" w:cs="Arial"/>
        <w:b/>
        <w:bCs/>
        <w:szCs w:val="22"/>
      </w:rPr>
      <w:t xml:space="preserve">              </w:t>
    </w:r>
    <w:r>
      <w:rPr>
        <w:rFonts w:ascii="Arial" w:hAnsi="Arial" w:cs="Arial"/>
        <w:b/>
        <w:bCs/>
        <w:szCs w:val="22"/>
      </w:rPr>
      <w:t xml:space="preserve">      REPORT NO:</w:t>
    </w:r>
    <w:r w:rsidR="00321703">
      <w:rPr>
        <w:rFonts w:ascii="Arial" w:hAnsi="Arial" w:cs="Arial"/>
        <w:b/>
        <w:bCs/>
        <w:szCs w:val="22"/>
      </w:rPr>
      <w:t xml:space="preserve"> 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1E7E39"/>
    <w:multiLevelType w:val="hybridMultilevel"/>
    <w:tmpl w:val="2BC803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F85527"/>
    <w:multiLevelType w:val="hybridMultilevel"/>
    <w:tmpl w:val="DABCDE1A"/>
    <w:lvl w:ilvl="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972DF"/>
    <w:multiLevelType w:val="hybridMultilevel"/>
    <w:tmpl w:val="63563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CB7A79"/>
    <w:multiLevelType w:val="hybridMultilevel"/>
    <w:tmpl w:val="A7586BB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720081"/>
    <w:multiLevelType w:val="hybridMultilevel"/>
    <w:tmpl w:val="EA824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C37775"/>
    <w:multiLevelType w:val="hybridMultilevel"/>
    <w:tmpl w:val="2B8AB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383541"/>
    <w:multiLevelType w:val="hybridMultilevel"/>
    <w:tmpl w:val="812868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9C3A44"/>
    <w:multiLevelType w:val="hybridMultilevel"/>
    <w:tmpl w:val="E9A4DFB6"/>
    <w:lvl w:ilvl="0">
      <w:start w:val="1"/>
      <w:numFmt w:val="bullet"/>
      <w:pStyle w:val="KISrecommendtabs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0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6CE6685"/>
    <w:multiLevelType w:val="hybridMultilevel"/>
    <w:tmpl w:val="935A5694"/>
    <w:lvl w:ilvl="0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9">
    <w:nsid w:val="70DF7C7A"/>
    <w:multiLevelType w:val="multilevel"/>
    <w:tmpl w:val="0409001F"/>
    <w:lvl w:ilvl="0">
      <w:start w:val="1"/>
      <w:numFmt w:val="decimal"/>
      <w:pStyle w:val="Heading6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0D"/>
    <w:rsid w:val="000025F9"/>
    <w:rsid w:val="00010A88"/>
    <w:rsid w:val="00011930"/>
    <w:rsid w:val="00011C9F"/>
    <w:rsid w:val="00015F4C"/>
    <w:rsid w:val="000226B4"/>
    <w:rsid w:val="0002372C"/>
    <w:rsid w:val="00043468"/>
    <w:rsid w:val="00043842"/>
    <w:rsid w:val="00047E2D"/>
    <w:rsid w:val="000506BE"/>
    <w:rsid w:val="00054251"/>
    <w:rsid w:val="0007456A"/>
    <w:rsid w:val="000967E7"/>
    <w:rsid w:val="000C104F"/>
    <w:rsid w:val="000D18DA"/>
    <w:rsid w:val="00102A92"/>
    <w:rsid w:val="00117879"/>
    <w:rsid w:val="00147894"/>
    <w:rsid w:val="001616A1"/>
    <w:rsid w:val="001649A8"/>
    <w:rsid w:val="00182E85"/>
    <w:rsid w:val="001A3F93"/>
    <w:rsid w:val="001A6A25"/>
    <w:rsid w:val="001B4940"/>
    <w:rsid w:val="001D1142"/>
    <w:rsid w:val="001D7BD7"/>
    <w:rsid w:val="001E2AA5"/>
    <w:rsid w:val="001E7491"/>
    <w:rsid w:val="00222485"/>
    <w:rsid w:val="0022727D"/>
    <w:rsid w:val="002325BC"/>
    <w:rsid w:val="00271B21"/>
    <w:rsid w:val="002B4259"/>
    <w:rsid w:val="002D3588"/>
    <w:rsid w:val="002E53E6"/>
    <w:rsid w:val="00321703"/>
    <w:rsid w:val="0033696B"/>
    <w:rsid w:val="0037626C"/>
    <w:rsid w:val="00377D1E"/>
    <w:rsid w:val="0038782A"/>
    <w:rsid w:val="00393A06"/>
    <w:rsid w:val="003B4352"/>
    <w:rsid w:val="003F54C6"/>
    <w:rsid w:val="00436D2F"/>
    <w:rsid w:val="00446FC7"/>
    <w:rsid w:val="004549E1"/>
    <w:rsid w:val="00464B38"/>
    <w:rsid w:val="00475C4E"/>
    <w:rsid w:val="00495BB2"/>
    <w:rsid w:val="004A5748"/>
    <w:rsid w:val="004A5D38"/>
    <w:rsid w:val="004C1207"/>
    <w:rsid w:val="004C1498"/>
    <w:rsid w:val="004D737F"/>
    <w:rsid w:val="00504FF1"/>
    <w:rsid w:val="005462F4"/>
    <w:rsid w:val="0054671B"/>
    <w:rsid w:val="00553922"/>
    <w:rsid w:val="005642B0"/>
    <w:rsid w:val="0056457A"/>
    <w:rsid w:val="005715BF"/>
    <w:rsid w:val="005742BB"/>
    <w:rsid w:val="00584EA7"/>
    <w:rsid w:val="00593BD8"/>
    <w:rsid w:val="005D1ADD"/>
    <w:rsid w:val="005D766B"/>
    <w:rsid w:val="005E0C25"/>
    <w:rsid w:val="005E0EA5"/>
    <w:rsid w:val="006315C7"/>
    <w:rsid w:val="00650A53"/>
    <w:rsid w:val="00650FC1"/>
    <w:rsid w:val="00667097"/>
    <w:rsid w:val="0067169E"/>
    <w:rsid w:val="006806C4"/>
    <w:rsid w:val="00696A1E"/>
    <w:rsid w:val="006B37AC"/>
    <w:rsid w:val="006F11C2"/>
    <w:rsid w:val="00724760"/>
    <w:rsid w:val="0072511C"/>
    <w:rsid w:val="00735039"/>
    <w:rsid w:val="00736619"/>
    <w:rsid w:val="00736FCD"/>
    <w:rsid w:val="00747A49"/>
    <w:rsid w:val="00751B07"/>
    <w:rsid w:val="00755C4F"/>
    <w:rsid w:val="00766479"/>
    <w:rsid w:val="007C3870"/>
    <w:rsid w:val="007F0149"/>
    <w:rsid w:val="008064DF"/>
    <w:rsid w:val="0084411D"/>
    <w:rsid w:val="00886E23"/>
    <w:rsid w:val="008A6861"/>
    <w:rsid w:val="008C5AD3"/>
    <w:rsid w:val="008E0395"/>
    <w:rsid w:val="00936105"/>
    <w:rsid w:val="00941715"/>
    <w:rsid w:val="00944C73"/>
    <w:rsid w:val="00954635"/>
    <w:rsid w:val="00A13DE0"/>
    <w:rsid w:val="00A36A74"/>
    <w:rsid w:val="00A4596A"/>
    <w:rsid w:val="00A61D20"/>
    <w:rsid w:val="00A636CC"/>
    <w:rsid w:val="00A64774"/>
    <w:rsid w:val="00A7040B"/>
    <w:rsid w:val="00AA1DAC"/>
    <w:rsid w:val="00AB2F8F"/>
    <w:rsid w:val="00AB39B4"/>
    <w:rsid w:val="00AD107F"/>
    <w:rsid w:val="00AE0217"/>
    <w:rsid w:val="00AE1E3B"/>
    <w:rsid w:val="00AF5AB7"/>
    <w:rsid w:val="00AF6EB9"/>
    <w:rsid w:val="00B07EF1"/>
    <w:rsid w:val="00B105BD"/>
    <w:rsid w:val="00B10925"/>
    <w:rsid w:val="00B10DD2"/>
    <w:rsid w:val="00B4628A"/>
    <w:rsid w:val="00B630C9"/>
    <w:rsid w:val="00B74A90"/>
    <w:rsid w:val="00B859F9"/>
    <w:rsid w:val="00B87516"/>
    <w:rsid w:val="00B87F50"/>
    <w:rsid w:val="00BA23C3"/>
    <w:rsid w:val="00BD304B"/>
    <w:rsid w:val="00BD374B"/>
    <w:rsid w:val="00BE27D5"/>
    <w:rsid w:val="00BE27EF"/>
    <w:rsid w:val="00BE64E4"/>
    <w:rsid w:val="00C45B85"/>
    <w:rsid w:val="00C6535D"/>
    <w:rsid w:val="00C808ED"/>
    <w:rsid w:val="00CE099D"/>
    <w:rsid w:val="00CE09BC"/>
    <w:rsid w:val="00CE1CF9"/>
    <w:rsid w:val="00D00438"/>
    <w:rsid w:val="00D04965"/>
    <w:rsid w:val="00D06A58"/>
    <w:rsid w:val="00D27D0D"/>
    <w:rsid w:val="00D47269"/>
    <w:rsid w:val="00D53004"/>
    <w:rsid w:val="00DB351C"/>
    <w:rsid w:val="00DE3A22"/>
    <w:rsid w:val="00DE5528"/>
    <w:rsid w:val="00E41052"/>
    <w:rsid w:val="00E848A2"/>
    <w:rsid w:val="00E968E5"/>
    <w:rsid w:val="00F06666"/>
    <w:rsid w:val="00F16186"/>
    <w:rsid w:val="00F2013C"/>
    <w:rsid w:val="00F26327"/>
    <w:rsid w:val="00F276E9"/>
    <w:rsid w:val="00F276F1"/>
    <w:rsid w:val="00F540B2"/>
    <w:rsid w:val="00F62D89"/>
    <w:rsid w:val="00F85B5D"/>
    <w:rsid w:val="00FC2B1C"/>
    <w:rsid w:val="00FC5C9C"/>
    <w:rsid w:val="00FD349E"/>
    <w:rsid w:val="00FF77E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A33D30B"/>
  <w15:chartTrackingRefBased/>
  <w15:docId w15:val="{58D157EF-90E1-40FA-BECA-2B8CC76C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sz w:val="40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News Gothic MT" w:hAnsi="News Gothic MT"/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</w:pBdr>
      <w:jc w:val="both"/>
      <w:outlineLvl w:val="3"/>
    </w:pPr>
    <w:rPr>
      <w:rFonts w:ascii="Arial" w:hAnsi="Arial"/>
      <w:szCs w:val="20"/>
      <w:u w:val="single"/>
    </w:rPr>
  </w:style>
  <w:style w:type="paragraph" w:styleId="Heading5">
    <w:name w:val="heading 5"/>
    <w:basedOn w:val="Normal"/>
    <w:next w:val="Normal"/>
    <w:qFormat/>
    <w:rsid w:val="00584EA7"/>
    <w:pPr>
      <w:keepNext/>
      <w:numPr>
        <w:ilvl w:val="12"/>
      </w:numPr>
      <w:tabs>
        <w:tab w:val="left" w:pos="360"/>
      </w:tabs>
      <w:ind w:left="360" w:hanging="360"/>
      <w:jc w:val="both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numId w:val="1"/>
      </w:numPr>
      <w:autoSpaceDE w:val="0"/>
      <w:autoSpaceDN w:val="0"/>
      <w:outlineLvl w:val="5"/>
    </w:pPr>
    <w:rPr>
      <w:rFonts w:eastAsia="SimSun"/>
      <w:bCs/>
      <w:szCs w:val="11"/>
      <w:lang w:val="en-GB"/>
    </w:rPr>
  </w:style>
  <w:style w:type="paragraph" w:styleId="Heading7">
    <w:name w:val="heading 7"/>
    <w:basedOn w:val="Normal"/>
    <w:next w:val="Normal"/>
    <w:qFormat/>
    <w:pPr>
      <w:keepNext/>
      <w:ind w:right="-307"/>
      <w:jc w:val="center"/>
      <w:outlineLvl w:val="6"/>
    </w:pPr>
    <w:rPr>
      <w:rFonts w:ascii="Trebuchet MS" w:hAnsi="Trebuchet MS"/>
      <w:sz w:val="28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center"/>
    </w:pPr>
    <w:rPr>
      <w:rFonts w:ascii="Trebuchet MS" w:hAnsi="Trebuchet MS"/>
      <w:b/>
      <w:bCs/>
      <w:sz w:val="72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  <w:bCs/>
    </w:rPr>
  </w:style>
  <w:style w:type="paragraph" w:styleId="BodyTextIndent2">
    <w:name w:val="Body Text Indent 2"/>
    <w:basedOn w:val="Normal"/>
    <w:pPr>
      <w:widowControl w:val="0"/>
      <w:tabs>
        <w:tab w:val="left" w:pos="709"/>
        <w:tab w:val="decimal" w:pos="8010"/>
      </w:tabs>
      <w:autoSpaceDE w:val="0"/>
      <w:autoSpaceDN w:val="0"/>
      <w:ind w:left="3686" w:hanging="3686"/>
      <w:jc w:val="both"/>
    </w:pPr>
    <w:rPr>
      <w:rFonts w:eastAsia="SimSun"/>
      <w:sz w:val="20"/>
      <w:szCs w:val="20"/>
      <w:lang w:val="en-GB"/>
    </w:rPr>
  </w:style>
  <w:style w:type="paragraph" w:customStyle="1" w:styleId="Body">
    <w:name w:val="Body"/>
    <w:aliases w:val="by"/>
    <w:basedOn w:val="Normal"/>
    <w:pPr>
      <w:widowControl w:val="0"/>
      <w:autoSpaceDE w:val="0"/>
      <w:autoSpaceDN w:val="0"/>
      <w:spacing w:before="130" w:after="130" w:line="260" w:lineRule="exact"/>
    </w:pPr>
    <w:rPr>
      <w:rFonts w:eastAsia="SimSun"/>
      <w:color w:val="000000"/>
      <w:szCs w:val="22"/>
      <w:lang w:val="en-GB"/>
    </w:rPr>
  </w:style>
  <w:style w:type="paragraph" w:styleId="BodyText3">
    <w:name w:val="Body Text 3"/>
    <w:basedOn w:val="Normal"/>
    <w:pPr>
      <w:jc w:val="both"/>
    </w:pPr>
    <w:rPr>
      <w:rFonts w:eastAsia="SimSun"/>
      <w:color w:val="0000FF"/>
      <w:szCs w:val="22"/>
      <w:lang w:val="en-GB"/>
    </w:rPr>
  </w:style>
  <w:style w:type="paragraph" w:customStyle="1" w:styleId="KISrecommendtabs">
    <w:name w:val="KIS recommend tabs"/>
    <w:basedOn w:val="Normal"/>
    <w:pPr>
      <w:numPr>
        <w:numId w:val="2"/>
      </w:numPr>
    </w:pPr>
    <w:rPr>
      <w:lang w:val="en-GB"/>
    </w:rPr>
  </w:style>
  <w:style w:type="character" w:styleId="Emphasis">
    <w:name w:val="Emphasis"/>
    <w:qFormat/>
    <w:rPr>
      <w:i/>
      <w:iCs/>
    </w:rPr>
  </w:style>
  <w:style w:type="table" w:styleId="TableGrid">
    <w:name w:val="Table Grid"/>
    <w:basedOn w:val="TableNormal"/>
    <w:uiPriority w:val="39"/>
    <w:rsid w:val="008A686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922"/>
    <w:pPr>
      <w:keepLines/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553922"/>
    <w:pPr>
      <w:ind w:left="440"/>
    </w:pPr>
  </w:style>
  <w:style w:type="paragraph" w:styleId="TOC1">
    <w:name w:val="toc 1"/>
    <w:basedOn w:val="Normal"/>
    <w:next w:val="Normal"/>
    <w:autoRedefine/>
    <w:uiPriority w:val="39"/>
    <w:rsid w:val="00553922"/>
  </w:style>
  <w:style w:type="character" w:styleId="Hyperlink">
    <w:name w:val="Hyperlink"/>
    <w:uiPriority w:val="99"/>
    <w:unhideWhenUsed/>
    <w:rsid w:val="0055392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F276F1"/>
    <w:pPr>
      <w:ind w:left="220"/>
    </w:pPr>
  </w:style>
  <w:style w:type="character" w:styleId="CommentReference">
    <w:name w:val="annotation reference"/>
    <w:rsid w:val="00D004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04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0438"/>
  </w:style>
  <w:style w:type="paragraph" w:styleId="CommentSubject">
    <w:name w:val="annotation subject"/>
    <w:basedOn w:val="CommentText"/>
    <w:next w:val="CommentText"/>
    <w:link w:val="CommentSubjectChar"/>
    <w:rsid w:val="00D00438"/>
    <w:rPr>
      <w:b/>
      <w:bCs/>
    </w:rPr>
  </w:style>
  <w:style w:type="character" w:customStyle="1" w:styleId="CommentSubjectChar">
    <w:name w:val="Comment Subject Char"/>
    <w:link w:val="CommentSubject"/>
    <w:rsid w:val="00D00438"/>
    <w:rPr>
      <w:b/>
      <w:bCs/>
    </w:rPr>
  </w:style>
  <w:style w:type="paragraph" w:styleId="BalloonText">
    <w:name w:val="Balloon Text"/>
    <w:basedOn w:val="Normal"/>
    <w:link w:val="BalloonTextChar"/>
    <w:rsid w:val="00D004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00438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D1ADD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5D1ADD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C120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chart" Target="charts/chart1.xml" /><Relationship Id="rId9" Type="http://schemas.openxmlformats.org/officeDocument/2006/relationships/header" Target="header2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4</c:v>
              </c:pt>
            </c:numLit>
          </c:val>
        </c:ser>
        <c:ser>
          <c:idx val="2"/>
          <c:order val="2"/>
          <c:tx>
            <c:v>AW Series 3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5</c:v>
              </c:pt>
              <c:pt idx="1" formatCode="General">
                <c:v>6</c:v>
              </c:pt>
            </c:numLit>
          </c:val>
        </c:ser>
        <c:ser>
          <c:idx val="3"/>
          <c:order val="3"/>
          <c:tx>
            <c:v>AW Series 4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7</c:v>
              </c:pt>
              <c:pt idx="1" formatCode="General">
                <c:v>8</c:v>
              </c:pt>
            </c:numLit>
          </c:val>
        </c:ser>
        <c:ser>
          <c:idx val="4"/>
          <c:order val="4"/>
          <c:tx>
            <c:v>AW Series 5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9</c:v>
              </c:pt>
              <c:pt idx="1" formatCode="General">
                <c:v>10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6350"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A1B36-FABA-4B25-BB92-AECEA250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Telekom Malaysia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Ainun Hassan</dc:creator>
  <cp:lastModifiedBy>Md. Sahidul Islam</cp:lastModifiedBy>
  <cp:revision>8</cp:revision>
  <cp:lastPrinted>2008-06-23T08:18:00Z</cp:lastPrinted>
  <dcterms:created xsi:type="dcterms:W3CDTF">2022-03-29T11:02:00Z</dcterms:created>
  <dcterms:modified xsi:type="dcterms:W3CDTF">2022-04-10T07:55:00Z</dcterms:modified>
</cp:coreProperties>
</file>