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030"/>
        <w:gridCol w:w="4590"/>
        <w:tblGridChange w:id="0">
          <w:tblGrid>
            <w:gridCol w:w="6030"/>
            <w:gridCol w:w="4590"/>
          </w:tblGrid>
        </w:tblGridChange>
      </w:tblGrid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Roboto Black" w:cs="Roboto Black" w:eastAsia="Roboto Black" w:hAnsi="Roboto Black"/>
                <w:sz w:val="18"/>
                <w:szCs w:val="1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36"/>
                <w:szCs w:val="36"/>
                <w:rtl w:val="0"/>
              </w:rPr>
              <w:t xml:space="preserve">Sahidul Arif ||</w:t>
            </w: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Black" w:cs="Roboto Black" w:eastAsia="Roboto Black" w:hAnsi="Roboto Black"/>
                <w:sz w:val="36"/>
                <w:szCs w:val="36"/>
                <w:rtl w:val="0"/>
              </w:rPr>
              <w:t xml:space="preserve">Front-End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: Bondua Doulatpur, Feni-3900, Chittagong, Bangladesh</w:t>
            </w:r>
          </w:p>
          <w:p w:rsidR="00000000" w:rsidDel="00000000" w:rsidP="00000000" w:rsidRDefault="00000000" w:rsidRPr="00000000" w14:paraId="00000004">
            <w:pPr>
              <w:spacing w:line="259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Email: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sz w:val="20"/>
                  <w:szCs w:val="20"/>
                  <w:rtl w:val="0"/>
                </w:rPr>
                <w:t xml:space="preserve">msarif2020@outlook.com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Mobile: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 +880-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1643032340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shd w:fill="auto" w:val="clear"/>
                  <w:vertAlign w:val="baseline"/>
                  <w:rtl w:val="0"/>
                </w:rPr>
                <w:t xml:space="preserve">linkedin.com/in/sahidularif/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shd w:fill="auto" w:val="clear"/>
                  <w:vertAlign w:val="baseline"/>
                  <w:rtl w:val="0"/>
                </w:rPr>
                <w:t xml:space="preserve">github.com/sahidularif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Portfolio: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https://sahidularif.netlify.app/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Roboto Black" w:cs="Roboto Black" w:eastAsia="Roboto Black" w:hAnsi="Roboto Black"/>
          <w:color w:val="002060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Layout w:type="fixed"/>
        <w:tblLook w:val="04A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Roboto" w:cs="Roboto" w:eastAsia="Roboto" w:hAnsi="Roboto"/>
                <w:b w:val="0"/>
                <w:color w:val="434343"/>
                <w:sz w:val="32"/>
                <w:szCs w:val="32"/>
                <w:shd w:fill="7f6000" w:val="clear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spacing w:before="240" w:lineRule="auto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Highly motivated and skilled front-end developer with a good knowledge of server-side language and maintaining responsive design. Proficient in HTML, CSS, JAVASCRIPT, REACT plus modern library and framework.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 Highlights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264509</wp:posOffset>
                </wp:positionV>
                <wp:extent cx="6800850" cy="27432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55100" y="3757141"/>
                          <a:ext cx="6781800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905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264509</wp:posOffset>
                </wp:positionV>
                <wp:extent cx="6800850" cy="27432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274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JavaScript, PHP, Pl/SQL, HTML5/CSS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React.JS, React.Redux, Node.JS, Next.JS.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Git, Chrome Dev. Tools, NPM, Yearn, Postman Firebase, Netlify, Heroku.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Mongo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B, MySQL, AWS, Oracle.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Featured Projects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254984</wp:posOffset>
                </wp:positionV>
                <wp:extent cx="6800850" cy="27432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55100" y="3757141"/>
                          <a:ext cx="6781800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905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254984</wp:posOffset>
                </wp:positionV>
                <wp:extent cx="6800850" cy="27432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274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Black" w:cs="Roboto Black" w:eastAsia="Roboto Black" w:hAnsi="Roboto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Creative agency</w:t>
        <w:tab/>
        <w:tab/>
        <w:tab/>
        <w:tab/>
        <w:tab/>
        <w:tab/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b3838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Demo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 || </w:t>
      </w:r>
      <w:hyperlink r:id="rId1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b3838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Project-Link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full-stack creative agency web app to allow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buy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have the ability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register in available services, check status of service(s) registered, and provide feedback.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and user dashboard.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React.JS, Node.JS, Express.JS, Mongodb, Firebase, Heroku.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Black" w:cs="Roboto Black" w:eastAsia="Roboto Black" w:hAnsi="Roboto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Bioxin Cosmetics </w:t>
        <w:tab/>
        <w:tab/>
        <w:tab/>
        <w:tab/>
        <w:tab/>
        <w:tab/>
        <w:tab/>
        <w:tab/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b3838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Demo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4"/>
          <w:szCs w:val="24"/>
          <w:u w:val="none"/>
          <w:shd w:fill="auto" w:val="clear"/>
          <w:vertAlign w:val="baseline"/>
          <w:rtl w:val="0"/>
        </w:rPr>
        <w:t xml:space="preserve"> || </w:t>
      </w:r>
      <w:hyperlink r:id="rId1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b3838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Project-Link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full-stack e-commerce web app to allow user to buying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have the ability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order in available products, review registered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orders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provide feedback.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and user dashboard.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React.JS, Node.JS, Express.JS, Mongodb, Firebase, Heroku.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Black" w:cs="Roboto Black" w:eastAsia="Roboto Black" w:hAnsi="Roboto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Urban rider </w:t>
        <w:tab/>
        <w:tab/>
        <w:tab/>
        <w:tab/>
        <w:tab/>
        <w:tab/>
        <w:tab/>
        <w:tab/>
        <w:tab/>
      </w:r>
      <w:hyperlink r:id="rId1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b3838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Demo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22"/>
          <w:szCs w:val="22"/>
          <w:u w:val="none"/>
          <w:shd w:fill="auto" w:val="clear"/>
          <w:vertAlign w:val="baseline"/>
          <w:rtl w:val="0"/>
        </w:rPr>
        <w:t xml:space="preserve"> || </w:t>
      </w:r>
      <w:hyperlink r:id="rId1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b3838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Project-Link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MERN-Stack ride share web app to help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destination.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have the ability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order in available products, review registered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orders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provide feedback.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and user dashboard.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React.JS, Node.JS, Express.JS, Mongodb, Firebase, Netlify.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 &amp; Training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264509</wp:posOffset>
                </wp:positionV>
                <wp:extent cx="6800850" cy="27432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55100" y="3757141"/>
                          <a:ext cx="6781800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905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264509</wp:posOffset>
                </wp:positionV>
                <wp:extent cx="6800850" cy="27432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274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2011 - Apr 2015</w:t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4320" w:firstLine="72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Feni Govt. Computer Institute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2020 - March 2021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Complete Web Development </w:t>
        <w:tab/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Programming Hero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245459</wp:posOffset>
                </wp:positionV>
                <wp:extent cx="6800850" cy="27432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55100" y="3757141"/>
                          <a:ext cx="6781800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905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245459</wp:posOffset>
                </wp:positionV>
                <wp:extent cx="6800850" cy="27432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274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Aug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Front-End Developer(Intern)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Minority Programmers Association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4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color w:val="4d5156"/>
          <w:sz w:val="19"/>
          <w:szCs w:val="19"/>
          <w:highlight w:val="white"/>
          <w:rtl w:val="0"/>
        </w:rPr>
        <w:t xml:space="preserve">South Main St, Harrisonburg, VA 22807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50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8183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818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8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cimalAligned" w:customStyle="1">
    <w:name w:val="Decimal Aligned"/>
    <w:basedOn w:val="Normal"/>
    <w:uiPriority w:val="40"/>
    <w:qFormat w:val="1"/>
    <w:rsid w:val="008164BE"/>
    <w:pPr>
      <w:tabs>
        <w:tab w:val="decimal" w:pos="360"/>
      </w:tabs>
      <w:spacing w:after="200" w:line="276" w:lineRule="auto"/>
    </w:pPr>
    <w:rPr>
      <w:rFonts w:cs="Times New Roman" w:eastAsiaTheme="minorEastAsia"/>
    </w:rPr>
  </w:style>
  <w:style w:type="paragraph" w:styleId="FootnoteText">
    <w:name w:val="footnote text"/>
    <w:basedOn w:val="Normal"/>
    <w:link w:val="FootnoteTextChar"/>
    <w:uiPriority w:val="99"/>
    <w:unhideWhenUsed w:val="1"/>
    <w:rsid w:val="008164BE"/>
    <w:pPr>
      <w:spacing w:after="0" w:line="240" w:lineRule="auto"/>
    </w:pPr>
    <w:rPr>
      <w:rFonts w:cs="Times New Roman" w:eastAsiaTheme="minorEastAsia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8164BE"/>
    <w:rPr>
      <w:rFonts w:cs="Times New Roman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 w:val="1"/>
    <w:rsid w:val="008164BE"/>
    <w:rPr>
      <w:i w:val="1"/>
      <w:iCs w:val="1"/>
    </w:rPr>
  </w:style>
  <w:style w:type="table" w:styleId="MediumShading2-Accent5">
    <w:name w:val="Medium Shading 2 Accent 5"/>
    <w:basedOn w:val="TableNormal"/>
    <w:uiPriority w:val="64"/>
    <w:rsid w:val="008164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GridTable4-Accent5">
    <w:name w:val="Grid Table 4 Accent 5"/>
    <w:basedOn w:val="TableNormal"/>
    <w:uiPriority w:val="49"/>
    <w:rsid w:val="008164BE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F796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4472c4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hyperlink" Target="https://sahidularif.netlify.app/" TargetMode="External"/><Relationship Id="rId13" Type="http://schemas.openxmlformats.org/officeDocument/2006/relationships/hyperlink" Target="https://pro-marketer-5f932.web.app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hidularif" TargetMode="External"/><Relationship Id="rId15" Type="http://schemas.openxmlformats.org/officeDocument/2006/relationships/hyperlink" Target="https://bio-xin.web.app/" TargetMode="External"/><Relationship Id="rId14" Type="http://schemas.openxmlformats.org/officeDocument/2006/relationships/hyperlink" Target="https://github.com/sahidularif/creative-agency-proMarketer-client" TargetMode="External"/><Relationship Id="rId17" Type="http://schemas.openxmlformats.org/officeDocument/2006/relationships/hyperlink" Target="https://urban-rider-44603.web.app/" TargetMode="External"/><Relationship Id="rId16" Type="http://schemas.openxmlformats.org/officeDocument/2006/relationships/hyperlink" Target="https://github.com/sahidularif/bioxin-cosmetics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sahidularif/urban-rider" TargetMode="External"/><Relationship Id="rId7" Type="http://schemas.openxmlformats.org/officeDocument/2006/relationships/hyperlink" Target="mailto:msarif2020@outlook.com" TargetMode="External"/><Relationship Id="rId8" Type="http://schemas.openxmlformats.org/officeDocument/2006/relationships/hyperlink" Target="https://www.linkedin.com/in/sahidul-arif-76119616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txT0nagt0n3jJdr4DLwkVCqzDg==">AMUW2mVMVRWQZStpm560egS0mWAD7Z04EdWmIwMxrRY9JfI3HCx+TLflbK0NPRw8Z7bW9pthAwGj+JrmNvrmsiut7EZqmnnR6jmbjBJjBYB8JzKgRGGaS+7YRhqf8Vnp09u/L473CXHi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2021-05-07T19:26:00Z</dcterms:created>
  <dc:creator>M.S.ARIF</dc:creator>
</cp:coreProperties>
</file>