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pPr>
      <w:r>
        <w:rPr>
          <w:rFonts w:ascii="Arial" w:cs="Arial" w:eastAsia="Arial" w:hAnsi="Arial"/>
          <w:b/>
          <w:bCs/>
          <w:color w:val="0D0D0D"/>
          <w:sz w:val="60"/>
          <w:szCs w:val="60"/>
        </w:rPr>
        <w:t xml:space="preserve">Hackathon</w:t>
      </w:r>
    </w:p>
    <w:p>
      <w:pPr>
        <w:spacing w:after="100"/>
      </w:pPr>
      <w:r>
        <w:rPr>
          <w:rFonts w:ascii="Arial" w:cs="Arial" w:eastAsia="Arial" w:hAnsi="Arial"/>
          <w:b/>
          <w:bCs/>
          <w:color w:val="0066F6"/>
          <w:sz w:val="40"/>
          <w:szCs w:val="40"/>
        </w:rPr>
        <w:t xml:space="preserve">Problem Statements</w:t>
      </w:r>
    </w:p>
    <w:p>
      <w:pPr>
        <w:pBdr>
          <w:bottom w:val="single" w:color="0066F6" w:sz="24" w:space="12"/>
        </w:pBdr>
        <w:spacing w:after="240" w:line="320"/>
      </w:pPr>
      <w:r>
        <w:rPr>
          <w:rFonts w:ascii="Arial" w:cs="Arial" w:eastAsia="Arial" w:hAnsi="Arial"/>
          <w:color w:val="5F6B7A"/>
          <w:sz w:val="23"/>
          <w:szCs w:val="23"/>
        </w:rPr>
        <w:t xml:space="preserve">Four problem statements: three build briefs (a generative-AI roadmap, a voice-AI group discussion room, a real-time aptitude arena) and one open track for student pain points. Pick one.</w:t>
      </w:r>
    </w:p>
    <w:p>
      <w:pPr>
        <w:pStyle w:val="Heading1"/>
      </w:pPr>
      <w:r>
        <w:rPr>
          <w:rFonts w:ascii="Arial" w:cs="Arial" w:eastAsia="Arial" w:hAnsi="Arial"/>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938"/>
        <w:gridCol w:w="2600"/>
      </w:tblGrid>
      <w:tr>
        <w:trPr>
          <w:cantSplit/>
          <w:tblHeader/>
        </w:trPr>
        <w:tc>
          <w:tcPr>
            <w:tcW w:type="dxa" w:w="500"/>
            <w:tcBorders>
              <w:top w:val="single" w:color="C9D6EA" w:sz="4"/>
              <w:left w:val="single" w:color="C9D6EA" w:sz="4"/>
              <w:bottom w:val="single" w:color="C9D6EA" w:sz="4"/>
              <w:right w:val="single" w:color="C9D6EA" w:sz="4"/>
            </w:tcBorders>
            <w:shd w:fill="0066F6" w:color="auto" w:val="clear"/>
            <w:tcMar>
              <w:top w:type="dxa" w:w="70"/>
              <w:left w:type="dxa" w:w="120"/>
              <w:bottom w:type="dxa" w:w="70"/>
              <w:right w:type="dxa" w:w="120"/>
            </w:tcMar>
            <w:vAlign w:val="top"/>
          </w:tcPr>
          <w:p>
            <w:pPr>
              <w:spacing w:after="0" w:line="270"/>
              <w:jc w:val="center"/>
            </w:pPr>
            <w:r>
              <w:rPr>
                <w:rFonts w:ascii="Arial" w:cs="Arial" w:eastAsia="Arial" w:hAnsi="Arial"/>
                <w:b/>
                <w:bCs/>
                <w:color w:val="FFFFFF"/>
                <w:sz w:val="19"/>
                <w:szCs w:val="19"/>
              </w:rPr>
              <w:t xml:space="preserve">#</w:t>
            </w:r>
          </w:p>
        </w:tc>
        <w:tc>
          <w:tcPr>
            <w:tcW w:type="dxa" w:w="2600"/>
            <w:tcBorders>
              <w:top w:val="single" w:color="C9D6EA" w:sz="4"/>
              <w:left w:val="single" w:color="C9D6EA" w:sz="4"/>
              <w:bottom w:val="single" w:color="C9D6EA" w:sz="4"/>
              <w:right w:val="single" w:color="C9D6EA" w:sz="4"/>
            </w:tcBorders>
            <w:shd w:fill="0066F6" w:color="auto" w:val="clear"/>
            <w:tcMar>
              <w:top w:type="dxa" w:w="70"/>
              <w:left w:type="dxa" w:w="120"/>
              <w:bottom w:type="dxa" w:w="70"/>
              <w:right w:type="dxa" w:w="120"/>
            </w:tcMar>
            <w:vAlign w:val="top"/>
          </w:tcPr>
          <w:p>
            <w:pPr>
              <w:spacing w:after="0" w:line="270"/>
              <w:jc w:val="left"/>
            </w:pPr>
            <w:r>
              <w:rPr>
                <w:rFonts w:ascii="Arial" w:cs="Arial" w:eastAsia="Arial" w:hAnsi="Arial"/>
                <w:b/>
                <w:bCs/>
                <w:color w:val="FFFFFF"/>
                <w:sz w:val="19"/>
                <w:szCs w:val="19"/>
              </w:rPr>
              <w:t xml:space="preserve">Problem statement</w:t>
            </w:r>
          </w:p>
        </w:tc>
        <w:tc>
          <w:tcPr>
            <w:tcW w:type="dxa" w:w="3938"/>
            <w:tcBorders>
              <w:top w:val="single" w:color="C9D6EA" w:sz="4"/>
              <w:left w:val="single" w:color="C9D6EA" w:sz="4"/>
              <w:bottom w:val="single" w:color="C9D6EA" w:sz="4"/>
              <w:right w:val="single" w:color="C9D6EA" w:sz="4"/>
            </w:tcBorders>
            <w:shd w:fill="0066F6" w:color="auto" w:val="clear"/>
            <w:tcMar>
              <w:top w:type="dxa" w:w="70"/>
              <w:left w:type="dxa" w:w="120"/>
              <w:bottom w:type="dxa" w:w="70"/>
              <w:right w:type="dxa" w:w="120"/>
            </w:tcMar>
            <w:vAlign w:val="top"/>
          </w:tcPr>
          <w:p>
            <w:pPr>
              <w:spacing w:after="0" w:line="270"/>
              <w:jc w:val="left"/>
            </w:pPr>
            <w:r>
              <w:rPr>
                <w:rFonts w:ascii="Arial" w:cs="Arial" w:eastAsia="Arial" w:hAnsi="Arial"/>
                <w:b/>
                <w:bCs/>
                <w:color w:val="FFFFFF"/>
                <w:sz w:val="19"/>
                <w:szCs w:val="19"/>
              </w:rPr>
              <w:t xml:space="preserve">What you build</w:t>
            </w:r>
          </w:p>
        </w:tc>
        <w:tc>
          <w:tcPr>
            <w:tcW w:type="dxa" w:w="2600"/>
            <w:tcBorders>
              <w:top w:val="single" w:color="C9D6EA" w:sz="4"/>
              <w:left w:val="single" w:color="C9D6EA" w:sz="4"/>
              <w:bottom w:val="single" w:color="C9D6EA" w:sz="4"/>
              <w:right w:val="single" w:color="C9D6EA" w:sz="4"/>
            </w:tcBorders>
            <w:shd w:fill="0066F6" w:color="auto" w:val="clear"/>
            <w:tcMar>
              <w:top w:type="dxa" w:w="70"/>
              <w:left w:type="dxa" w:w="120"/>
              <w:bottom w:type="dxa" w:w="70"/>
              <w:right w:type="dxa" w:w="120"/>
            </w:tcMar>
            <w:vAlign w:val="top"/>
          </w:tcPr>
          <w:p>
            <w:pPr>
              <w:spacing w:after="0" w:line="270"/>
              <w:jc w:val="left"/>
            </w:pPr>
            <w:r>
              <w:rPr>
                <w:rFonts w:ascii="Arial" w:cs="Arial" w:eastAsia="Arial" w:hAnsi="Arial"/>
                <w:b/>
                <w:bCs/>
                <w:color w:val="FFFFFF"/>
                <w:sz w:val="19"/>
                <w:szCs w:val="19"/>
              </w:rPr>
              <w:t xml:space="preserve">Core technology</w:t>
            </w:r>
          </w:p>
        </w:tc>
      </w:tr>
      <w:tr>
        <w:trPr>
          <w:cantSplit/>
        </w:trPr>
        <w:tc>
          <w:tcPr>
            <w:tcW w:type="dxa" w:w="500"/>
            <w:tcBorders>
              <w:top w:val="single" w:color="C9D6EA" w:sz="4"/>
              <w:left w:val="single" w:color="C9D6EA" w:sz="4"/>
              <w:bottom w:val="single" w:color="C9D6EA" w:sz="4"/>
              <w:right w:val="single" w:color="C9D6EA" w:sz="4"/>
            </w:tcBorders>
            <w:tcMar>
              <w:top w:type="dxa" w:w="70"/>
              <w:left w:type="dxa" w:w="120"/>
              <w:bottom w:type="dxa" w:w="70"/>
              <w:right w:type="dxa" w:w="120"/>
            </w:tcMar>
            <w:vAlign w:val="top"/>
          </w:tcPr>
          <w:p>
            <w:pPr>
              <w:spacing w:after="0" w:line="270"/>
              <w:jc w:val="center"/>
            </w:pPr>
            <w:r>
              <w:rPr>
                <w:rFonts w:ascii="Arial" w:cs="Arial" w:eastAsia="Arial" w:hAnsi="Arial"/>
                <w:b w:val="false"/>
                <w:bCs w:val="false"/>
                <w:color w:val="0D0D0D"/>
                <w:sz w:val="19"/>
                <w:szCs w:val="19"/>
              </w:rPr>
              <w:t xml:space="preserve">1</w:t>
            </w:r>
          </w:p>
        </w:tc>
        <w:tc>
          <w:tcPr>
            <w:tcW w:type="dxa" w:w="2600"/>
            <w:tcBorders>
              <w:top w:val="single" w:color="C9D6EA" w:sz="4"/>
              <w:left w:val="single" w:color="C9D6EA" w:sz="4"/>
              <w:bottom w:val="single" w:color="C9D6EA" w:sz="4"/>
              <w:right w:val="single" w:color="C9D6EA" w:sz="4"/>
            </w:tcBorders>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Reverse-Engineered Career Roadmapper</w:t>
            </w:r>
          </w:p>
        </w:tc>
        <w:tc>
          <w:tcPr>
            <w:tcW w:type="dxa" w:w="3938"/>
            <w:tcBorders>
              <w:top w:val="single" w:color="C9D6EA" w:sz="4"/>
              <w:left w:val="single" w:color="C9D6EA" w:sz="4"/>
              <w:bottom w:val="single" w:color="C9D6EA" w:sz="4"/>
              <w:right w:val="single" w:color="C9D6EA" w:sz="4"/>
            </w:tcBorders>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An interactive, visual career roadmap generated for a hyper-specific dream job</w:t>
            </w:r>
          </w:p>
        </w:tc>
        <w:tc>
          <w:tcPr>
            <w:tcW w:type="dxa" w:w="2600"/>
            <w:tcBorders>
              <w:top w:val="single" w:color="C9D6EA" w:sz="4"/>
              <w:left w:val="single" w:color="C9D6EA" w:sz="4"/>
              <w:bottom w:val="single" w:color="C9D6EA" w:sz="4"/>
              <w:right w:val="single" w:color="C9D6EA" w:sz="4"/>
            </w:tcBorders>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Generative AI + interactive visualisation</w:t>
            </w:r>
          </w:p>
        </w:tc>
      </w:tr>
      <w:tr>
        <w:trPr>
          <w:cantSplit/>
        </w:trPr>
        <w:tc>
          <w:tcPr>
            <w:tcW w:type="dxa" w:w="500"/>
            <w:tcBorders>
              <w:top w:val="single" w:color="C9D6EA" w:sz="4"/>
              <w:left w:val="single" w:color="C9D6EA" w:sz="4"/>
              <w:bottom w:val="single" w:color="C9D6EA" w:sz="4"/>
              <w:right w:val="single" w:color="C9D6EA" w:sz="4"/>
            </w:tcBorders>
            <w:shd w:fill="EEF4FF" w:color="auto" w:val="clear"/>
            <w:tcMar>
              <w:top w:type="dxa" w:w="70"/>
              <w:left w:type="dxa" w:w="120"/>
              <w:bottom w:type="dxa" w:w="70"/>
              <w:right w:type="dxa" w:w="120"/>
            </w:tcMar>
            <w:vAlign w:val="top"/>
          </w:tcPr>
          <w:p>
            <w:pPr>
              <w:spacing w:after="0" w:line="270"/>
              <w:jc w:val="center"/>
            </w:pPr>
            <w:r>
              <w:rPr>
                <w:rFonts w:ascii="Arial" w:cs="Arial" w:eastAsia="Arial" w:hAnsi="Arial"/>
                <w:b w:val="false"/>
                <w:bCs w:val="false"/>
                <w:color w:val="0D0D0D"/>
                <w:sz w:val="19"/>
                <w:szCs w:val="19"/>
              </w:rPr>
              <w:t xml:space="preserve">2</w:t>
            </w:r>
          </w:p>
        </w:tc>
        <w:tc>
          <w:tcPr>
            <w:tcW w:type="dxa" w:w="2600"/>
            <w:tcBorders>
              <w:top w:val="single" w:color="C9D6EA" w:sz="4"/>
              <w:left w:val="single" w:color="C9D6EA" w:sz="4"/>
              <w:bottom w:val="single" w:color="C9D6EA" w:sz="4"/>
              <w:right w:val="single" w:color="C9D6EA" w:sz="4"/>
            </w:tcBorders>
            <w:shd w:fill="EEF4FF" w:color="auto" w:val="clear"/>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GD Arena</w:t>
            </w:r>
          </w:p>
        </w:tc>
        <w:tc>
          <w:tcPr>
            <w:tcW w:type="dxa" w:w="3938"/>
            <w:tcBorders>
              <w:top w:val="single" w:color="C9D6EA" w:sz="4"/>
              <w:left w:val="single" w:color="C9D6EA" w:sz="4"/>
              <w:bottom w:val="single" w:color="C9D6EA" w:sz="4"/>
              <w:right w:val="single" w:color="C9D6EA" w:sz="4"/>
            </w:tcBorders>
            <w:shd w:fill="EEF4FF" w:color="auto" w:val="clear"/>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A voice-first room for practising group discussions with AI participants</w:t>
            </w:r>
          </w:p>
        </w:tc>
        <w:tc>
          <w:tcPr>
            <w:tcW w:type="dxa" w:w="2600"/>
            <w:tcBorders>
              <w:top w:val="single" w:color="C9D6EA" w:sz="4"/>
              <w:left w:val="single" w:color="C9D6EA" w:sz="4"/>
              <w:bottom w:val="single" w:color="C9D6EA" w:sz="4"/>
              <w:right w:val="single" w:color="C9D6EA" w:sz="4"/>
            </w:tcBorders>
            <w:shd w:fill="EEF4FF" w:color="auto" w:val="clear"/>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Voice AI (speech in, speech out)</w:t>
            </w:r>
          </w:p>
        </w:tc>
      </w:tr>
      <w:tr>
        <w:trPr>
          <w:cantSplit/>
        </w:trPr>
        <w:tc>
          <w:tcPr>
            <w:tcW w:type="dxa" w:w="500"/>
            <w:tcBorders>
              <w:top w:val="single" w:color="C9D6EA" w:sz="4"/>
              <w:left w:val="single" w:color="C9D6EA" w:sz="4"/>
              <w:bottom w:val="single" w:color="C9D6EA" w:sz="4"/>
              <w:right w:val="single" w:color="C9D6EA" w:sz="4"/>
            </w:tcBorders>
            <w:tcMar>
              <w:top w:type="dxa" w:w="70"/>
              <w:left w:type="dxa" w:w="120"/>
              <w:bottom w:type="dxa" w:w="70"/>
              <w:right w:type="dxa" w:w="120"/>
            </w:tcMar>
            <w:vAlign w:val="top"/>
          </w:tcPr>
          <w:p>
            <w:pPr>
              <w:spacing w:after="0" w:line="270"/>
              <w:jc w:val="center"/>
            </w:pPr>
            <w:r>
              <w:rPr>
                <w:rFonts w:ascii="Arial" w:cs="Arial" w:eastAsia="Arial" w:hAnsi="Arial"/>
                <w:b w:val="false"/>
                <w:bCs w:val="false"/>
                <w:color w:val="0D0D0D"/>
                <w:sz w:val="19"/>
                <w:szCs w:val="19"/>
              </w:rPr>
              <w:t xml:space="preserve">3</w:t>
            </w:r>
          </w:p>
        </w:tc>
        <w:tc>
          <w:tcPr>
            <w:tcW w:type="dxa" w:w="2600"/>
            <w:tcBorders>
              <w:top w:val="single" w:color="C9D6EA" w:sz="4"/>
              <w:left w:val="single" w:color="C9D6EA" w:sz="4"/>
              <w:bottom w:val="single" w:color="C9D6EA" w:sz="4"/>
              <w:right w:val="single" w:color="C9D6EA" w:sz="4"/>
            </w:tcBorders>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AptiQuiz</w:t>
            </w:r>
          </w:p>
        </w:tc>
        <w:tc>
          <w:tcPr>
            <w:tcW w:type="dxa" w:w="3938"/>
            <w:tcBorders>
              <w:top w:val="single" w:color="C9D6EA" w:sz="4"/>
              <w:left w:val="single" w:color="C9D6EA" w:sz="4"/>
              <w:bottom w:val="single" w:color="C9D6EA" w:sz="4"/>
              <w:right w:val="single" w:color="C9D6EA" w:sz="4"/>
            </w:tcBorders>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A live multiplayer aptitude and logic quiz arena for up to 50 players</w:t>
            </w:r>
          </w:p>
        </w:tc>
        <w:tc>
          <w:tcPr>
            <w:tcW w:type="dxa" w:w="2600"/>
            <w:tcBorders>
              <w:top w:val="single" w:color="C9D6EA" w:sz="4"/>
              <w:left w:val="single" w:color="C9D6EA" w:sz="4"/>
              <w:bottom w:val="single" w:color="C9D6EA" w:sz="4"/>
              <w:right w:val="single" w:color="C9D6EA" w:sz="4"/>
            </w:tcBorders>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Real-time web app (AI not required)</w:t>
            </w:r>
          </w:p>
        </w:tc>
      </w:tr>
      <w:tr>
        <w:trPr>
          <w:cantSplit/>
        </w:trPr>
        <w:tc>
          <w:tcPr>
            <w:tcW w:type="dxa" w:w="500"/>
            <w:tcBorders>
              <w:top w:val="single" w:color="C9D6EA" w:sz="4"/>
              <w:left w:val="single" w:color="C9D6EA" w:sz="4"/>
              <w:bottom w:val="single" w:color="C9D6EA" w:sz="4"/>
              <w:right w:val="single" w:color="C9D6EA" w:sz="4"/>
            </w:tcBorders>
            <w:shd w:fill="EEF4FF" w:color="auto" w:val="clear"/>
            <w:tcMar>
              <w:top w:type="dxa" w:w="70"/>
              <w:left w:type="dxa" w:w="120"/>
              <w:bottom w:type="dxa" w:w="70"/>
              <w:right w:type="dxa" w:w="120"/>
            </w:tcMar>
            <w:vAlign w:val="top"/>
          </w:tcPr>
          <w:p>
            <w:pPr>
              <w:spacing w:after="0" w:line="270"/>
              <w:jc w:val="center"/>
            </w:pPr>
            <w:r>
              <w:rPr>
                <w:rFonts w:ascii="Arial" w:cs="Arial" w:eastAsia="Arial" w:hAnsi="Arial"/>
                <w:b w:val="false"/>
                <w:bCs w:val="false"/>
                <w:color w:val="0D0D0D"/>
                <w:sz w:val="19"/>
                <w:szCs w:val="19"/>
              </w:rPr>
              <w:t xml:space="preserve">4</w:t>
            </w:r>
          </w:p>
        </w:tc>
        <w:tc>
          <w:tcPr>
            <w:tcW w:type="dxa" w:w="2600"/>
            <w:tcBorders>
              <w:top w:val="single" w:color="C9D6EA" w:sz="4"/>
              <w:left w:val="single" w:color="C9D6EA" w:sz="4"/>
              <w:bottom w:val="single" w:color="C9D6EA" w:sz="4"/>
              <w:right w:val="single" w:color="C9D6EA" w:sz="4"/>
            </w:tcBorders>
            <w:shd w:fill="EEF4FF" w:color="auto" w:val="clear"/>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Open Innovation (Student Pain Points)</w:t>
            </w:r>
          </w:p>
        </w:tc>
        <w:tc>
          <w:tcPr>
            <w:tcW w:type="dxa" w:w="3938"/>
            <w:tcBorders>
              <w:top w:val="single" w:color="C9D6EA" w:sz="4"/>
              <w:left w:val="single" w:color="C9D6EA" w:sz="4"/>
              <w:bottom w:val="single" w:color="C9D6EA" w:sz="4"/>
              <w:right w:val="single" w:color="C9D6EA" w:sz="4"/>
            </w:tcBorders>
            <w:shd w:fill="EEF4FF" w:color="auto" w:val="clear"/>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Your own solution to a real student preparation problem</w:t>
            </w:r>
          </w:p>
        </w:tc>
        <w:tc>
          <w:tcPr>
            <w:tcW w:type="dxa" w:w="2600"/>
            <w:tcBorders>
              <w:top w:val="single" w:color="C9D6EA" w:sz="4"/>
              <w:left w:val="single" w:color="C9D6EA" w:sz="4"/>
              <w:bottom w:val="single" w:color="C9D6EA" w:sz="4"/>
              <w:right w:val="single" w:color="C9D6EA" w:sz="4"/>
            </w:tcBorders>
            <w:shd w:fill="EEF4FF" w:color="auto" w:val="clear"/>
            <w:tcMar>
              <w:top w:type="dxa" w:w="70"/>
              <w:left w:type="dxa" w:w="120"/>
              <w:bottom w:type="dxa" w:w="70"/>
              <w:right w:type="dxa" w:w="120"/>
            </w:tcMar>
            <w:vAlign w:val="top"/>
          </w:tcPr>
          <w:p>
            <w:pPr>
              <w:spacing w:after="0" w:line="270"/>
              <w:jc w:val="left"/>
            </w:pPr>
            <w:r>
              <w:rPr>
                <w:rFonts w:ascii="Arial" w:cs="Arial" w:eastAsia="Arial" w:hAnsi="Arial"/>
                <w:b w:val="false"/>
                <w:bCs w:val="false"/>
                <w:color w:val="0D0D0D"/>
                <w:sz w:val="19"/>
                <w:szCs w:val="19"/>
              </w:rPr>
              <w:t xml:space="preserve">Your choice</w:t>
            </w:r>
          </w:p>
        </w:tc>
      </w:tr>
    </w:tbl>
    <w:p>
      <w:pPr>
        <w:spacing w:after="100"/>
      </w:pPr>
    </w:p>
    <w:p>
      <w:pPr>
        <w:pStyle w:val="Heading1"/>
      </w:pPr>
      <w:r>
        <w:rPr>
          <w:rFonts w:ascii="Arial" w:cs="Arial" w:eastAsia="Arial" w:hAnsi="Arial"/>
        </w:rPr>
        <w:t xml:space="preserve">Ground rules for every team</w:t>
      </w:r>
    </w:p>
    <w:p>
      <w:pPr>
        <w:pStyle w:val="Heading2"/>
      </w:pPr>
      <w:r>
        <w:rPr>
          <w:rFonts w:ascii="Arial" w:cs="Arial" w:eastAsia="Arial" w:hAnsi="Arial"/>
        </w:rPr>
        <w:t xml:space="preserve">Teams and tools</w:t>
      </w:r>
    </w:p>
    <w:p>
      <w:pPr>
        <w:pStyle w:val="ListParagraph"/>
        <w:numPr>
          <w:ilvl w:val="0"/>
          <w:numId w:val="2"/>
        </w:numPr>
        <w:spacing w:after="55" w:line="270"/>
      </w:pPr>
      <w:r>
        <w:rPr>
          <w:rFonts w:ascii="Arial" w:cs="Arial" w:eastAsia="Arial" w:hAnsi="Arial"/>
        </w:rPr>
        <w:t xml:space="preserve">Any tools are allowed, free or paid, including AI tools. The organisers do not provide API keys, credits or paid accounts. What you spend is your own choice, so plan your build around what you can access.</w:t>
      </w:r>
    </w:p>
    <w:p>
      <w:pPr>
        <w:pStyle w:val="ListParagraph"/>
        <w:numPr>
          <w:ilvl w:val="0"/>
          <w:numId w:val="2"/>
        </w:numPr>
        <w:spacing w:after="55" w:line="270"/>
      </w:pPr>
      <w:r>
        <w:rPr>
          <w:rFonts w:ascii="Arial" w:cs="Arial" w:eastAsia="Arial" w:hAnsi="Arial"/>
        </w:rPr>
        <w:t xml:space="preserve">Do not collect more personal data than your app needs, and tell users clearly when they are talking to AI.</w:t>
      </w:r>
    </w:p>
    <w:p>
      <w:pPr>
        <w:pStyle w:val="Heading2"/>
      </w:pPr>
      <w:r>
        <w:rPr>
          <w:rFonts w:ascii="Arial" w:cs="Arial" w:eastAsia="Arial" w:hAnsi="Arial"/>
        </w:rPr>
        <w:t xml:space="preserve">Your repository</w:t>
      </w:r>
    </w:p>
    <w:p>
      <w:pPr>
        <w:pStyle w:val="ListParagraph"/>
        <w:numPr>
          <w:ilvl w:val="0"/>
          <w:numId w:val="3"/>
        </w:numPr>
        <w:spacing w:after="70" w:line="270"/>
      </w:pPr>
      <w:r>
        <w:rPr>
          <w:rFonts w:ascii="Arial" w:cs="Arial" w:eastAsia="Arial" w:hAnsi="Arial"/>
          <w:b/>
          <w:bCs/>
        </w:rPr>
        <w:t xml:space="preserve">Create a new GitHub repository after 10:00 am on 8 Oct.</w:t>
      </w:r>
      <w:r>
        <w:rPr>
          <w:rFonts w:ascii="Arial" w:cs="Arial" w:eastAsia="Arial" w:hAnsi="Arial"/>
        </w:rPr>
        <w:t xml:space="preserve"> Make it public, or share it read-only with the organisers. Submit the link by the deadline above, with your statement number.</w:t>
      </w:r>
    </w:p>
    <w:p>
      <w:pPr>
        <w:pStyle w:val="ListParagraph"/>
        <w:numPr>
          <w:ilvl w:val="0"/>
          <w:numId w:val="3"/>
        </w:numPr>
        <w:spacing w:after="70" w:line="270"/>
      </w:pPr>
      <w:r>
        <w:rPr>
          <w:rFonts w:ascii="Arial" w:cs="Arial" w:eastAsia="Arial" w:hAnsi="Arial"/>
          <w:b/>
          <w:bCs/>
        </w:rPr>
        <w:t xml:space="preserve">All project code must be written during the hackathon.</w:t>
      </w:r>
      <w:r>
        <w:rPr>
          <w:rFonts w:ascii="Arial" w:cs="Arial" w:eastAsia="Arial" w:hAnsi="Arial"/>
        </w:rPr>
        <w:t xml:space="preserve"> Open-source libraries, frameworks and AI coding tools are fine. </w:t>
      </w:r>
      <w:r>
        <w:rPr>
          <w:rFonts w:ascii="Arial" w:cs="Arial" w:eastAsia="Arial" w:hAnsi="Arial"/>
          <w:b/>
          <w:bCs/>
        </w:rPr>
        <w:t xml:space="preserve">Any commit dated before 10:00 am on 8 Oct disqualifies the team</w:t>
      </w:r>
      <w:r>
        <w:rPr>
          <w:rFonts w:ascii="Arial" w:cs="Arial" w:eastAsia="Arial" w:hAnsi="Arial"/>
        </w:rPr>
        <w:t xml:space="preserve">, including an automatic first commit made when a repository is created early. Create the repository after 10:00 am.</w:t>
      </w:r>
    </w:p>
    <w:p>
      <w:pPr>
        <w:pStyle w:val="ListParagraph"/>
        <w:numPr>
          <w:ilvl w:val="0"/>
          <w:numId w:val="3"/>
        </w:numPr>
        <w:spacing w:after="70" w:line="270"/>
      </w:pPr>
      <w:r>
        <w:rPr>
          <w:rFonts w:ascii="Arial" w:cs="Arial" w:eastAsia="Arial" w:hAnsi="Arial"/>
          <w:b/>
          <w:bCs/>
        </w:rPr>
        <w:t xml:space="preserve">Commit regularly.</w:t>
      </w:r>
      <w:r>
        <w:rPr>
          <w:rFonts w:ascii="Arial" w:cs="Arial" w:eastAsia="Arial" w:hAnsi="Arial"/>
        </w:rPr>
        <w:t xml:space="preserve"> Round 1 reads your commit history from 10:00 am up to the Round 1 snapshot.</w:t>
      </w:r>
    </w:p>
    <w:p>
      <w:pPr>
        <w:pStyle w:val="ListParagraph"/>
        <w:numPr>
          <w:ilvl w:val="0"/>
          <w:numId w:val="3"/>
        </w:numPr>
        <w:spacing w:after="70" w:line="270"/>
      </w:pPr>
      <w:r>
        <w:rPr>
          <w:rFonts w:ascii="Arial" w:cs="Arial" w:eastAsia="Arial" w:hAnsi="Arial"/>
          <w:b/>
          <w:bCs/>
        </w:rPr>
        <w:t xml:space="preserve">Never commit API keys, passwords or </w:t>
      </w:r>
      <w:r>
        <w:rPr>
          <w:rFonts w:ascii="Consolas" w:cs="Consolas" w:eastAsia="Consolas" w:hAnsi="Consolas"/>
          <w:b/>
          <w:bCs/>
          <w:color w:val="1F3A6E"/>
          <w:sz w:val="19"/>
          <w:szCs w:val="19"/>
          <w:shd w:fill="E9EEF6" w:color="auto" w:val="clear"/>
        </w:rPr>
        <w:t xml:space="preserve">.env</w:t>
      </w:r>
      <w:r>
        <w:rPr>
          <w:rFonts w:ascii="Arial" w:cs="Arial" w:eastAsia="Arial" w:hAnsi="Arial"/>
          <w:b/>
          <w:bCs/>
        </w:rPr>
        <w:t xml:space="preserve"> files.</w:t>
      </w:r>
      <w:r>
        <w:rPr>
          <w:rFonts w:ascii="Arial" w:cs="Arial" w:eastAsia="Arial" w:hAnsi="Arial"/>
        </w:rPr>
        <w:t xml:space="preserve"> Use environment variables and provide a </w:t>
      </w:r>
      <w:r>
        <w:rPr>
          <w:rFonts w:ascii="Consolas" w:cs="Consolas" w:eastAsia="Consolas" w:hAnsi="Consolas"/>
          <w:color w:val="1F3A6E"/>
          <w:sz w:val="19"/>
          <w:szCs w:val="19"/>
          <w:shd w:fill="E9EEF6" w:color="auto" w:val="clear"/>
        </w:rPr>
        <w:t xml:space="preserve">.env.example</w:t>
      </w:r>
      <w:r>
        <w:rPr>
          <w:rFonts w:ascii="Arial" w:cs="Arial" w:eastAsia="Arial" w:hAnsi="Arial"/>
        </w:rPr>
        <w:t xml:space="preserve">.</w:t>
      </w:r>
    </w:p>
    <w:p>
      <w:pPr>
        <w:pStyle w:val="ListParagraph"/>
        <w:numPr>
          <w:ilvl w:val="0"/>
          <w:numId w:val="3"/>
        </w:numPr>
        <w:spacing w:after="70" w:line="270"/>
      </w:pPr>
      <w:r>
        <w:rPr>
          <w:rFonts w:ascii="Arial" w:cs="Arial" w:eastAsia="Arial" w:hAnsi="Arial"/>
          <w:b/>
          <w:bCs/>
        </w:rPr>
        <w:t xml:space="preserve">Keep the repository lean.</w:t>
      </w:r>
      <w:r>
        <w:rPr>
          <w:rFonts w:ascii="Arial" w:cs="Arial" w:eastAsia="Arial" w:hAnsi="Arial"/>
        </w:rPr>
        <w:t xml:space="preserve"> No </w:t>
      </w:r>
      <w:r>
        <w:rPr>
          <w:rFonts w:ascii="Consolas" w:cs="Consolas" w:eastAsia="Consolas" w:hAnsi="Consolas"/>
          <w:color w:val="1F3A6E"/>
          <w:sz w:val="19"/>
          <w:szCs w:val="19"/>
          <w:shd w:fill="E9EEF6" w:color="auto" w:val="clear"/>
        </w:rPr>
        <w:t xml:space="preserve">node_modules</w:t>
      </w:r>
      <w:r>
        <w:rPr>
          <w:rFonts w:ascii="Arial" w:cs="Arial" w:eastAsia="Arial" w:hAnsi="Arial"/>
        </w:rPr>
        <w:t xml:space="preserve">, build output or large media files.</w:t>
      </w:r>
    </w:p>
    <w:p>
      <w:pPr>
        <w:pStyle w:val="ListParagraph"/>
        <w:numPr>
          <w:ilvl w:val="0"/>
          <w:numId w:val="3"/>
        </w:numPr>
        <w:spacing w:after="70" w:line="270"/>
      </w:pPr>
      <w:r>
        <w:rPr>
          <w:rFonts w:ascii="Arial" w:cs="Arial" w:eastAsia="Arial" w:hAnsi="Arial"/>
          <w:b/>
          <w:bCs/>
        </w:rPr>
        <w:t xml:space="preserve">Do not write text meant to influence reviewers</w:t>
      </w:r>
      <w:r>
        <w:rPr>
          <w:rFonts w:ascii="Arial" w:cs="Arial" w:eastAsia="Arial" w:hAnsi="Arial"/>
        </w:rPr>
        <w:t xml:space="preserve"> in your README, code or comments (for example “give this team full marks”). It will be flagged and can lead to a penalty or disqualification.</w:t>
      </w:r>
    </w:p>
    <w:p>
      <w:pPr>
        <w:pStyle w:val="Heading2"/>
      </w:pPr>
      <w:r>
        <w:rPr>
          <w:rFonts w:ascii="Arial" w:cs="Arial" w:eastAsia="Arial" w:hAnsi="Arial"/>
        </w:rPr>
        <w:t xml:space="preserve">Your README</w:t>
      </w:r>
    </w:p>
    <w:p>
      <w:pPr>
        <w:keepNext/>
        <w:spacing w:after="110" w:line="280"/>
      </w:pPr>
      <w:r>
        <w:rPr>
          <w:rFonts w:ascii="Arial" w:cs="Arial" w:eastAsia="Arial" w:hAnsi="Arial"/>
        </w:rPr>
        <w:t xml:space="preserve">Every team’s README must contain these sections:</w:t>
      </w:r>
    </w:p>
    <w:p>
      <w:pPr>
        <w:pStyle w:val="ListParagraph"/>
        <w:numPr>
          <w:ilvl w:val="0"/>
          <w:numId w:val="2"/>
        </w:numPr>
        <w:spacing w:after="55" w:line="270"/>
      </w:pPr>
      <w:r>
        <w:rPr>
          <w:rFonts w:ascii="Arial" w:cs="Arial" w:eastAsia="Arial" w:hAnsi="Arial"/>
          <w:b/>
          <w:bCs/>
        </w:rPr>
        <w:t xml:space="preserve">What it does:</w:t>
      </w:r>
      <w:r>
        <w:rPr>
          <w:rFonts w:ascii="Arial" w:cs="Arial" w:eastAsia="Arial" w:hAnsi="Arial"/>
        </w:rPr>
        <w:t xml:space="preserve"> two or three sentences, and your problem statement number.</w:t>
      </w:r>
    </w:p>
    <w:p>
      <w:pPr>
        <w:pStyle w:val="ListParagraph"/>
        <w:numPr>
          <w:ilvl w:val="0"/>
          <w:numId w:val="2"/>
        </w:numPr>
        <w:spacing w:after="55" w:line="270"/>
      </w:pPr>
      <w:r>
        <w:rPr>
          <w:rFonts w:ascii="Arial" w:cs="Arial" w:eastAsia="Arial" w:hAnsi="Arial"/>
          <w:b/>
          <w:bCs/>
        </w:rPr>
        <w:t xml:space="preserve">Done / Left / Plan:</w:t>
      </w:r>
      <w:r>
        <w:rPr>
          <w:rFonts w:ascii="Arial" w:cs="Arial" w:eastAsia="Arial" w:hAnsi="Arial"/>
        </w:rPr>
        <w:t xml:space="preserve"> what works now, what is left for the next 16 hours, and your plan to finish it.</w:t>
      </w:r>
    </w:p>
    <w:p>
      <w:pPr>
        <w:pStyle w:val="ListParagraph"/>
        <w:numPr>
          <w:ilvl w:val="0"/>
          <w:numId w:val="2"/>
        </w:numPr>
        <w:spacing w:after="55" w:line="270"/>
      </w:pPr>
      <w:r>
        <w:rPr>
          <w:rFonts w:ascii="Arial" w:cs="Arial" w:eastAsia="Arial" w:hAnsi="Arial"/>
          <w:b/>
          <w:bCs/>
        </w:rPr>
        <w:t xml:space="preserve">Architecture and why:</w:t>
      </w:r>
      <w:r>
        <w:rPr>
          <w:rFonts w:ascii="Arial" w:cs="Arial" w:eastAsia="Arial" w:hAnsi="Arial"/>
        </w:rPr>
        <w:t xml:space="preserve"> how the app is built, and why you made your main technical choices (the AI model or service, the real-time approach, the data store).</w:t>
      </w:r>
    </w:p>
    <w:p>
      <w:pPr>
        <w:pStyle w:val="ListParagraph"/>
        <w:numPr>
          <w:ilvl w:val="0"/>
          <w:numId w:val="2"/>
        </w:numPr>
        <w:spacing w:after="55" w:line="270"/>
      </w:pPr>
      <w:r>
        <w:rPr>
          <w:rFonts w:ascii="Arial" w:cs="Arial" w:eastAsia="Arial" w:hAnsi="Arial"/>
          <w:b/>
          <w:bCs/>
        </w:rPr>
        <w:t xml:space="preserve">What we added:</w:t>
      </w:r>
      <w:r>
        <w:rPr>
          <w:rFonts w:ascii="Arial" w:cs="Arial" w:eastAsia="Arial" w:hAnsi="Arial"/>
        </w:rPr>
        <w:t xml:space="preserve"> anything you built that was not in the brief, and why it is useful.</w:t>
      </w:r>
    </w:p>
    <w:p>
      <w:pPr>
        <w:pStyle w:val="ListParagraph"/>
        <w:numPr>
          <w:ilvl w:val="0"/>
          <w:numId w:val="2"/>
        </w:numPr>
        <w:spacing w:after="55" w:line="270"/>
      </w:pPr>
      <w:r>
        <w:rPr>
          <w:rFonts w:ascii="Arial" w:cs="Arial" w:eastAsia="Arial" w:hAnsi="Arial"/>
          <w:b/>
          <w:bCs/>
        </w:rPr>
        <w:t xml:space="preserve">How to run it:</w:t>
      </w:r>
      <w:r>
        <w:rPr>
          <w:rFonts w:ascii="Arial" w:cs="Arial" w:eastAsia="Arial" w:hAnsi="Arial"/>
        </w:rPr>
        <w:t xml:space="preserve"> setup steps, a test login if one is needed, and the live URL once deployed.</w:t>
      </w:r>
    </w:p>
    <w:p>
      <w:pPr>
        <w:pStyle w:val="ListParagraph"/>
        <w:numPr>
          <w:ilvl w:val="0"/>
          <w:numId w:val="2"/>
        </w:numPr>
        <w:spacing w:after="55" w:line="270"/>
      </w:pPr>
      <w:r>
        <w:rPr>
          <w:rFonts w:ascii="Arial" w:cs="Arial" w:eastAsia="Arial" w:hAnsi="Arial"/>
          <w:b/>
          <w:bCs/>
        </w:rPr>
        <w:t xml:space="preserve">Tools and AI used:</w:t>
      </w:r>
      <w:r>
        <w:rPr>
          <w:rFonts w:ascii="Arial" w:cs="Arial" w:eastAsia="Arial" w:hAnsi="Arial"/>
        </w:rPr>
        <w:t xml:space="preserve"> libraries, APIs and models, and how users are told they are talking to AI.</w:t>
      </w:r>
    </w:p>
    <w:p>
      <w:pPr>
        <w:pStyle w:val="ListParagraph"/>
        <w:numPr>
          <w:ilvl w:val="0"/>
          <w:numId w:val="2"/>
        </w:numPr>
        <w:spacing w:after="55" w:line="270"/>
      </w:pPr>
      <w:r>
        <w:rPr>
          <w:rFonts w:ascii="Arial" w:cs="Arial" w:eastAsia="Arial" w:hAnsi="Arial"/>
          <w:b/>
          <w:bCs/>
        </w:rPr>
        <w:t xml:space="preserve">Who it is for:</w:t>
      </w:r>
      <w:r>
        <w:rPr>
          <w:rFonts w:ascii="Arial" w:cs="Arial" w:eastAsia="Arial" w:hAnsi="Arial"/>
        </w:rPr>
        <w:t xml:space="preserve"> who would use your app, and why they would come back.</w:t>
      </w:r>
    </w:p>
    <w:p>
      <w:pPr>
        <w:pStyle w:val="Heading2"/>
      </w:pPr>
      <w:r>
        <w:rPr>
          <w:rFonts w:ascii="Arial" w:cs="Arial" w:eastAsia="Arial" w:hAnsi="Arial"/>
        </w:rPr>
        <w:t xml:space="preserve">How Round 1 works</w:t>
      </w:r>
    </w:p>
    <w:p>
      <w:pPr>
        <w:pStyle w:val="ListParagraph"/>
        <w:numPr>
          <w:ilvl w:val="0"/>
          <w:numId w:val="2"/>
        </w:numPr>
        <w:spacing w:after="55" w:line="270"/>
      </w:pPr>
      <w:r>
        <w:rPr>
          <w:rFonts w:ascii="Arial" w:cs="Arial" w:eastAsia="Arial" w:hAnsi="Arial"/>
          <w:b/>
          <w:bCs/>
        </w:rPr>
        <w:t xml:space="preserve">No deployment is needed.</w:t>
      </w:r>
      <w:r>
        <w:rPr>
          <w:rFonts w:ascii="Arial" w:cs="Arial" w:eastAsia="Arial" w:hAnsi="Arial"/>
        </w:rPr>
        <w:t xml:space="preserve"> Your app only has to run on your laptop.</w:t>
      </w:r>
    </w:p>
    <w:p>
      <w:pPr>
        <w:pStyle w:val="ListParagraph"/>
        <w:numPr>
          <w:ilvl w:val="0"/>
          <w:numId w:val="2"/>
        </w:numPr>
        <w:spacing w:after="55" w:line="270"/>
      </w:pPr>
      <w:r>
        <w:rPr>
          <w:rFonts w:ascii="Arial" w:cs="Arial" w:eastAsia="Arial" w:hAnsi="Arial"/>
          <w:b/>
          <w:bCs/>
        </w:rPr>
        <w:t xml:space="preserve">Your repository is reviewed with AI assistance, and judges visit your table.</w:t>
      </w:r>
      <w:r>
        <w:rPr>
          <w:rFonts w:ascii="Arial" w:cs="Arial" w:eastAsia="Arial" w:hAnsi="Arial"/>
        </w:rPr>
        <w:t xml:space="preserve"> Your code is processed by an AI service as part of the review. Judges make the decisions.</w:t>
      </w:r>
    </w:p>
    <w:p>
      <w:pPr>
        <w:pStyle w:val="ListParagraph"/>
        <w:numPr>
          <w:ilvl w:val="0"/>
          <w:numId w:val="2"/>
        </w:numPr>
        <w:spacing w:after="55" w:line="270"/>
      </w:pPr>
      <w:r>
        <w:rPr>
          <w:rFonts w:ascii="Arial" w:cs="Arial" w:eastAsia="Arial" w:hAnsi="Arial"/>
          <w:b/>
          <w:bCs/>
        </w:rPr>
        <w:t xml:space="preserve">At your table, be ready to run your app and show the main flow in about 3 minutes.</w:t>
      </w:r>
      <w:r>
        <w:rPr>
          <w:rFonts w:ascii="Arial" w:cs="Arial" w:eastAsia="Arial" w:hAnsi="Arial"/>
        </w:rPr>
        <w:t xml:space="preserve"> The main flow is the core of your problem statement below. A team with nothing running cannot advance.</w:t>
      </w:r>
    </w:p>
    <w:p>
      <w:pPr>
        <w:pStyle w:val="ListParagraph"/>
        <w:numPr>
          <w:ilvl w:val="0"/>
          <w:numId w:val="2"/>
        </w:numPr>
        <w:spacing w:after="55" w:line="270"/>
      </w:pPr>
      <w:r>
        <w:rPr>
          <w:rFonts w:ascii="Arial" w:cs="Arial" w:eastAsia="Arial" w:hAnsi="Arial"/>
          <w:b/>
          <w:bCs/>
        </w:rPr>
        <w:t xml:space="preserve">First impression matters.</w:t>
      </w:r>
      <w:r>
        <w:rPr>
          <w:rFonts w:ascii="Arial" w:cs="Arial" w:eastAsia="Arial" w:hAnsi="Arial"/>
        </w:rPr>
        <w:t xml:space="preserve"> Your app should be usable without explanation, with a clean main screen.</w:t>
      </w:r>
    </w:p>
    <w:p>
      <w:pPr>
        <w:pStyle w:val="Heading2"/>
      </w:pPr>
      <w:r>
        <w:rPr>
          <w:rFonts w:ascii="Arial" w:cs="Arial" w:eastAsia="Arial" w:hAnsi="Arial"/>
        </w:rPr>
        <w:t xml:space="preserve">The final</w:t>
      </w:r>
    </w:p>
    <w:p>
      <w:pPr>
        <w:pStyle w:val="ListParagraph"/>
        <w:numPr>
          <w:ilvl w:val="0"/>
          <w:numId w:val="2"/>
        </w:numPr>
        <w:spacing w:after="55" w:line="270"/>
      </w:pPr>
      <w:r>
        <w:rPr>
          <w:rFonts w:ascii="Arial" w:cs="Arial" w:eastAsia="Arial" w:hAnsi="Arial"/>
          <w:b/>
          <w:bCs/>
        </w:rPr>
        <w:t xml:space="preserve">Build freeze is Fri 9 Oct, 10:00 am.</w:t>
      </w:r>
      <w:r>
        <w:rPr>
          <w:rFonts w:ascii="Arial" w:cs="Arial" w:eastAsia="Arial" w:hAnsi="Arial"/>
        </w:rPr>
        <w:t xml:space="preserve"> By then, submit: a live public URL, your PPT, and your final README.</w:t>
      </w:r>
    </w:p>
    <w:p>
      <w:pPr>
        <w:pStyle w:val="ListParagraph"/>
        <w:numPr>
          <w:ilvl w:val="0"/>
          <w:numId w:val="2"/>
        </w:numPr>
        <w:spacing w:after="55" w:line="270"/>
      </w:pPr>
      <w:r>
        <w:rPr>
          <w:rFonts w:ascii="Arial" w:cs="Arial" w:eastAsia="Arial" w:hAnsi="Arial"/>
          <w:b/>
          <w:bCs/>
        </w:rPr>
        <w:t xml:space="preserve">Deployment is mandatory.</w:t>
      </w:r>
      <w:r>
        <w:rPr>
          <w:rFonts w:ascii="Arial" w:cs="Arial" w:eastAsia="Arial" w:hAnsi="Arial"/>
        </w:rPr>
        <w:t xml:space="preserve"> Submit a live public URL: judges can open it without help, it works on a phone, it handles bad input without breaking, and it exposes no keys. Put a test login in your README if one is needed. If your deployment fails, you may present a recorded demo as a backup.</w:t>
      </w:r>
    </w:p>
    <w:p>
      <w:pPr>
        <w:pStyle w:val="ListParagraph"/>
        <w:numPr>
          <w:ilvl w:val="0"/>
          <w:numId w:val="2"/>
        </w:numPr>
        <w:spacing w:after="55" w:line="270"/>
      </w:pPr>
      <w:r>
        <w:rPr>
          <w:rFonts w:ascii="Arial" w:cs="Arial" w:eastAsia="Arial" w:hAnsi="Arial"/>
          <w:b/>
          <w:bCs/>
        </w:rPr>
        <w:t xml:space="preserve">PPT:</w:t>
      </w:r>
      <w:r>
        <w:rPr>
          <w:rFonts w:ascii="Arial" w:cs="Arial" w:eastAsia="Arial" w:hAnsi="Arial"/>
        </w:rPr>
        <w:t xml:space="preserve"> problem, demo, architecture, learnings.</w:t>
      </w:r>
    </w:p>
    <w:p>
      <w:pPr>
        <w:pStyle w:val="ListParagraph"/>
        <w:numPr>
          <w:ilvl w:val="0"/>
          <w:numId w:val="2"/>
        </w:numPr>
        <w:spacing w:after="55" w:line="270"/>
      </w:pPr>
      <w:r>
        <w:rPr>
          <w:rFonts w:ascii="Arial" w:cs="Arial" w:eastAsia="Arial" w:hAnsi="Arial"/>
          <w:b/>
          <w:bCs/>
        </w:rPr>
        <w:t xml:space="preserve">Your slot is 10 minutes:</w:t>
      </w:r>
      <w:r>
        <w:rPr>
          <w:rFonts w:ascii="Arial" w:cs="Arial" w:eastAsia="Arial" w:hAnsi="Arial"/>
        </w:rPr>
        <w:t xml:space="preserve"> 6 minutes presenting with a live demo, 4 minutes of questions.</w:t>
      </w:r>
    </w:p>
    <w:p>
      <w:pPr>
        <w:pStyle w:val="ListParagraph"/>
        <w:numPr>
          <w:ilvl w:val="0"/>
          <w:numId w:val="2"/>
        </w:numPr>
        <w:spacing w:after="55" w:line="270"/>
      </w:pPr>
      <w:r>
        <w:rPr>
          <w:rFonts w:ascii="Arial" w:cs="Arial" w:eastAsia="Arial" w:hAnsi="Arial"/>
          <w:b/>
          <w:bCs/>
        </w:rPr>
        <w:t xml:space="preserve">Also expected:</w:t>
      </w:r>
      <w:r>
        <w:rPr>
          <w:rFonts w:ascii="Arial" w:cs="Arial" w:eastAsia="Arial" w:hAnsi="Arial"/>
        </w:rPr>
        <w:t xml:space="preserve"> accessibility basics (readable contrast, labelled controls, usable by keyboard) and a mobile-friendly layout.</w:t>
      </w:r>
    </w:p>
    <w:p>
      <w:pPr>
        <w:pStyle w:val="Heading1"/>
      </w:pPr>
      <w:r>
        <w:rPr>
          <w:rFonts w:ascii="Arial" w:cs="Arial" w:eastAsia="Arial" w:hAnsi="Arial"/>
        </w:rPr>
        <w:t xml:space="preserve">Problem Statement 1: Reverse-Engineered Career Roadmapper</w:t>
      </w:r>
    </w:p>
    <w:p>
      <w:pPr>
        <w:pStyle w:val="Heading2"/>
      </w:pPr>
      <w:r>
        <w:rPr>
          <w:rFonts w:ascii="Arial" w:cs="Arial" w:eastAsia="Arial" w:hAnsi="Arial"/>
        </w:rPr>
        <w:t xml:space="preserve">The background</w:t>
      </w:r>
    </w:p>
    <w:p>
      <w:pPr>
        <w:spacing w:after="110" w:line="280"/>
      </w:pPr>
      <w:r>
        <w:rPr>
          <w:rFonts w:ascii="Arial" w:cs="Arial" w:eastAsia="Arial" w:hAnsi="Arial"/>
        </w:rPr>
        <w:t xml:space="preserve">Most career advice given to college students is painfully generic. If a student wants to become a “Frontend Engineer,” they are usually told to just “learn React and build a portfolio.” But the actual journey to landing a specific role at a specific type of company involves highly nuanced steps: specific micro-credentials, intermediate job roles, and niche side projects. Students lack a way to see the actual, realistic stepping stones taken by people who have already achieved their dream roles.</w:t>
      </w:r>
    </w:p>
    <w:p>
      <w:pPr>
        <w:pStyle w:val="Heading2"/>
      </w:pPr>
      <w:r>
        <w:rPr>
          <w:rFonts w:ascii="Arial" w:cs="Arial" w:eastAsia="Arial" w:hAnsi="Arial"/>
        </w:rPr>
        <w:t xml:space="preserve">The challenge</w:t>
      </w:r>
    </w:p>
    <w:p>
      <w:pPr>
        <w:spacing w:after="110" w:line="280"/>
      </w:pPr>
      <w:r>
        <w:rPr>
          <w:rFonts w:ascii="Arial" w:cs="Arial" w:eastAsia="Arial" w:hAnsi="Arial"/>
        </w:rPr>
        <w:t xml:space="preserve">Build an AI-powered web application that reverse-engineers a user’s exact dream job into a highly interactive, personalised career roadmap.</w:t>
      </w:r>
    </w:p>
    <w:p>
      <w:pPr>
        <w:spacing w:after="110" w:line="280"/>
      </w:pPr>
      <w:r>
        <w:rPr>
          <w:rFonts w:ascii="Arial" w:cs="Arial" w:eastAsia="Arial" w:hAnsi="Arial"/>
        </w:rPr>
        <w:t xml:space="preserve">Instead of generating a boring text checklist or a basic linear to-do list, the platform must present this roadmap as a creative, interactive visual experience. Think along the lines of a video game skill tree, a dynamic timeline, or an interactive mind map.</w:t>
      </w:r>
    </w:p>
    <w:p>
      <w:pPr>
        <w:pStyle w:val="Heading2"/>
      </w:pPr>
      <w:r>
        <w:rPr>
          <w:rFonts w:ascii="Arial" w:cs="Arial" w:eastAsia="Arial" w:hAnsi="Arial"/>
        </w:rPr>
        <w:t xml:space="preserve">Core requirements</w:t>
      </w:r>
    </w:p>
    <w:p>
      <w:pPr>
        <w:pStyle w:val="ListParagraph"/>
        <w:numPr>
          <w:ilvl w:val="0"/>
          <w:numId w:val="2"/>
        </w:numPr>
        <w:spacing w:after="55" w:line="270"/>
      </w:pPr>
      <w:r>
        <w:rPr>
          <w:rFonts w:ascii="Arial" w:cs="Arial" w:eastAsia="Arial" w:hAnsi="Arial"/>
          <w:b/>
          <w:bCs/>
        </w:rPr>
        <w:t xml:space="preserve">The AI engine.</w:t>
      </w:r>
      <w:r>
        <w:rPr>
          <w:rFonts w:ascii="Arial" w:cs="Arial" w:eastAsia="Arial" w:hAnsi="Arial"/>
        </w:rPr>
        <w:t xml:space="preserve"> The user should be able to input a hyper-specific target (for example, “Full Stack Developer at a climate tech startup” or “UI/UX Designer for fintech apps”). The backend AI needs to break this goal down into logical phases, extracting the necessary skills, entry-level positions, and timeline required to get there.</w:t>
      </w:r>
    </w:p>
    <w:p>
      <w:pPr>
        <w:pStyle w:val="ListParagraph"/>
        <w:numPr>
          <w:ilvl w:val="0"/>
          <w:numId w:val="2"/>
        </w:numPr>
        <w:spacing w:after="55" w:line="270"/>
      </w:pPr>
      <w:r>
        <w:rPr>
          <w:rFonts w:ascii="Arial" w:cs="Arial" w:eastAsia="Arial" w:hAnsi="Arial"/>
          <w:b/>
          <w:bCs/>
        </w:rPr>
        <w:t xml:space="preserve">Creative and interactive visualisation.</w:t>
      </w:r>
      <w:r>
        <w:rPr>
          <w:rFonts w:ascii="Arial" w:cs="Arial" w:eastAsia="Arial" w:hAnsi="Arial"/>
        </w:rPr>
        <w:t xml:space="preserve"> This is the core frontend challenge. The generated roadmap must be highly interactive. Users should be able to zoom, pan, and click into different nodes or milestones.</w:t>
      </w:r>
    </w:p>
    <w:p>
      <w:pPr>
        <w:pStyle w:val="ListParagraph"/>
        <w:numPr>
          <w:ilvl w:val="0"/>
          <w:numId w:val="2"/>
        </w:numPr>
        <w:spacing w:after="55" w:line="270"/>
      </w:pPr>
      <w:r>
        <w:rPr>
          <w:rFonts w:ascii="Arial" w:cs="Arial" w:eastAsia="Arial" w:hAnsi="Arial"/>
          <w:b/>
          <w:bCs/>
        </w:rPr>
        <w:t xml:space="preserve">Actionable nodes.</w:t>
      </w:r>
      <w:r>
        <w:rPr>
          <w:rFonts w:ascii="Arial" w:cs="Arial" w:eastAsia="Arial" w:hAnsi="Arial"/>
        </w:rPr>
        <w:t xml:space="preserve"> When a user clicks on a specific milestone (like “Master State Management”), the AI should dynamically generate highly specific, actionable advice for that step. This could include a custom weekend project idea, a GitHub repo suggestion, or a generated list of interview questions for that specific skill.</w:t>
      </w:r>
    </w:p>
    <w:p>
      <w:pPr>
        <w:pStyle w:val="ListParagraph"/>
        <w:numPr>
          <w:ilvl w:val="0"/>
          <w:numId w:val="2"/>
        </w:numPr>
        <w:spacing w:after="55" w:line="270"/>
      </w:pPr>
      <w:r>
        <w:rPr>
          <w:rFonts w:ascii="Arial" w:cs="Arial" w:eastAsia="Arial" w:hAnsi="Arial"/>
          <w:b/>
          <w:bCs/>
        </w:rPr>
        <w:t xml:space="preserve">Dynamic adjustments.</w:t>
      </w:r>
      <w:r>
        <w:rPr>
          <w:rFonts w:ascii="Arial" w:cs="Arial" w:eastAsia="Arial" w:hAnsi="Arial"/>
        </w:rPr>
        <w:t xml:space="preserve"> The roadmap shouldn’t be static. If a user marks a skill as “already known,” the visual roadmap should re-route or update the subsequent nodes automatically.</w:t>
      </w:r>
    </w:p>
    <w:p>
      <w:pPr>
        <w:pStyle w:val="Heading2"/>
      </w:pPr>
      <w:r>
        <w:rPr>
          <w:rFonts w:ascii="Arial" w:cs="Arial" w:eastAsia="Arial" w:hAnsi="Arial"/>
        </w:rPr>
        <w:t xml:space="preserve">Also expected</w:t>
      </w:r>
    </w:p>
    <w:p>
      <w:pPr>
        <w:pStyle w:val="ListParagraph"/>
        <w:numPr>
          <w:ilvl w:val="0"/>
          <w:numId w:val="2"/>
        </w:numPr>
        <w:spacing w:after="55" w:line="270"/>
      </w:pPr>
      <w:r>
        <w:rPr>
          <w:rFonts w:ascii="Arial" w:cs="Arial" w:eastAsia="Arial" w:hAnsi="Arial"/>
        </w:rPr>
        <w:t xml:space="preserve">The roadmap must come from your AI engine’s response to the user’s input, not from a fixed or pre-written roadmap.</w:t>
      </w:r>
    </w:p>
    <w:p>
      <w:pPr>
        <w:pStyle w:val="ListParagraph"/>
        <w:numPr>
          <w:ilvl w:val="0"/>
          <w:numId w:val="2"/>
        </w:numPr>
        <w:spacing w:after="55" w:line="270"/>
      </w:pPr>
      <w:r>
        <w:rPr>
          <w:rFonts w:ascii="Arial" w:cs="Arial" w:eastAsia="Arial" w:hAnsi="Arial"/>
        </w:rPr>
        <w:t xml:space="preserve">The content must be realistic, not generic: real roles, real certifications and concrete projects for the target the user typed.</w:t>
      </w:r>
    </w:p>
    <w:p>
      <w:pPr>
        <w:pStyle w:val="ListParagraph"/>
        <w:numPr>
          <w:ilvl w:val="0"/>
          <w:numId w:val="2"/>
        </w:numPr>
        <w:spacing w:after="55" w:line="270"/>
      </w:pPr>
      <w:r>
        <w:rPr>
          <w:rFonts w:ascii="Arial" w:cs="Arial" w:eastAsia="Arial" w:hAnsi="Arial"/>
        </w:rPr>
        <w:t xml:space="preserve">A list, an accordion or a plain checklist does not count as the visual: use a graph, skill tree, mind map or interactive timeline that supports zoom, pan and click.</w:t>
      </w:r>
    </w:p>
    <w:p>
      <w:pPr>
        <w:pStyle w:val="Heading2"/>
      </w:pPr>
      <w:r>
        <w:rPr>
          <w:rFonts w:ascii="Arial" w:cs="Arial" w:eastAsia="Arial" w:hAnsi="Arial"/>
        </w:rPr>
        <w:t xml:space="preserve">What we are looking for</w:t>
      </w:r>
    </w:p>
    <w:p>
      <w:pPr>
        <w:spacing w:after="110" w:line="280"/>
      </w:pPr>
      <w:r>
        <w:rPr>
          <w:rFonts w:ascii="Arial" w:cs="Arial" w:eastAsia="Arial" w:hAnsi="Arial"/>
        </w:rPr>
        <w:t xml:space="preserve">A seamless blend of generative AI and modern web design. The winning team will likely be the one that figures out how to take complex, AI-generated JSON data and render it into a beautiful, engaging frontend component that users actually want to interact with.</w:t>
      </w:r>
    </w:p>
    <w:p>
      <w:pPr>
        <w:pStyle w:val="Heading2"/>
      </w:pPr>
      <w:r>
        <w:rPr>
          <w:rFonts w:ascii="Arial" w:cs="Arial" w:eastAsia="Arial" w:hAnsi="Arial"/>
        </w:rPr>
        <w:t xml:space="preserve">Suggested tech stack (optional)</w:t>
      </w:r>
    </w:p>
    <w:p>
      <w:pPr>
        <w:spacing w:after="110" w:line="280"/>
      </w:pPr>
      <w:r>
        <w:rPr>
          <w:rFonts w:ascii="Arial" w:cs="Arial" w:eastAsia="Arial" w:hAnsi="Arial"/>
        </w:rPr>
        <w:t xml:space="preserve">Frontend frameworks like Next.js or React.js paired with visualisation libraries like React Flow, Framer Motion, or D3.js. A backend using Node.js or Python to handle the AI API calls and prompt engineering.</w:t>
      </w:r>
    </w:p>
    <w:p>
      <w:pPr>
        <w:pStyle w:val="Heading2"/>
      </w:pPr>
      <w:r>
        <w:rPr>
          <w:rFonts w:ascii="Arial" w:cs="Arial" w:eastAsia="Arial" w:hAnsi="Arial"/>
        </w:rPr>
        <w:t xml:space="preserve">Make it yours</w:t>
      </w:r>
    </w:p>
    <w:p>
      <w:pPr>
        <w:pStyle w:val="ListParagraph"/>
        <w:numPr>
          <w:ilvl w:val="0"/>
          <w:numId w:val="2"/>
        </w:numPr>
        <w:spacing w:after="55" w:line="270"/>
      </w:pPr>
      <w:r>
        <w:rPr>
          <w:rFonts w:ascii="Arial" w:cs="Arial" w:eastAsia="Arial" w:hAnsi="Arial"/>
        </w:rPr>
        <w:t xml:space="preserve">Let users set limits (for example, “10 hours a week, 6 months”) and re-plan the roadmap to fit.</w:t>
      </w:r>
    </w:p>
    <w:p>
      <w:pPr>
        <w:pStyle w:val="ListParagraph"/>
        <w:numPr>
          <w:ilvl w:val="0"/>
          <w:numId w:val="2"/>
        </w:numPr>
        <w:spacing w:after="55" w:line="270"/>
      </w:pPr>
      <w:r>
        <w:rPr>
          <w:rFonts w:ascii="Arial" w:cs="Arial" w:eastAsia="Arial" w:hAnsi="Arial"/>
        </w:rPr>
        <w:t xml:space="preserve">Show a “people who took this path” view with the intermediate roles and side projects behind each step.</w:t>
      </w:r>
    </w:p>
    <w:p>
      <w:pPr>
        <w:pStyle w:val="ListParagraph"/>
        <w:numPr>
          <w:ilvl w:val="0"/>
          <w:numId w:val="2"/>
        </w:numPr>
        <w:spacing w:after="55" w:line="270"/>
      </w:pPr>
      <w:r>
        <w:rPr>
          <w:rFonts w:ascii="Arial" w:cs="Arial" w:eastAsia="Arial" w:hAnsi="Arial"/>
        </w:rPr>
        <w:t xml:space="preserve">Track progress, with milestones that unlock or celebrate as steps are completed.</w:t>
      </w:r>
    </w:p>
    <w:p>
      <w:pPr>
        <w:pStyle w:val="ListParagraph"/>
        <w:numPr>
          <w:ilvl w:val="0"/>
          <w:numId w:val="2"/>
        </w:numPr>
        <w:spacing w:after="55" w:line="270"/>
      </w:pPr>
      <w:r>
        <w:rPr>
          <w:rFonts w:ascii="Arial" w:cs="Arial" w:eastAsia="Arial" w:hAnsi="Arial"/>
        </w:rPr>
        <w:t xml:space="preserve">Compare two dream roles side by side and show where their paths overlap.</w:t>
      </w:r>
    </w:p>
    <w:p>
      <w:pPr>
        <w:pStyle w:val="ListParagraph"/>
        <w:numPr>
          <w:ilvl w:val="0"/>
          <w:numId w:val="2"/>
        </w:numPr>
        <w:spacing w:after="55" w:line="270"/>
      </w:pPr>
      <w:r>
        <w:rPr>
          <w:rFonts w:ascii="Arial" w:cs="Arial" w:eastAsia="Arial" w:hAnsi="Arial"/>
        </w:rPr>
        <w:t xml:space="preserve">Export or share the roadmap as an image or a public link.</w:t>
      </w:r>
    </w:p>
    <w:p>
      <w:pPr>
        <w:pStyle w:val="ListParagraph"/>
        <w:numPr>
          <w:ilvl w:val="0"/>
          <w:numId w:val="2"/>
        </w:numPr>
        <w:spacing w:after="55" w:line="270"/>
      </w:pPr>
      <w:r>
        <w:rPr>
          <w:rFonts w:ascii="Arial" w:cs="Arial" w:eastAsia="Arial" w:hAnsi="Arial"/>
        </w:rPr>
        <w:t xml:space="preserve">Anything else that makes a roadmap something students come back to.</w:t>
      </w:r>
    </w:p>
    <w:p>
      <w:pPr>
        <w:pStyle w:val="Heading1"/>
        <w:pageBreakBefore/>
      </w:pPr>
      <w:r>
        <w:rPr>
          <w:rFonts w:ascii="Arial" w:cs="Arial" w:eastAsia="Arial" w:hAnsi="Arial"/>
        </w:rPr>
        <w:t xml:space="preserve">Problem Statement 2: GD Arena</w:t>
      </w:r>
    </w:p>
    <w:p>
      <w:pPr>
        <w:keepNext/>
        <w:spacing w:after="140"/>
      </w:pPr>
      <w:r>
        <w:rPr>
          <w:rFonts w:ascii="Arial" w:cs="Arial" w:eastAsia="Arial" w:hAnsi="Arial"/>
          <w:i/>
          <w:iCs/>
          <w:color w:val="5F6B7A"/>
          <w:sz w:val="22"/>
          <w:szCs w:val="22"/>
        </w:rPr>
        <w:t xml:space="preserve">Build the room where students practise group discussions.</w:t>
      </w:r>
    </w:p>
    <w:p>
      <w:pPr>
        <w:pStyle w:val="Heading2"/>
      </w:pPr>
      <w:r>
        <w:rPr>
          <w:rFonts w:ascii="Arial" w:cs="Arial" w:eastAsia="Arial" w:hAnsi="Arial"/>
        </w:rPr>
        <w:t xml:space="preserve">The background</w:t>
      </w:r>
    </w:p>
    <w:p>
      <w:pPr>
        <w:spacing w:after="110" w:line="280"/>
      </w:pPr>
      <w:r>
        <w:rPr>
          <w:rFonts w:ascii="Arial" w:cs="Arial" w:eastAsia="Arial" w:hAnsi="Arial"/>
        </w:rPr>
        <w:t xml:space="preserve">Group Discussion (GD) is one of the toughest rounds in campus placements, and almost no one can practise it properly. You need 6 to 8 people, a moderator and a topic, and even then nobody gives honest feedback. Most students walk into their first real GD without ever having sat in one.</w:t>
      </w:r>
    </w:p>
    <w:p>
      <w:pPr>
        <w:pStyle w:val="Heading2"/>
      </w:pPr>
      <w:r>
        <w:rPr>
          <w:rFonts w:ascii="Arial" w:cs="Arial" w:eastAsia="Arial" w:hAnsi="Arial"/>
        </w:rPr>
        <w:t xml:space="preserve">The challenge</w:t>
      </w:r>
    </w:p>
    <w:p>
      <w:pPr>
        <w:spacing w:after="110" w:line="280"/>
      </w:pPr>
      <w:r>
        <w:rPr>
          <w:rFonts w:ascii="Arial" w:cs="Arial" w:eastAsia="Arial" w:hAnsi="Arial"/>
        </w:rPr>
        <w:t xml:space="preserve">Build a voice-first web app where a student joins a live group discussion with AI participants and gets honest, specific feedback afterwards. It should feel like sitting in a real GD room: people with different personalities, who talk to each other and not just to you.</w:t>
      </w:r>
    </w:p>
    <w:p>
      <w:pPr>
        <w:pStyle w:val="Heading2"/>
      </w:pPr>
      <w:r>
        <w:rPr>
          <w:rFonts w:ascii="Arial" w:cs="Arial" w:eastAsia="Arial" w:hAnsi="Arial"/>
        </w:rPr>
        <w:t xml:space="preserve">What your app must do (the core)</w:t>
      </w:r>
    </w:p>
    <w:p>
      <w:pPr>
        <w:pStyle w:val="ListParagraph"/>
        <w:numPr>
          <w:ilvl w:val="0"/>
          <w:numId w:val="4"/>
        </w:numPr>
        <w:spacing w:after="70" w:line="270"/>
      </w:pPr>
      <w:r>
        <w:rPr>
          <w:rFonts w:ascii="Arial" w:cs="Arial" w:eastAsia="Arial" w:hAnsi="Arial"/>
          <w:b/>
          <w:bCs/>
        </w:rPr>
        <w:t xml:space="preserve">Set up a room.</w:t>
      </w:r>
      <w:r>
        <w:rPr>
          <w:rFonts w:ascii="Arial" w:cs="Arial" w:eastAsia="Arial" w:hAnsi="Arial"/>
        </w:rPr>
        <w:t xml:space="preserve"> The student picks a topic (provide a topic list and allow a custom one) and the panel size (3 to 5 AI participants plus a moderator).</w:t>
      </w:r>
    </w:p>
    <w:p>
      <w:pPr>
        <w:pStyle w:val="ListParagraph"/>
        <w:numPr>
          <w:ilvl w:val="0"/>
          <w:numId w:val="4"/>
        </w:numPr>
        <w:spacing w:after="70" w:line="270"/>
      </w:pPr>
      <w:r>
        <w:rPr>
          <w:rFonts w:ascii="Arial" w:cs="Arial" w:eastAsia="Arial" w:hAnsi="Arial"/>
          <w:b/>
          <w:bCs/>
        </w:rPr>
        <w:t xml:space="preserve">Run a live spoken discussion.</w:t>
      </w:r>
      <w:r>
        <w:rPr>
          <w:rFonts w:ascii="Arial" w:cs="Arial" w:eastAsia="Arial" w:hAnsi="Arial"/>
        </w:rPr>
        <w:t xml:space="preserve"> The student speaks and the app transcribes live. The AI participants answer out loud, each with their own voice and personality (for example the dominator, the data-driven one, the quiet one, the one who drifts off topic).</w:t>
      </w:r>
    </w:p>
    <w:p>
      <w:pPr>
        <w:pStyle w:val="ListParagraph"/>
        <w:numPr>
          <w:ilvl w:val="0"/>
          <w:numId w:val="4"/>
        </w:numPr>
        <w:spacing w:after="70" w:line="270"/>
      </w:pPr>
      <w:r>
        <w:rPr>
          <w:rFonts w:ascii="Arial" w:cs="Arial" w:eastAsia="Arial" w:hAnsi="Arial"/>
          <w:b/>
          <w:bCs/>
        </w:rPr>
        <w:t xml:space="preserve">Make turn-taking feel natural.</w:t>
      </w:r>
      <w:r>
        <w:rPr>
          <w:rFonts w:ascii="Arial" w:cs="Arial" w:eastAsia="Arial" w:hAnsi="Arial"/>
        </w:rPr>
        <w:t xml:space="preserve"> AI participants wait for pauses, don’t all talk at once, and stop when the student interrupts. They also respond to each other, not only to the student.</w:t>
      </w:r>
    </w:p>
    <w:p>
      <w:pPr>
        <w:pStyle w:val="ListParagraph"/>
        <w:numPr>
          <w:ilvl w:val="0"/>
          <w:numId w:val="4"/>
        </w:numPr>
        <w:spacing w:after="70" w:line="270"/>
      </w:pPr>
      <w:r>
        <w:rPr>
          <w:rFonts w:ascii="Arial" w:cs="Arial" w:eastAsia="Arial" w:hAnsi="Arial"/>
          <w:b/>
          <w:bCs/>
        </w:rPr>
        <w:t xml:space="preserve">Give the discussion a structure.</w:t>
      </w:r>
      <w:r>
        <w:rPr>
          <w:rFonts w:ascii="Arial" w:cs="Arial" w:eastAsia="Arial" w:hAnsi="Arial"/>
        </w:rPr>
        <w:t xml:space="preserve"> A moderator opens it, there is a timer, and there’s a closing round, as in a real GD.</w:t>
      </w:r>
    </w:p>
    <w:p>
      <w:pPr>
        <w:pStyle w:val="ListParagraph"/>
        <w:numPr>
          <w:ilvl w:val="0"/>
          <w:numId w:val="4"/>
        </w:numPr>
        <w:spacing w:after="70" w:line="270"/>
      </w:pPr>
      <w:r>
        <w:rPr>
          <w:rFonts w:ascii="Arial" w:cs="Arial" w:eastAsia="Arial" w:hAnsi="Arial"/>
          <w:b/>
          <w:bCs/>
        </w:rPr>
        <w:t xml:space="preserve">Produce a report afterwards.</w:t>
      </w:r>
      <w:r>
        <w:rPr>
          <w:rFonts w:ascii="Arial" w:cs="Arial" w:eastAsia="Arial" w:hAnsi="Arial"/>
        </w:rPr>
        <w:t xml:space="preserve"> It should cover who spoke how much, and feedback on points such as starting the discussion, quality of ideas, building on others, listening, handling interruptions and ending strongly. Every feedback point must link to a quoted moment in the transcript.</w:t>
      </w:r>
    </w:p>
    <w:p>
      <w:pPr>
        <w:pStyle w:val="Heading2"/>
      </w:pPr>
      <w:r>
        <w:rPr>
          <w:rFonts w:ascii="Arial" w:cs="Arial" w:eastAsia="Arial" w:hAnsi="Arial"/>
        </w:rPr>
        <w:t xml:space="preserve">Also expected</w:t>
      </w:r>
    </w:p>
    <w:p>
      <w:pPr>
        <w:pStyle w:val="ListParagraph"/>
        <w:numPr>
          <w:ilvl w:val="0"/>
          <w:numId w:val="2"/>
        </w:numPr>
        <w:spacing w:after="55" w:line="270"/>
      </w:pPr>
      <w:r>
        <w:rPr>
          <w:rFonts w:ascii="Arial" w:cs="Arial" w:eastAsia="Arial" w:hAnsi="Arial"/>
        </w:rPr>
        <w:t xml:space="preserve">Participants must be clearly different from each other: separate personalities (different instructions) and, where you can, different voices.</w:t>
      </w:r>
    </w:p>
    <w:p>
      <w:pPr>
        <w:pStyle w:val="ListParagraph"/>
        <w:numPr>
          <w:ilvl w:val="0"/>
          <w:numId w:val="2"/>
        </w:numPr>
        <w:spacing w:after="55" w:line="270"/>
      </w:pPr>
      <w:r>
        <w:rPr>
          <w:rFonts w:ascii="Arial" w:cs="Arial" w:eastAsia="Arial" w:hAnsi="Arial"/>
        </w:rPr>
        <w:t xml:space="preserve">Replies should arrive quickly enough to feel like a conversation, and the app should cope with a denied microphone, a lost connection or a failed AI call without breaking.</w:t>
      </w:r>
    </w:p>
    <w:p>
      <w:pPr>
        <w:pStyle w:val="ListParagraph"/>
        <w:numPr>
          <w:ilvl w:val="0"/>
          <w:numId w:val="2"/>
        </w:numPr>
        <w:spacing w:after="55" w:line="270"/>
      </w:pPr>
      <w:r>
        <w:rPr>
          <w:rFonts w:ascii="Arial" w:cs="Arial" w:eastAsia="Arial" w:hAnsi="Arial"/>
        </w:rPr>
        <w:t xml:space="preserve">Tell the student clearly that the other participants are AI.</w:t>
      </w:r>
    </w:p>
    <w:p>
      <w:pPr>
        <w:pStyle w:val="Heading2"/>
      </w:pPr>
      <w:r>
        <w:rPr>
          <w:rFonts w:ascii="Arial" w:cs="Arial" w:eastAsia="Arial" w:hAnsi="Arial"/>
        </w:rPr>
        <w:t xml:space="preserve">Make it yours</w:t>
      </w:r>
    </w:p>
    <w:p>
      <w:pPr>
        <w:pStyle w:val="ListParagraph"/>
        <w:numPr>
          <w:ilvl w:val="0"/>
          <w:numId w:val="2"/>
        </w:numPr>
        <w:spacing w:after="55" w:line="270"/>
      </w:pPr>
      <w:r>
        <w:rPr>
          <w:rFonts w:ascii="Arial" w:cs="Arial" w:eastAsia="Arial" w:hAnsi="Arial"/>
        </w:rPr>
        <w:t xml:space="preserve">Different GD formats: case-based, abstract topics, controversial topics, or a “fishbowl” where you watch first.</w:t>
      </w:r>
    </w:p>
    <w:p>
      <w:pPr>
        <w:pStyle w:val="ListParagraph"/>
        <w:numPr>
          <w:ilvl w:val="0"/>
          <w:numId w:val="2"/>
        </w:numPr>
        <w:spacing w:after="55" w:line="270"/>
      </w:pPr>
      <w:r>
        <w:rPr>
          <w:rFonts w:ascii="Arial" w:cs="Arial" w:eastAsia="Arial" w:hAnsi="Arial"/>
        </w:rPr>
        <w:t xml:space="preserve">A Hindi-English mixed-language room, or regional topics.</w:t>
      </w:r>
    </w:p>
    <w:p>
      <w:pPr>
        <w:pStyle w:val="ListParagraph"/>
        <w:numPr>
          <w:ilvl w:val="0"/>
          <w:numId w:val="2"/>
        </w:numPr>
        <w:spacing w:after="55" w:line="270"/>
      </w:pPr>
      <w:r>
        <w:rPr>
          <w:rFonts w:ascii="Arial" w:cs="Arial" w:eastAsia="Arial" w:hAnsi="Arial"/>
        </w:rPr>
        <w:t xml:space="preserve">Silent real-time nudges, such as “you haven’t spoken for 3 minutes”.</w:t>
      </w:r>
    </w:p>
    <w:p>
      <w:pPr>
        <w:pStyle w:val="ListParagraph"/>
        <w:numPr>
          <w:ilvl w:val="0"/>
          <w:numId w:val="2"/>
        </w:numPr>
        <w:spacing w:after="55" w:line="270"/>
      </w:pPr>
      <w:r>
        <w:rPr>
          <w:rFonts w:ascii="Arial" w:cs="Arial" w:eastAsia="Arial" w:hAnsi="Arial"/>
        </w:rPr>
        <w:t xml:space="preserve">A “what you could have said” replay that highlights missed openings.</w:t>
      </w:r>
    </w:p>
    <w:p>
      <w:pPr>
        <w:pStyle w:val="ListParagraph"/>
        <w:numPr>
          <w:ilvl w:val="0"/>
          <w:numId w:val="2"/>
        </w:numPr>
        <w:spacing w:after="55" w:line="270"/>
      </w:pPr>
      <w:r>
        <w:rPr>
          <w:rFonts w:ascii="Arial" w:cs="Arial" w:eastAsia="Arial" w:hAnsi="Arial"/>
        </w:rPr>
        <w:t xml:space="preserve">Friends joining the same room, with AI filling the empty seats.</w:t>
      </w:r>
    </w:p>
    <w:p>
      <w:pPr>
        <w:pStyle w:val="ListParagraph"/>
        <w:numPr>
          <w:ilvl w:val="0"/>
          <w:numId w:val="2"/>
        </w:numPr>
        <w:spacing w:after="55" w:line="270"/>
      </w:pPr>
      <w:r>
        <w:rPr>
          <w:rFonts w:ascii="Arial" w:cs="Arial" w:eastAsia="Arial" w:hAnsi="Arial"/>
        </w:rPr>
        <w:t xml:space="preserve">Progress over time: a student’s strengths and habits across sessions.</w:t>
      </w:r>
    </w:p>
    <w:p>
      <w:pPr>
        <w:pStyle w:val="ListParagraph"/>
        <w:numPr>
          <w:ilvl w:val="0"/>
          <w:numId w:val="2"/>
        </w:numPr>
        <w:spacing w:after="55" w:line="270"/>
      </w:pPr>
      <w:r>
        <w:rPr>
          <w:rFonts w:ascii="Arial" w:cs="Arial" w:eastAsia="Arial" w:hAnsi="Arial"/>
        </w:rPr>
        <w:t xml:space="preserve">Accessibility: live captions, adjustable patience before the AI speaks.</w:t>
      </w:r>
    </w:p>
    <w:p>
      <w:pPr>
        <w:pStyle w:val="ListParagraph"/>
        <w:numPr>
          <w:ilvl w:val="0"/>
          <w:numId w:val="2"/>
        </w:numPr>
        <w:spacing w:after="55" w:line="270"/>
      </w:pPr>
      <w:r>
        <w:rPr>
          <w:rFonts w:ascii="Arial" w:cs="Arial" w:eastAsia="Arial" w:hAnsi="Arial"/>
        </w:rPr>
        <w:t xml:space="preserve">Anything else you think would make a GD practice room better.</w:t>
      </w:r>
    </w:p>
    <w:p>
      <w:pPr>
        <w:pStyle w:val="Heading1"/>
        <w:pageBreakBefore/>
      </w:pPr>
      <w:r>
        <w:rPr>
          <w:rFonts w:ascii="Arial" w:cs="Arial" w:eastAsia="Arial" w:hAnsi="Arial"/>
        </w:rPr>
        <w:t xml:space="preserve">Problem Statement 3: AptiQuiz</w:t>
      </w:r>
    </w:p>
    <w:p>
      <w:pPr>
        <w:keepNext/>
        <w:spacing w:after="140"/>
      </w:pPr>
      <w:r>
        <w:rPr>
          <w:rFonts w:ascii="Arial" w:cs="Arial" w:eastAsia="Arial" w:hAnsi="Arial"/>
          <w:i/>
          <w:iCs/>
          <w:color w:val="5F6B7A"/>
          <w:sz w:val="22"/>
          <w:szCs w:val="22"/>
        </w:rPr>
        <w:t xml:space="preserve">Aptitude practice as a live multiplayer game.</w:t>
      </w:r>
    </w:p>
    <w:p>
      <w:pPr>
        <w:pStyle w:val="Heading2"/>
      </w:pPr>
      <w:r>
        <w:rPr>
          <w:rFonts w:ascii="Arial" w:cs="Arial" w:eastAsia="Arial" w:hAnsi="Arial"/>
        </w:rPr>
        <w:t xml:space="preserve">The background</w:t>
      </w:r>
    </w:p>
    <w:p>
      <w:pPr>
        <w:spacing w:after="110" w:line="280"/>
      </w:pPr>
      <w:r>
        <w:rPr>
          <w:rFonts w:ascii="Arial" w:cs="Arial" w:eastAsia="Arial" w:hAnsi="Arial"/>
        </w:rPr>
        <w:t xml:space="preserve">Aptitude and logical reasoning tests are the first filter in most campus placements. They reject thousands of capable students every year, mostly because of speed and pressure, not ability. Practising alone from a PDF is slow and dull, and nobody practises under real time pressure with other people around.</w:t>
      </w:r>
    </w:p>
    <w:p>
      <w:pPr>
        <w:pStyle w:val="Heading2"/>
      </w:pPr>
      <w:r>
        <w:rPr>
          <w:rFonts w:ascii="Arial" w:cs="Arial" w:eastAsia="Arial" w:hAnsi="Arial"/>
        </w:rPr>
        <w:t xml:space="preserve">The challenge</w:t>
      </w:r>
    </w:p>
    <w:p>
      <w:pPr>
        <w:spacing w:after="110" w:line="280"/>
      </w:pPr>
      <w:r>
        <w:rPr>
          <w:rFonts w:ascii="Arial" w:cs="Arial" w:eastAsia="Arial" w:hAnsi="Arial"/>
        </w:rPr>
        <w:t xml:space="preserve">Build a real-time multiplayer web app where up to 50 students join a room and race through aptitude and logic questions at the same time. Everyone sees the same question together, answers against the clock, and watches a live leaderboard move. The app should feel fast, fair and fun enough that students want to play it again, with enough depth that colleges would run leagues on it.</w:t>
      </w:r>
    </w:p>
    <w:p>
      <w:pPr>
        <w:pStyle w:val="Heading2"/>
      </w:pPr>
      <w:r>
        <w:rPr>
          <w:rFonts w:ascii="Arial" w:cs="Arial" w:eastAsia="Arial" w:hAnsi="Arial"/>
        </w:rPr>
        <w:t xml:space="preserve">What your app must do (the core)</w:t>
      </w:r>
    </w:p>
    <w:p>
      <w:pPr>
        <w:pStyle w:val="ListParagraph"/>
        <w:numPr>
          <w:ilvl w:val="0"/>
          <w:numId w:val="5"/>
        </w:numPr>
        <w:spacing w:after="70" w:line="270"/>
      </w:pPr>
      <w:r>
        <w:rPr>
          <w:rFonts w:ascii="Arial" w:cs="Arial" w:eastAsia="Arial" w:hAnsi="Arial"/>
          <w:b/>
          <w:bCs/>
        </w:rPr>
        <w:t xml:space="preserve">Question authoring.</w:t>
      </w:r>
      <w:r>
        <w:rPr>
          <w:rFonts w:ascii="Arial" w:cs="Arial" w:eastAsia="Arial" w:hAnsi="Arial"/>
        </w:rPr>
        <w:t xml:space="preserve"> A host can create question sets: question text, options, the correct answer, a topic (for example quantitative, logical, verbal, data interpretation) and a difficulty. Questions may include an image or a table. The host can edit, reorder and reuse sets.</w:t>
      </w:r>
    </w:p>
    <w:p>
      <w:pPr>
        <w:pStyle w:val="ListParagraph"/>
        <w:numPr>
          <w:ilvl w:val="0"/>
          <w:numId w:val="5"/>
        </w:numPr>
        <w:spacing w:after="70" w:line="270"/>
      </w:pPr>
      <w:r>
        <w:rPr>
          <w:rFonts w:ascii="Arial" w:cs="Arial" w:eastAsia="Arial" w:hAnsi="Arial"/>
          <w:b/>
          <w:bCs/>
        </w:rPr>
        <w:t xml:space="preserve">Rooms.</w:t>
      </w:r>
      <w:r>
        <w:rPr>
          <w:rFonts w:ascii="Arial" w:cs="Arial" w:eastAsia="Arial" w:hAnsi="Arial"/>
        </w:rPr>
        <w:t xml:space="preserve"> A host creates a room from a question set and gets a short join code. Players join with a name from any device and wait in a lobby that shows who is in. The host starts the game.</w:t>
      </w:r>
    </w:p>
    <w:p>
      <w:pPr>
        <w:pStyle w:val="ListParagraph"/>
        <w:numPr>
          <w:ilvl w:val="0"/>
          <w:numId w:val="5"/>
        </w:numPr>
        <w:spacing w:after="70" w:line="270"/>
      </w:pPr>
      <w:r>
        <w:rPr>
          <w:rFonts w:ascii="Arial" w:cs="Arial" w:eastAsia="Arial" w:hAnsi="Arial"/>
          <w:b/>
          <w:bCs/>
        </w:rPr>
        <w:t xml:space="preserve">Live play.</w:t>
      </w:r>
      <w:r>
        <w:rPr>
          <w:rFonts w:ascii="Arial" w:cs="Arial" w:eastAsia="Arial" w:hAnsi="Arial"/>
        </w:rPr>
        <w:t xml:space="preserve"> Everyone sees each question at the same time, with a countdown. Players answer on their phones or laptops. When time is up (or everyone has answered), the correct answer is revealed and the round’s scores appear.</w:t>
      </w:r>
    </w:p>
    <w:p>
      <w:pPr>
        <w:pStyle w:val="ListParagraph"/>
        <w:numPr>
          <w:ilvl w:val="0"/>
          <w:numId w:val="5"/>
        </w:numPr>
        <w:spacing w:after="70" w:line="270"/>
      </w:pPr>
      <w:r>
        <w:rPr>
          <w:rFonts w:ascii="Arial" w:cs="Arial" w:eastAsia="Arial" w:hAnsi="Arial"/>
          <w:b/>
          <w:bCs/>
        </w:rPr>
        <w:t xml:space="preserve">Scoring that rewards speed and accuracy.</w:t>
      </w:r>
      <w:r>
        <w:rPr>
          <w:rFonts w:ascii="Arial" w:cs="Arial" w:eastAsia="Arial" w:hAnsi="Arial"/>
        </w:rPr>
        <w:t xml:space="preserve"> A correct answer scores more the faster it arrives; a wrong one scores nothing or loses points (your choice, but explain it). The rules must be visible to players.</w:t>
      </w:r>
    </w:p>
    <w:p>
      <w:pPr>
        <w:pStyle w:val="ListParagraph"/>
        <w:numPr>
          <w:ilvl w:val="0"/>
          <w:numId w:val="5"/>
        </w:numPr>
        <w:spacing w:after="70" w:line="270"/>
      </w:pPr>
      <w:r>
        <w:rPr>
          <w:rFonts w:ascii="Arial" w:cs="Arial" w:eastAsia="Arial" w:hAnsi="Arial"/>
          <w:b/>
          <w:bCs/>
        </w:rPr>
        <w:t xml:space="preserve">Live leaderboard.</w:t>
      </w:r>
      <w:r>
        <w:rPr>
          <w:rFonts w:ascii="Arial" w:cs="Arial" w:eastAsia="Arial" w:hAnsi="Arial"/>
        </w:rPr>
        <w:t xml:space="preserve"> After each question, show standings and movement (who climbed, who dropped). At the end, show a results screen with each player’s accuracy, average speed and topic-wise strengths.</w:t>
      </w:r>
    </w:p>
    <w:p>
      <w:pPr>
        <w:pStyle w:val="ListParagraph"/>
        <w:numPr>
          <w:ilvl w:val="0"/>
          <w:numId w:val="5"/>
        </w:numPr>
        <w:spacing w:after="70" w:line="270"/>
      </w:pPr>
      <w:r>
        <w:rPr>
          <w:rFonts w:ascii="Arial" w:cs="Arial" w:eastAsia="Arial" w:hAnsi="Arial"/>
          <w:b/>
          <w:bCs/>
        </w:rPr>
        <w:t xml:space="preserve">A college league.</w:t>
      </w:r>
      <w:r>
        <w:rPr>
          <w:rFonts w:ascii="Arial" w:cs="Arial" w:eastAsia="Arial" w:hAnsi="Arial"/>
        </w:rPr>
        <w:t xml:space="preserve"> Rooms belong to a college. Scores across rooms feed a league table showing top players and top colleges over a period.</w:t>
      </w:r>
    </w:p>
    <w:p>
      <w:pPr>
        <w:pStyle w:val="Heading2"/>
      </w:pPr>
      <w:r>
        <w:rPr>
          <w:rFonts w:ascii="Arial" w:cs="Arial" w:eastAsia="Arial" w:hAnsi="Arial"/>
        </w:rPr>
        <w:t xml:space="preserve">The technical requirements</w:t>
      </w:r>
    </w:p>
    <w:p>
      <w:pPr>
        <w:pStyle w:val="ListParagraph"/>
        <w:numPr>
          <w:ilvl w:val="0"/>
          <w:numId w:val="2"/>
        </w:numPr>
        <w:spacing w:after="55" w:line="270"/>
      </w:pPr>
      <w:r>
        <w:rPr>
          <w:rFonts w:ascii="Arial" w:cs="Arial" w:eastAsia="Arial" w:hAnsi="Arial"/>
          <w:b/>
          <w:bCs/>
        </w:rPr>
        <w:t xml:space="preserve">The server is the referee.</w:t>
      </w:r>
      <w:r>
        <w:rPr>
          <w:rFonts w:ascii="Arial" w:cs="Arial" w:eastAsia="Arial" w:hAnsi="Arial"/>
        </w:rPr>
        <w:t xml:space="preserve"> The server decides when a question starts and ends, and calculates the scores. A player’s device clock must never decide the result.</w:t>
      </w:r>
    </w:p>
    <w:p>
      <w:pPr>
        <w:pStyle w:val="ListParagraph"/>
        <w:numPr>
          <w:ilvl w:val="0"/>
          <w:numId w:val="2"/>
        </w:numPr>
        <w:spacing w:after="55" w:line="270"/>
      </w:pPr>
      <w:r>
        <w:rPr>
          <w:rFonts w:ascii="Arial" w:cs="Arial" w:eastAsia="Arial" w:hAnsi="Arial"/>
          <w:b/>
          <w:bCs/>
        </w:rPr>
        <w:t xml:space="preserve">Fair under network delay.</w:t>
      </w:r>
      <w:r>
        <w:rPr>
          <w:rFonts w:ascii="Arial" w:cs="Arial" w:eastAsia="Arial" w:hAnsi="Arial"/>
        </w:rPr>
        <w:t xml:space="preserve"> Two players on different connections answering at the same moment must be treated fairly. Explain in your README how you handled it.</w:t>
      </w:r>
    </w:p>
    <w:p>
      <w:pPr>
        <w:pStyle w:val="ListParagraph"/>
        <w:numPr>
          <w:ilvl w:val="0"/>
          <w:numId w:val="2"/>
        </w:numPr>
        <w:spacing w:after="55" w:line="270"/>
      </w:pPr>
      <w:r>
        <w:rPr>
          <w:rFonts w:ascii="Arial" w:cs="Arial" w:eastAsia="Arial" w:hAnsi="Arial"/>
          <w:b/>
          <w:bCs/>
        </w:rPr>
        <w:t xml:space="preserve">Reconnection.</w:t>
      </w:r>
      <w:r>
        <w:rPr>
          <w:rFonts w:ascii="Arial" w:cs="Arial" w:eastAsia="Arial" w:hAnsi="Arial"/>
        </w:rPr>
        <w:t xml:space="preserve"> If a player refreshes or loses connection mid-game, they must rejoin with the same score and see the current question, without disturbing others.</w:t>
      </w:r>
    </w:p>
    <w:p>
      <w:pPr>
        <w:pStyle w:val="ListParagraph"/>
        <w:numPr>
          <w:ilvl w:val="0"/>
          <w:numId w:val="2"/>
        </w:numPr>
        <w:spacing w:after="55" w:line="270"/>
      </w:pPr>
      <w:r>
        <w:rPr>
          <w:rFonts w:ascii="Arial" w:cs="Arial" w:eastAsia="Arial" w:hAnsi="Arial"/>
          <w:b/>
          <w:bCs/>
        </w:rPr>
        <w:t xml:space="preserve">Cheating resistance.</w:t>
      </w:r>
      <w:r>
        <w:rPr>
          <w:rFonts w:ascii="Arial" w:cs="Arial" w:eastAsia="Arial" w:hAnsi="Arial"/>
        </w:rPr>
        <w:t xml:space="preserve"> At minimum: shuffle the order of options per player, don’t send the correct answer to the browser before the round ends, and ignore late or duplicate answers. Think about what else a determined student might try.</w:t>
      </w:r>
    </w:p>
    <w:p>
      <w:pPr>
        <w:pStyle w:val="ListParagraph"/>
        <w:numPr>
          <w:ilvl w:val="0"/>
          <w:numId w:val="2"/>
        </w:numPr>
        <w:spacing w:after="55" w:line="270"/>
      </w:pPr>
      <w:r>
        <w:rPr>
          <w:rFonts w:ascii="Arial" w:cs="Arial" w:eastAsia="Arial" w:hAnsi="Arial"/>
          <w:b/>
          <w:bCs/>
        </w:rPr>
        <w:t xml:space="preserve">Works with 50 players.</w:t>
      </w:r>
      <w:r>
        <w:rPr>
          <w:rFonts w:ascii="Arial" w:cs="Arial" w:eastAsia="Arial" w:hAnsi="Arial"/>
        </w:rPr>
        <w:t xml:space="preserve"> Show how you tested this (for example, a script that simulates 50 players).</w:t>
      </w:r>
    </w:p>
    <w:p>
      <w:pPr>
        <w:pStyle w:val="Heading2"/>
      </w:pPr>
      <w:r>
        <w:rPr>
          <w:rFonts w:ascii="Arial" w:cs="Arial" w:eastAsia="Arial" w:hAnsi="Arial"/>
        </w:rPr>
        <w:t xml:space="preserve">Also expected</w:t>
      </w:r>
    </w:p>
    <w:p>
      <w:pPr>
        <w:pStyle w:val="ListParagraph"/>
        <w:numPr>
          <w:ilvl w:val="0"/>
          <w:numId w:val="2"/>
        </w:numPr>
        <w:spacing w:after="55" w:line="270"/>
      </w:pPr>
      <w:r>
        <w:rPr>
          <w:rFonts w:ascii="Arial" w:cs="Arial" w:eastAsia="Arial" w:hAnsi="Arial"/>
        </w:rPr>
        <w:t xml:space="preserve">Keep the 50-player test script in your repository and say in the README how to run it and what it showed.</w:t>
      </w:r>
    </w:p>
    <w:p>
      <w:pPr>
        <w:pStyle w:val="ListParagraph"/>
        <w:numPr>
          <w:ilvl w:val="0"/>
          <w:numId w:val="2"/>
        </w:numPr>
        <w:spacing w:after="55" w:line="270"/>
      </w:pPr>
      <w:r>
        <w:rPr>
          <w:rFonts w:ascii="Arial" w:cs="Arial" w:eastAsia="Arial" w:hAnsi="Arial"/>
        </w:rPr>
        <w:t xml:space="preserve">Describe in the README how you handled network delay, in plain words.</w:t>
      </w:r>
    </w:p>
    <w:p>
      <w:pPr>
        <w:pStyle w:val="Heading2"/>
      </w:pPr>
      <w:r>
        <w:rPr>
          <w:rFonts w:ascii="Arial" w:cs="Arial" w:eastAsia="Arial" w:hAnsi="Arial"/>
        </w:rPr>
        <w:t xml:space="preserve">Make it yours</w:t>
      </w:r>
    </w:p>
    <w:p>
      <w:pPr>
        <w:pStyle w:val="ListParagraph"/>
        <w:numPr>
          <w:ilvl w:val="0"/>
          <w:numId w:val="2"/>
        </w:numPr>
        <w:spacing w:after="55" w:line="270"/>
      </w:pPr>
      <w:r>
        <w:rPr>
          <w:rFonts w:ascii="Arial" w:cs="Arial" w:eastAsia="Arial" w:hAnsi="Arial"/>
        </w:rPr>
        <w:t xml:space="preserve">Team battles, where teams of 3 to 5 compete with combined scores.</w:t>
      </w:r>
    </w:p>
    <w:p>
      <w:pPr>
        <w:pStyle w:val="ListParagraph"/>
        <w:numPr>
          <w:ilvl w:val="0"/>
          <w:numId w:val="2"/>
        </w:numPr>
        <w:spacing w:after="55" w:line="270"/>
      </w:pPr>
      <w:r>
        <w:rPr>
          <w:rFonts w:ascii="Arial" w:cs="Arial" w:eastAsia="Arial" w:hAnsi="Arial"/>
        </w:rPr>
        <w:t xml:space="preserve">A daily challenge with a streak, and topic leagues or seasons.</w:t>
      </w:r>
    </w:p>
    <w:p>
      <w:pPr>
        <w:pStyle w:val="ListParagraph"/>
        <w:numPr>
          <w:ilvl w:val="0"/>
          <w:numId w:val="2"/>
        </w:numPr>
        <w:spacing w:after="55" w:line="270"/>
      </w:pPr>
      <w:r>
        <w:rPr>
          <w:rFonts w:ascii="Arial" w:cs="Arial" w:eastAsia="Arial" w:hAnsi="Arial"/>
        </w:rPr>
        <w:t xml:space="preserve">A host mode for faculty: see which questions most students got wrong, and export results.</w:t>
      </w:r>
    </w:p>
    <w:p>
      <w:pPr>
        <w:pStyle w:val="ListParagraph"/>
        <w:numPr>
          <w:ilvl w:val="0"/>
          <w:numId w:val="2"/>
        </w:numPr>
        <w:spacing w:after="55" w:line="270"/>
      </w:pPr>
      <w:r>
        <w:rPr>
          <w:rFonts w:ascii="Arial" w:cs="Arial" w:eastAsia="Arial" w:hAnsi="Arial"/>
        </w:rPr>
        <w:t xml:space="preserve">Power-ups such as double points or “remove two wrong options”, with limits so they stay fair.</w:t>
      </w:r>
    </w:p>
    <w:p>
      <w:pPr>
        <w:pStyle w:val="ListParagraph"/>
        <w:numPr>
          <w:ilvl w:val="0"/>
          <w:numId w:val="2"/>
        </w:numPr>
        <w:spacing w:after="55" w:line="270"/>
      </w:pPr>
      <w:r>
        <w:rPr>
          <w:rFonts w:ascii="Arial" w:cs="Arial" w:eastAsia="Arial" w:hAnsi="Arial"/>
        </w:rPr>
        <w:t xml:space="preserve">A spectator mode for a projector at a college event.</w:t>
      </w:r>
    </w:p>
    <w:p>
      <w:pPr>
        <w:pStyle w:val="ListParagraph"/>
        <w:numPr>
          <w:ilvl w:val="0"/>
          <w:numId w:val="2"/>
        </w:numPr>
        <w:spacing w:after="55" w:line="270"/>
      </w:pPr>
      <w:r>
        <w:rPr>
          <w:rFonts w:ascii="Arial" w:cs="Arial" w:eastAsia="Arial" w:hAnsi="Arial"/>
        </w:rPr>
        <w:t xml:space="preserve">Adaptive difficulty that responds to how the room is doing.</w:t>
      </w:r>
    </w:p>
    <w:p>
      <w:pPr>
        <w:pStyle w:val="ListParagraph"/>
        <w:numPr>
          <w:ilvl w:val="0"/>
          <w:numId w:val="2"/>
        </w:numPr>
        <w:spacing w:after="55" w:line="270"/>
      </w:pPr>
      <w:r>
        <w:rPr>
          <w:rFonts w:ascii="Arial" w:cs="Arial" w:eastAsia="Arial" w:hAnsi="Arial"/>
        </w:rPr>
        <w:t xml:space="preserve">Accessible, low-data design: colour-blind-safe, large text, sound on or off.</w:t>
      </w:r>
    </w:p>
    <w:p>
      <w:pPr>
        <w:pStyle w:val="ListParagraph"/>
        <w:numPr>
          <w:ilvl w:val="0"/>
          <w:numId w:val="2"/>
        </w:numPr>
        <w:spacing w:after="55" w:line="270"/>
      </w:pPr>
      <w:r>
        <w:rPr>
          <w:rFonts w:ascii="Arial" w:cs="Arial" w:eastAsia="Arial" w:hAnsi="Arial"/>
        </w:rPr>
        <w:t xml:space="preserve">Anything else you think would make a better aptitude game.</w:t>
      </w:r>
    </w:p>
    <w:p>
      <w:pPr>
        <w:pStyle w:val="Heading1"/>
        <w:pageBreakBefore/>
      </w:pPr>
      <w:r>
        <w:rPr>
          <w:rFonts w:ascii="Arial" w:cs="Arial" w:eastAsia="Arial" w:hAnsi="Arial"/>
        </w:rPr>
        <w:t xml:space="preserve">Problem Statement 4: Open Innovation (Student Pain Points)</w:t>
      </w:r>
    </w:p>
    <w:p>
      <w:pPr>
        <w:spacing w:after="110" w:line="280"/>
      </w:pPr>
      <w:r>
        <w:rPr>
          <w:rFonts w:ascii="Arial" w:cs="Arial" w:eastAsia="Arial" w:hAnsi="Arial"/>
          <w:b/>
          <w:bCs/>
          <w:sz w:val="22"/>
          <w:szCs w:val="22"/>
        </w:rPr>
        <w:t xml:space="preserve">Every student preparing for placements faces a daily struggle that no tool solves well yet. Find a real pain point in how students prepare, prove that students actually need it solved, and build the solution.</w:t>
      </w:r>
    </w:p>
    <w:p>
      <w:pPr>
        <w:pStyle w:val="ListParagraph"/>
        <w:numPr>
          <w:ilvl w:val="0"/>
          <w:numId w:val="2"/>
        </w:numPr>
        <w:spacing w:after="55" w:line="270"/>
      </w:pPr>
      <w:r>
        <w:rPr>
          <w:rFonts w:ascii="Arial" w:cs="Arial" w:eastAsia="Arial" w:hAnsi="Arial"/>
          <w:b/>
          <w:bCs/>
        </w:rPr>
        <w:t xml:space="preserve">Who it is for:</w:t>
      </w:r>
      <w:r>
        <w:rPr>
          <w:rFonts w:ascii="Arial" w:cs="Arial" w:eastAsia="Arial" w:hAnsi="Arial"/>
        </w:rPr>
        <w:t xml:space="preserve"> any student preparing for jobs or internships, at any college or year.</w:t>
      </w:r>
    </w:p>
    <w:p>
      <w:pPr>
        <w:pStyle w:val="ListParagraph"/>
        <w:numPr>
          <w:ilvl w:val="0"/>
          <w:numId w:val="2"/>
        </w:numPr>
        <w:spacing w:after="55" w:line="270"/>
      </w:pPr>
      <w:r>
        <w:rPr>
          <w:rFonts w:ascii="Arial" w:cs="Arial" w:eastAsia="Arial" w:hAnsi="Arial"/>
          <w:b/>
          <w:bCs/>
        </w:rPr>
        <w:t xml:space="preserve">What to submit:</w:t>
      </w:r>
    </w:p>
    <w:p>
      <w:pPr>
        <w:pStyle w:val="ListParagraph"/>
        <w:numPr>
          <w:ilvl w:val="1"/>
          <w:numId w:val="2"/>
        </w:numPr>
        <w:spacing w:after="50" w:line="270"/>
      </w:pPr>
      <w:r>
        <w:rPr>
          <w:rFonts w:ascii="Arial" w:cs="Arial" w:eastAsia="Arial" w:hAnsi="Arial"/>
        </w:rPr>
        <w:t xml:space="preserve">A clear problem definition: who has the problem, what it costs them, and why existing tools fall short.</w:t>
      </w:r>
    </w:p>
    <w:p>
      <w:pPr>
        <w:pStyle w:val="ListParagraph"/>
        <w:numPr>
          <w:ilvl w:val="1"/>
          <w:numId w:val="2"/>
        </w:numPr>
        <w:spacing w:after="50" w:line="270"/>
      </w:pPr>
      <w:r>
        <w:rPr>
          <w:rFonts w:ascii="Arial" w:cs="Arial" w:eastAsia="Arial" w:hAnsi="Arial"/>
        </w:rPr>
        <w:t xml:space="preserve">Evidence that students need it solved: a short survey with results, or interviews with at least 5 students. Your own experience can explain why you chose the problem, but it is not enough as evidence on its own. Put your evidence in your repository (for example an </w:t>
      </w:r>
      <w:r>
        <w:rPr>
          <w:rFonts w:ascii="Consolas" w:cs="Consolas" w:eastAsia="Consolas" w:hAnsi="Consolas"/>
          <w:color w:val="1F3A6E"/>
          <w:sz w:val="19"/>
          <w:szCs w:val="19"/>
          <w:shd w:fill="E9EEF6" w:color="auto" w:val="clear"/>
        </w:rPr>
        <w:t xml:space="preserve">evidence/</w:t>
      </w:r>
      <w:r>
        <w:rPr>
          <w:rFonts w:ascii="Arial" w:cs="Arial" w:eastAsia="Arial" w:hAnsi="Arial"/>
        </w:rPr>
        <w:t xml:space="preserve"> folder with survey results or interview notes) and summarise it in the README with real numbers and quotes.</w:t>
      </w:r>
    </w:p>
    <w:p>
      <w:pPr>
        <w:pStyle w:val="ListParagraph"/>
        <w:numPr>
          <w:ilvl w:val="1"/>
          <w:numId w:val="2"/>
        </w:numPr>
        <w:spacing w:after="50" w:line="270"/>
      </w:pPr>
      <w:r>
        <w:rPr>
          <w:rFonts w:ascii="Arial" w:cs="Arial" w:eastAsia="Arial" w:hAnsi="Arial"/>
        </w:rPr>
        <w:t xml:space="preserve">A working prototype or demo that solves the stated problem.</w:t>
      </w:r>
    </w:p>
    <w:p>
      <w:pPr>
        <w:pStyle w:val="ListParagraph"/>
        <w:numPr>
          <w:ilvl w:val="1"/>
          <w:numId w:val="2"/>
        </w:numPr>
        <w:spacing w:after="50" w:line="270"/>
      </w:pPr>
      <w:r>
        <w:rPr>
          <w:rFonts w:ascii="Arial" w:cs="Arial" w:eastAsia="Arial" w:hAnsi="Arial"/>
        </w:rPr>
        <w:t xml:space="preserve">How your solution differs from tools students already use.</w:t>
      </w:r>
    </w:p>
    <w:p>
      <w:pPr>
        <w:pStyle w:val="ListParagraph"/>
        <w:numPr>
          <w:ilvl w:val="1"/>
          <w:numId w:val="2"/>
        </w:numPr>
        <w:spacing w:after="50" w:line="270"/>
      </w:pPr>
      <w:r>
        <w:rPr>
          <w:rFonts w:ascii="Arial" w:cs="Arial" w:eastAsia="Arial" w:hAnsi="Arial"/>
        </w:rPr>
        <w:t xml:space="preserve">Signs that students would use it, for example survey answers asking for it, early users or sign-ups.</w:t>
      </w:r>
    </w:p>
    <w:p>
      <w:pPr>
        <w:pStyle w:val="ListParagraph"/>
        <w:numPr>
          <w:ilvl w:val="1"/>
          <w:numId w:val="2"/>
        </w:numPr>
        <w:spacing w:after="50" w:line="270"/>
      </w:pPr>
      <w:r>
        <w:rPr>
          <w:rFonts w:ascii="Arial" w:cs="Arial" w:eastAsia="Arial" w:hAnsi="Arial"/>
        </w:rPr>
        <w:t xml:space="preserve">A short pitch on why students would use it.</w:t>
      </w:r>
    </w:p>
    <w:p>
      <w:pPr>
        <w:pStyle w:val="ListParagraph"/>
        <w:numPr>
          <w:ilvl w:val="0"/>
          <w:numId w:val="2"/>
        </w:numPr>
        <w:spacing w:after="55" w:line="270"/>
      </w:pPr>
      <w:r>
        <w:rPr>
          <w:rFonts w:ascii="Arial" w:cs="Arial" w:eastAsia="Arial" w:hAnsi="Arial"/>
          <w:b/>
          <w:bCs/>
        </w:rPr>
        <w:t xml:space="preserve">Suitable tracks:</w:t>
      </w:r>
      <w:r>
        <w:rPr>
          <w:rFonts w:ascii="Arial" w:cs="Arial" w:eastAsia="Arial" w:hAnsi="Arial"/>
        </w:rPr>
        <w:t xml:space="preserve"> all tracks.</w:t>
      </w:r>
    </w:p>
    <w:p>
      <w:pPr>
        <w:pStyle w:val="Heading2"/>
      </w:pPr>
      <w:r>
        <w:rPr>
          <w:rFonts w:ascii="Arial" w:cs="Arial" w:eastAsia="Arial" w:hAnsi="Arial"/>
        </w:rPr>
        <w:t xml:space="preserve">Ground rules</w:t>
      </w:r>
    </w:p>
    <w:p>
      <w:pPr>
        <w:pStyle w:val="ListParagraph"/>
        <w:numPr>
          <w:ilvl w:val="0"/>
          <w:numId w:val="2"/>
        </w:numPr>
        <w:spacing w:after="55" w:line="270"/>
      </w:pPr>
      <w:r>
        <w:rPr>
          <w:rFonts w:ascii="Arial" w:cs="Arial" w:eastAsia="Arial" w:hAnsi="Arial"/>
        </w:rPr>
        <w:t xml:space="preserve">The problem must be about student preparation and placements: resume, interviews, skills, confidence, time, information, motivation or mental load.</w:t>
      </w:r>
    </w:p>
    <w:p>
      <w:pPr>
        <w:pStyle w:val="ListParagraph"/>
        <w:numPr>
          <w:ilvl w:val="0"/>
          <w:numId w:val="2"/>
        </w:numPr>
        <w:spacing w:after="55" w:line="270"/>
      </w:pPr>
      <w:r>
        <w:rPr>
          <w:rFonts w:ascii="Arial" w:cs="Arial" w:eastAsia="Arial" w:hAnsi="Arial"/>
        </w:rPr>
        <w:t xml:space="preserve">Share your one-line problem with the organisers before building, so that two teams do not end up with the same idea.</w:t>
      </w:r>
    </w:p>
    <w:p>
      <w:pPr>
        <w:pStyle w:val="ListParagraph"/>
        <w:numPr>
          <w:ilvl w:val="0"/>
          <w:numId w:val="2"/>
        </w:numPr>
        <w:spacing w:after="55" w:line="270"/>
      </w:pPr>
      <w:r>
        <w:rPr>
          <w:rFonts w:ascii="Arial" w:cs="Arial" w:eastAsia="Arial" w:hAnsi="Arial"/>
        </w:rPr>
        <w:t xml:space="preserve">Teams must show real student need, so problem relevance will be judged on the evidence you provide.</w:t>
      </w:r>
    </w:p>
    <w:p>
      <w:pPr>
        <w:pStyle w:val="Heading1"/>
      </w:pPr>
      <w:r>
        <w:rPr>
          <w:rFonts w:ascii="Arial" w:cs="Arial" w:eastAsia="Arial" w:hAnsi="Arial"/>
        </w:rPr>
        <w:t xml:space="preserve">What to submit</w:t>
      </w:r>
    </w:p>
    <w:p>
      <w:pPr>
        <w:keepNext/>
        <w:spacing w:after="110" w:line="280"/>
      </w:pPr>
      <w:r>
        <w:rPr>
          <w:rFonts w:ascii="Arial" w:cs="Arial" w:eastAsia="Arial" w:hAnsi="Arial"/>
          <w:b/>
          <w:bCs/>
        </w:rPr>
        <w:t xml:space="preserve">Teams building Problem Statements 1 to 3:</w:t>
      </w:r>
    </w:p>
    <w:p>
      <w:pPr>
        <w:pStyle w:val="ListParagraph"/>
        <w:numPr>
          <w:ilvl w:val="0"/>
          <w:numId w:val="6"/>
        </w:numPr>
        <w:spacing w:after="70" w:line="270"/>
      </w:pPr>
      <w:r>
        <w:rPr>
          <w:rFonts w:ascii="Arial" w:cs="Arial" w:eastAsia="Arial" w:hAnsi="Arial"/>
        </w:rPr>
        <w:t xml:space="preserve">Your repository link by the deadline above, and a README with the sections listed in “Your README”.</w:t>
      </w:r>
    </w:p>
    <w:p>
      <w:pPr>
        <w:pStyle w:val="ListParagraph"/>
        <w:numPr>
          <w:ilvl w:val="0"/>
          <w:numId w:val="6"/>
        </w:numPr>
        <w:spacing w:after="70" w:line="270"/>
      </w:pPr>
      <w:r>
        <w:rPr>
          <w:rFonts w:ascii="Arial" w:cs="Arial" w:eastAsia="Arial" w:hAnsi="Arial"/>
        </w:rPr>
        <w:t xml:space="preserve">A short live demo: at your table in Round 1, and on stage in the final.</w:t>
      </w:r>
    </w:p>
    <w:p>
      <w:pPr>
        <w:pStyle w:val="ListParagraph"/>
        <w:numPr>
          <w:ilvl w:val="0"/>
          <w:numId w:val="6"/>
        </w:numPr>
        <w:spacing w:after="70" w:line="270"/>
      </w:pPr>
      <w:r>
        <w:rPr>
          <w:rFonts w:ascii="Arial" w:cs="Arial" w:eastAsia="Arial" w:hAnsi="Arial"/>
        </w:rPr>
        <w:t xml:space="preserve">For the final: a live public URL (deployment is mandatory) and a PPT, by the build freeze.</w:t>
      </w:r>
    </w:p>
    <w:p>
      <w:pPr>
        <w:spacing w:after="110" w:line="280"/>
      </w:pPr>
      <w:r>
        <w:rPr>
          <w:rFonts w:ascii="Arial" w:cs="Arial" w:eastAsia="Arial" w:hAnsi="Arial"/>
          <w:b/>
          <w:bCs/>
        </w:rPr>
        <w:t xml:space="preserve">Teams on Problem Statement 4</w:t>
      </w:r>
      <w:r>
        <w:rPr>
          <w:rFonts w:ascii="Arial" w:cs="Arial" w:eastAsia="Arial" w:hAnsi="Arial"/>
        </w:rPr>
        <w:t xml:space="preserve"> submit what that statement lists, plus the same repository, README and final items above.</w:t>
      </w:r>
    </w:p>
    <w:sectPr>
      <w:headerReference w:type="default" r:id="rId7"/>
      <w:footerReference w:type="default" r:id="rId8"/>
      <w:pgSz w:w="11906" w:h="16838" w:orient="portrait"/>
      <w:pgMar w:top="1600" w:right="1134" w:bottom="13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A" w:sz="4" w:space="6"/>
      </w:pBdr>
      <w:tabs>
        <w:tab w:val="right" w:pos="9638"/>
      </w:tabs>
    </w:pPr>
    <w:r>
      <w:rPr>
        <w:rFonts w:ascii="Arial" w:cs="Arial" w:eastAsia="Arial" w:hAnsi="Arial"/>
        <w:color w:val="5F6B7A"/>
        <w:sz w:val="16"/>
        <w:szCs w:val="16"/>
      </w:rPr>
      <w:t xml:space="preserve">Azisly.ai</w:t>
    </w:r>
    <w:r>
      <w:rPr>
        <w:rFonts w:ascii="Arial" w:cs="Arial" w:eastAsia="Arial" w:hAnsi="Arial"/>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F6" w:sz="8" w:space="8"/>
      </w:pBdr>
      <w:tabs>
        <w:tab w:val="right" w:pos="9638"/>
      </w:tabs>
      <w:spacing w:after="0"/>
    </w:pPr>
    <w:r>
      <w:drawing>
        <wp:inline distT="0" distB="0" distL="0" distR="0">
          <wp:extent cx="1219200" cy="438150"/>
          <wp:effectExtent t="0" r="0" b="0" l="0"/>
          <wp:docPr id="1" name="Azisly.ai logo" descr="Azisly.ai logo" title="Azisly.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19200" cy="438150"/>
                  </a:xfrm>
                  <a:prstGeom prst="rect">
                    <a:avLst/>
                  </a:prstGeom>
                </pic:spPr>
              </pic:pic>
            </a:graphicData>
          </a:graphic>
        </wp:inline>
      </w:drawing>
    </w:r>
    <w:r>
      <w:rPr>
        <w:rFonts w:ascii="Arial" w:cs="Arial" w:eastAsia="Arial" w:hAnsi="Arial"/>
        <w:color w:val="5F6B7A"/>
        <w:sz w:val="17"/>
        <w:szCs w:val="17"/>
      </w:rPr>
      <w:t xml:space="preserve">	Hackathon | Problem Statements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0066F6"/>
      </w:rPr>
    </w:lvl>
    <w:lvl w:ilvl="1" w15:tentative="1">
      <w:start w:val="1"/>
      <w:numFmt w:val="bullet"/>
      <w:lvlText w:val="–"/>
      <w:lvlJc w:val="left"/>
      <w:pPr>
        <w:ind w:left="1000" w:hanging="270"/>
      </w:pPr>
      <w:rPr>
        <w:b/>
        <w:bCs/>
        <w:color w:val="0066F6"/>
      </w:rPr>
    </w:lvl>
  </w:abstractNum>
  <w:abstractNum w:abstractNumId="3" w15:restartNumberingAfterBreak="0">
    <w:multiLevelType w:val="hybridMultilevel"/>
    <w:lvl w:ilvl="0" w15:tentative="1">
      <w:start w:val="1"/>
      <w:numFmt w:val="decimal"/>
      <w:lvlText w:val="%1."/>
      <w:lvlJc w:val="left"/>
      <w:pPr>
        <w:ind w:left="540" w:hanging="360"/>
      </w:pPr>
      <w:rPr>
        <w:b/>
        <w:bCs/>
        <w:color w:val="0066F6"/>
      </w:rPr>
    </w:lvl>
  </w:abstractNum>
  <w:abstractNum w:abstractNumId="4" w15:restartNumberingAfterBreak="0">
    <w:multiLevelType w:val="hybridMultilevel"/>
    <w:lvl w:ilvl="0" w15:tentative="1">
      <w:start w:val="1"/>
      <w:numFmt w:val="decimal"/>
      <w:lvlText w:val="%1."/>
      <w:lvlJc w:val="left"/>
      <w:pPr>
        <w:ind w:left="540" w:hanging="360"/>
      </w:pPr>
      <w:rPr>
        <w:b/>
        <w:bCs/>
        <w:color w:val="0066F6"/>
      </w:rPr>
    </w:lvl>
  </w:abstractNum>
  <w:abstractNum w:abstractNumId="5" w15:restartNumberingAfterBreak="0">
    <w:multiLevelType w:val="hybridMultilevel"/>
    <w:lvl w:ilvl="0" w15:tentative="1">
      <w:start w:val="1"/>
      <w:numFmt w:val="decimal"/>
      <w:lvlText w:val="%1."/>
      <w:lvlJc w:val="left"/>
      <w:pPr>
        <w:ind w:left="540" w:hanging="360"/>
      </w:pPr>
      <w:rPr>
        <w:b/>
        <w:bCs/>
        <w:color w:val="0066F6"/>
      </w:rPr>
    </w:lvl>
  </w:abstractNum>
  <w:abstractNum w:abstractNumId="6" w15:restartNumberingAfterBreak="0">
    <w:multiLevelType w:val="hybridMultilevel"/>
    <w:lvl w:ilvl="0" w15:tentative="1">
      <w:start w:val="1"/>
      <w:numFmt w:val="decimal"/>
      <w:lvlText w:val="%1."/>
      <w:lvlJc w:val="left"/>
      <w:pPr>
        <w:ind w:left="540" w:hanging="360"/>
      </w:pPr>
      <w:rPr>
        <w:b/>
        <w:bCs/>
        <w:color w:val="0066F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rFonts w:ascii="Arial" w:cs="Arial" w:eastAsia="Arial" w:hAnsi="Arial"/>
      <w:b/>
      <w:bCs/>
      <w:color w:val="0066F6"/>
      <w:sz w:val="34"/>
      <w:szCs w:val="34"/>
    </w:rPr>
  </w:style>
  <w:style w:type="paragraph" w:styleId="Heading2">
    <w:name w:val="Heading 2"/>
    <w:basedOn w:val="Normal"/>
    <w:next w:val="Normal"/>
    <w:qFormat/>
    <w:pPr>
      <w:keepNext/>
      <w:keepLines/>
      <w:pBdr>
        <w:left w:val="single" w:color="0066F6" w:sz="24" w:space="8"/>
      </w:pBdr>
      <w:spacing w:after="70" w:before="190"/>
      <w:outlineLvl w:val="1"/>
    </w:pPr>
    <w:rPr>
      <w:rFonts w:ascii="Arial" w:cs="Arial" w:eastAsia="Arial" w:hAnsi="Arial"/>
      <w:b/>
      <w:bCs/>
      <w:color w:val="0D0D0D"/>
      <w:sz w:val="25"/>
      <w:szCs w:val="25"/>
    </w:rPr>
  </w:style>
  <w:style w:type="paragraph" w:styleId="Heading3">
    <w:name w:val="Heading 3"/>
    <w:basedOn w:val="Normal"/>
    <w:next w:val="Normal"/>
    <w:qFormat/>
    <w:pPr>
      <w:keepNext/>
      <w:keepLines/>
      <w:spacing w:after="90" w:before="220"/>
      <w:outlineLvl w:val="2"/>
    </w:pPr>
    <w:rPr>
      <w:rFonts w:ascii="Arial" w:cs="Arial" w:eastAsia="Arial" w:hAnsi="Arial"/>
      <w:b/>
      <w:bCs/>
      <w:color w:val="5F6B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2909abb5ddcbb0d5bd857f6e2c1cf8de7c1250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Problem Statements</dc:title>
  <dc:creator>Azisly.ai</dc:creator>
  <cp:lastModifiedBy>Un-named</cp:lastModifiedBy>
  <cp:revision>1</cp:revision>
  <dcterms:created xsi:type="dcterms:W3CDTF">2026-10-10T03:47:42.650Z</dcterms:created>
  <dcterms:modified xsi:type="dcterms:W3CDTF">2026-10-10T03:47:42.655Z</dcterms:modified>
</cp:coreProperties>
</file>

<file path=docProps/custom.xml><?xml version="1.0" encoding="utf-8"?>
<Properties xmlns="http://schemas.openxmlformats.org/officeDocument/2006/custom-properties" xmlns:vt="http://schemas.openxmlformats.org/officeDocument/2006/docPropsVTypes"/>
</file>