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369" w:rsidRDefault="006E0B6F">
      <w:pPr>
        <w:jc w:val="center"/>
        <w:rPr>
          <w:rFonts w:hint="eastAsia"/>
        </w:rPr>
      </w:pPr>
      <w:r>
        <w:rPr>
          <w:b/>
          <w:sz w:val="48"/>
        </w:rPr>
        <w:br/>
      </w:r>
      <w:r>
        <w:rPr>
          <w:b/>
          <w:sz w:val="48"/>
        </w:rPr>
        <w:br/>
        <w:t>GENIEACS TR-069 / CWMP</w:t>
      </w:r>
      <w:r>
        <w:rPr>
          <w:b/>
          <w:sz w:val="48"/>
        </w:rPr>
        <w:br/>
      </w:r>
      <w:r>
        <w:rPr>
          <w:b/>
        </w:rPr>
        <w:t>R&amp;D AND TESTING REPORT</w:t>
      </w:r>
    </w:p>
    <w:p w:rsidR="00235369" w:rsidRDefault="006E0B6F">
      <w:pPr>
        <w:jc w:val="center"/>
        <w:rPr>
          <w:rFonts w:hint="eastAsia"/>
        </w:rPr>
      </w:pPr>
      <w:r>
        <w:rPr>
          <w:sz w:val="28"/>
        </w:rPr>
        <w:br/>
        <w:t>Local ACS Deployment and TP-Link CPE Testing</w:t>
      </w:r>
      <w:r>
        <w:rPr>
          <w:sz w:val="28"/>
        </w:rPr>
        <w:br/>
      </w:r>
      <w:r>
        <w:br/>
      </w:r>
      <w:r>
        <w:br/>
        <w:t>Prepared By: _</w:t>
      </w:r>
      <w:r w:rsidR="00E50526">
        <w:t xml:space="preserve">SHANKHALA SAHIL G. </w:t>
      </w:r>
      <w:r>
        <w:br/>
        <w:t xml:space="preserve">Date: </w:t>
      </w:r>
      <w:r w:rsidR="00E50526">
        <w:t>24 August 2026</w:t>
      </w:r>
      <w:r>
        <w:br/>
        <w:t>Project / Organization:</w:t>
      </w:r>
      <w:r w:rsidR="00E50526">
        <w:t xml:space="preserve"> TESTING ACS SERVER </w:t>
      </w:r>
      <w:r>
        <w:br/>
      </w:r>
    </w:p>
    <w:p w:rsidR="00235369" w:rsidRDefault="006E0B6F">
      <w:pPr>
        <w:rPr>
          <w:rFonts w:hint="eastAsia"/>
        </w:rPr>
      </w:pPr>
      <w:r>
        <w:br w:type="page"/>
      </w:r>
    </w:p>
    <w:p w:rsidR="00235369" w:rsidRDefault="006E0B6F">
      <w:pPr>
        <w:pStyle w:val="Heading1"/>
      </w:pPr>
      <w:r>
        <w:lastRenderedPageBreak/>
        <w:t>1. Introduction</w:t>
      </w:r>
    </w:p>
    <w:p w:rsidR="00235369" w:rsidRDefault="006E0B6F">
      <w:pPr>
        <w:rPr>
          <w:rFonts w:hint="eastAsia"/>
        </w:rPr>
      </w:pPr>
      <w:r>
        <w:t>Modern broadband networks require a centralized mechanism to remotely manage Customer Premises Equipment (CPE), such as routers and gateways. TR-069, also known as the CPE WAN Management Protocol (CWMP), provides a standardized way for a CPE to communicate with an Auto Configuration Server (ACS).</w:t>
      </w:r>
    </w:p>
    <w:p w:rsidR="00235369" w:rsidRDefault="006E0B6F">
      <w:pPr>
        <w:rPr>
          <w:rFonts w:hint="eastAsia"/>
        </w:rPr>
      </w:pPr>
      <w:r>
        <w:t>GenieACS is an open-source Auto Configuration Server that supports TR-069/CWMP based device management. It can be used to retrieve device information, manage supported parameters, perform provisioning operations, and execute supported remote operations.</w:t>
      </w:r>
    </w:p>
    <w:p w:rsidR="00235369" w:rsidRDefault="006E0B6F">
      <w:pPr>
        <w:rPr>
          <w:rFonts w:hint="eastAsia"/>
        </w:rPr>
      </w:pPr>
      <w:r>
        <w:t>In this project, GenieACS is deployed in a local laboratory environment on an Ubuntu Server. A TP-Link router is used as the TR-069 CPE and an Ethernet switch provides LAN connectivity between the server and the CPE. The project verifies basic network connectivity, CWMP communication, device discovery, parameter retrieval, supported parameter modification, and selected remote operations.</w:t>
      </w:r>
    </w:p>
    <w:p w:rsidR="00235369" w:rsidRDefault="006E0B6F">
      <w:pPr>
        <w:pStyle w:val="Heading1"/>
      </w:pPr>
      <w:r>
        <w:t>2. Objectives</w:t>
      </w:r>
    </w:p>
    <w:p w:rsidR="00235369" w:rsidRDefault="006E0B6F">
      <w:pPr>
        <w:pStyle w:val="ListBullet"/>
        <w:rPr>
          <w:rFonts w:hint="eastAsia"/>
        </w:rPr>
      </w:pPr>
      <w:r>
        <w:t>Understand the fundamentals of TR-069/CWMP and Auto Configuration Server architecture.</w:t>
      </w:r>
    </w:p>
    <w:p w:rsidR="00235369" w:rsidRDefault="006E0B6F">
      <w:pPr>
        <w:pStyle w:val="ListBullet"/>
        <w:rPr>
          <w:rFonts w:hint="eastAsia"/>
        </w:rPr>
      </w:pPr>
      <w:r>
        <w:t>Deploy and configure GenieACS in a Linux-based laboratory environment.</w:t>
      </w:r>
    </w:p>
    <w:p w:rsidR="00235369" w:rsidRDefault="006E0B6F">
      <w:pPr>
        <w:pStyle w:val="ListBullet"/>
        <w:rPr>
          <w:rFonts w:hint="eastAsia"/>
        </w:rPr>
      </w:pPr>
      <w:r>
        <w:t>Establish LAN connectivity between the GenieACS server and the TP-Link CPE.</w:t>
      </w:r>
    </w:p>
    <w:p w:rsidR="00235369" w:rsidRDefault="006E0B6F">
      <w:pPr>
        <w:pStyle w:val="ListBullet"/>
        <w:rPr>
          <w:rFonts w:hint="eastAsia"/>
        </w:rPr>
      </w:pPr>
      <w:r>
        <w:t>Configure the TP-Link router as a TR-069/CWMP client where supported.</w:t>
      </w:r>
    </w:p>
    <w:p w:rsidR="00235369" w:rsidRDefault="006E0B6F">
      <w:pPr>
        <w:pStyle w:val="ListBullet"/>
        <w:rPr>
          <w:rFonts w:hint="eastAsia"/>
        </w:rPr>
      </w:pPr>
      <w:r>
        <w:t>Verify communication between the CPE and ACS.</w:t>
      </w:r>
    </w:p>
    <w:p w:rsidR="00235369" w:rsidRDefault="006E0B6F">
      <w:pPr>
        <w:pStyle w:val="ListBullet"/>
        <w:rPr>
          <w:rFonts w:hint="eastAsia"/>
        </w:rPr>
      </w:pPr>
      <w:r>
        <w:t>Verify device discovery and retrieve supported device parameters.</w:t>
      </w:r>
    </w:p>
    <w:p w:rsidR="00235369" w:rsidRDefault="006E0B6F">
      <w:pPr>
        <w:pStyle w:val="ListBullet"/>
        <w:rPr>
          <w:rFonts w:hint="eastAsia"/>
        </w:rPr>
      </w:pPr>
      <w:r>
        <w:t>Test modification of supported writable parameters.</w:t>
      </w:r>
    </w:p>
    <w:p w:rsidR="00235369" w:rsidRDefault="006E0B6F">
      <w:pPr>
        <w:pStyle w:val="ListBullet"/>
        <w:rPr>
          <w:rFonts w:hint="eastAsia"/>
        </w:rPr>
      </w:pPr>
      <w:r>
        <w:t>Test periodic Inform communication.</w:t>
      </w:r>
    </w:p>
    <w:p w:rsidR="00235369" w:rsidRDefault="006E0B6F">
      <w:pPr>
        <w:pStyle w:val="ListBullet"/>
        <w:rPr>
          <w:rFonts w:hint="eastAsia"/>
        </w:rPr>
      </w:pPr>
      <w:r>
        <w:t>Test supported remote operations such as reboot.</w:t>
      </w:r>
    </w:p>
    <w:p w:rsidR="00235369" w:rsidRDefault="006E0B6F">
      <w:pPr>
        <w:pStyle w:val="ListBullet"/>
        <w:rPr>
          <w:rFonts w:hint="eastAsia"/>
        </w:rPr>
      </w:pPr>
      <w:r>
        <w:t>Capture and analyze CWMP traffic using tcpdump or Wireshark.</w:t>
      </w:r>
    </w:p>
    <w:p w:rsidR="00235369" w:rsidRDefault="006E0B6F">
      <w:pPr>
        <w:pStyle w:val="ListBullet"/>
        <w:rPr>
          <w:rFonts w:hint="eastAsia"/>
        </w:rPr>
      </w:pPr>
      <w:r>
        <w:t>Document failures, troubleshooting steps, observations, and final results.</w:t>
      </w:r>
    </w:p>
    <w:p w:rsidR="00235369" w:rsidRDefault="006E0B6F">
      <w:pPr>
        <w:pStyle w:val="Heading1"/>
      </w:pPr>
      <w:r>
        <w:t>3. Scope of the Project</w:t>
      </w:r>
    </w:p>
    <w:p w:rsidR="00235369" w:rsidRDefault="006E0B6F">
      <w:pPr>
        <w:rPr>
          <w:rFonts w:hint="eastAsia"/>
        </w:rPr>
      </w:pPr>
      <w:r>
        <w:t>The scope of this project is limited to laboratory deployment and functional testing of GenieACS as a TR-069 Auto Configuration Server. The project covers local ACS deployment, CPE connectivity, CWMP communication, device discovery, parameter operations, selected remote operations, traffic analysis, and troubleshooting. Production-scale high availability, large-scale ISP deployment, and complete security hardening are outside the primary scope of this laboratory test.</w:t>
      </w:r>
    </w:p>
    <w:p w:rsidR="00B86B25" w:rsidRDefault="00B86B25">
      <w:pPr>
        <w:rPr>
          <w:rFonts w:hint="eastAsia"/>
        </w:rPr>
      </w:pPr>
    </w:p>
    <w:p w:rsidR="00235369" w:rsidRDefault="006E0B6F">
      <w:pPr>
        <w:pStyle w:val="Heading1"/>
      </w:pPr>
      <w:r>
        <w:t>4. Lab Environment</w:t>
      </w:r>
    </w:p>
    <w:tbl>
      <w:tblPr>
        <w:tblStyle w:val="TableGrid"/>
        <w:tblW w:w="9648" w:type="dxa"/>
        <w:jc w:val="center"/>
        <w:tblLook w:val="04A0" w:firstRow="1" w:lastRow="0" w:firstColumn="1" w:lastColumn="0" w:noHBand="0" w:noVBand="1"/>
      </w:tblPr>
      <w:tblGrid>
        <w:gridCol w:w="3216"/>
        <w:gridCol w:w="3216"/>
        <w:gridCol w:w="3216"/>
      </w:tblGrid>
      <w:tr w:rsidR="003E5C8F" w:rsidTr="003E5C8F">
        <w:trPr>
          <w:jc w:val="center"/>
        </w:trPr>
        <w:tc>
          <w:tcPr>
            <w:tcW w:w="3216" w:type="dxa"/>
          </w:tcPr>
          <w:p w:rsidR="003E5C8F" w:rsidRDefault="003E5C8F" w:rsidP="003E5C8F">
            <w:pPr>
              <w:rPr>
                <w:rFonts w:hint="eastAsia"/>
              </w:rPr>
            </w:pPr>
            <w:r>
              <w:t>Component</w:t>
            </w:r>
          </w:p>
        </w:tc>
        <w:tc>
          <w:tcPr>
            <w:tcW w:w="3216" w:type="dxa"/>
          </w:tcPr>
          <w:p w:rsidR="003E5C8F" w:rsidRDefault="003E5C8F" w:rsidP="003E5C8F">
            <w:pPr>
              <w:rPr>
                <w:rFonts w:hint="eastAsia"/>
              </w:rPr>
            </w:pPr>
            <w:r>
              <w:t>Details</w:t>
            </w:r>
          </w:p>
        </w:tc>
        <w:tc>
          <w:tcPr>
            <w:tcW w:w="3216" w:type="dxa"/>
          </w:tcPr>
          <w:p w:rsidR="003E5C8F" w:rsidRDefault="003E5C8F" w:rsidP="003E5C8F">
            <w:pPr>
              <w:rPr>
                <w:rFonts w:hint="eastAsia"/>
              </w:rPr>
            </w:pPr>
            <w:r>
              <w:rPr>
                <w:sz w:val="18"/>
              </w:rPr>
              <w:t>Actual Value</w:t>
            </w:r>
          </w:p>
        </w:tc>
      </w:tr>
      <w:tr w:rsidR="003E5C8F" w:rsidTr="003E5C8F">
        <w:trPr>
          <w:jc w:val="center"/>
        </w:trPr>
        <w:tc>
          <w:tcPr>
            <w:tcW w:w="3216" w:type="dxa"/>
            <w:vAlign w:val="center"/>
          </w:tcPr>
          <w:p w:rsidR="003E5C8F" w:rsidRDefault="003E5C8F" w:rsidP="003E5C8F">
            <w:pPr>
              <w:rPr>
                <w:rFonts w:hint="eastAsia"/>
              </w:rPr>
            </w:pPr>
            <w:r>
              <w:t>ACS</w:t>
            </w:r>
          </w:p>
        </w:tc>
        <w:tc>
          <w:tcPr>
            <w:tcW w:w="3216" w:type="dxa"/>
            <w:vAlign w:val="center"/>
          </w:tcPr>
          <w:p w:rsidR="003E5C8F" w:rsidRDefault="003E5C8F" w:rsidP="003E5C8F">
            <w:pPr>
              <w:rPr>
                <w:rFonts w:hint="eastAsia"/>
              </w:rPr>
            </w:pPr>
            <w:r>
              <w:t>GenieACS</w:t>
            </w:r>
          </w:p>
        </w:tc>
        <w:tc>
          <w:tcPr>
            <w:tcW w:w="3216" w:type="dxa"/>
            <w:vAlign w:val="center"/>
          </w:tcPr>
          <w:p w:rsidR="003E5C8F" w:rsidRDefault="003E5C8F" w:rsidP="003E5C8F">
            <w:pPr>
              <w:rPr>
                <w:rFonts w:hint="eastAsia"/>
              </w:rPr>
            </w:pPr>
            <w:proofErr w:type="spellStart"/>
            <w:r>
              <w:rPr>
                <w:sz w:val="18"/>
              </w:rPr>
              <w:t>GenieACS</w:t>
            </w:r>
            <w:proofErr w:type="spellEnd"/>
            <w:r>
              <w:rPr>
                <w:sz w:val="18"/>
              </w:rPr>
              <w:t xml:space="preserve"> 1.2.16</w:t>
            </w:r>
          </w:p>
        </w:tc>
      </w:tr>
      <w:tr w:rsidR="003E5C8F" w:rsidTr="003E5C8F">
        <w:trPr>
          <w:jc w:val="center"/>
        </w:trPr>
        <w:tc>
          <w:tcPr>
            <w:tcW w:w="3216" w:type="dxa"/>
            <w:vAlign w:val="center"/>
          </w:tcPr>
          <w:p w:rsidR="003E5C8F" w:rsidRDefault="003E5C8F" w:rsidP="003E5C8F">
            <w:pPr>
              <w:rPr>
                <w:rFonts w:hint="eastAsia"/>
              </w:rPr>
            </w:pPr>
            <w:r>
              <w:t>Server OS</w:t>
            </w:r>
          </w:p>
        </w:tc>
        <w:tc>
          <w:tcPr>
            <w:tcW w:w="3216" w:type="dxa"/>
            <w:vAlign w:val="center"/>
          </w:tcPr>
          <w:p w:rsidR="003E5C8F" w:rsidRDefault="003E5C8F" w:rsidP="003E5C8F">
            <w:pPr>
              <w:rPr>
                <w:rFonts w:hint="eastAsia"/>
              </w:rPr>
            </w:pPr>
            <w:r>
              <w:t>Ubuntu Server 24.04 LTS</w:t>
            </w:r>
          </w:p>
        </w:tc>
        <w:tc>
          <w:tcPr>
            <w:tcW w:w="3216" w:type="dxa"/>
            <w:vAlign w:val="center"/>
          </w:tcPr>
          <w:p w:rsidR="003E5C8F" w:rsidRDefault="003E5C8F" w:rsidP="003E5C8F">
            <w:pPr>
              <w:rPr>
                <w:rFonts w:hint="eastAsia"/>
              </w:rPr>
            </w:pPr>
            <w:r>
              <w:rPr>
                <w:sz w:val="18"/>
              </w:rPr>
              <w:t>Ubuntu Server 24.04 LTS</w:t>
            </w:r>
          </w:p>
        </w:tc>
      </w:tr>
      <w:tr w:rsidR="003E5C8F" w:rsidTr="003E5C8F">
        <w:trPr>
          <w:jc w:val="center"/>
        </w:trPr>
        <w:tc>
          <w:tcPr>
            <w:tcW w:w="3216" w:type="dxa"/>
            <w:vAlign w:val="center"/>
          </w:tcPr>
          <w:p w:rsidR="003E5C8F" w:rsidRDefault="003E5C8F" w:rsidP="003E5C8F">
            <w:pPr>
              <w:rPr>
                <w:rFonts w:hint="eastAsia"/>
              </w:rPr>
            </w:pPr>
            <w:r>
              <w:t>Database</w:t>
            </w:r>
          </w:p>
        </w:tc>
        <w:tc>
          <w:tcPr>
            <w:tcW w:w="3216" w:type="dxa"/>
            <w:vAlign w:val="center"/>
          </w:tcPr>
          <w:p w:rsidR="003E5C8F" w:rsidRDefault="003E5C8F" w:rsidP="003E5C8F">
            <w:pPr>
              <w:rPr>
                <w:rFonts w:hint="eastAsia"/>
              </w:rPr>
            </w:pPr>
            <w:r>
              <w:t>MongoDB</w:t>
            </w:r>
          </w:p>
        </w:tc>
        <w:tc>
          <w:tcPr>
            <w:tcW w:w="3216" w:type="dxa"/>
            <w:vAlign w:val="center"/>
          </w:tcPr>
          <w:p w:rsidR="003E5C8F" w:rsidRDefault="003E5C8F" w:rsidP="003E5C8F">
            <w:pPr>
              <w:rPr>
                <w:rFonts w:hint="eastAsia"/>
              </w:rPr>
            </w:pPr>
            <w:proofErr w:type="spellStart"/>
            <w:r>
              <w:rPr>
                <w:sz w:val="18"/>
              </w:rPr>
              <w:t>MongoDB</w:t>
            </w:r>
            <w:proofErr w:type="spellEnd"/>
            <w:r>
              <w:rPr>
                <w:sz w:val="18"/>
              </w:rPr>
              <w:t xml:space="preserve"> 8.0.28</w:t>
            </w:r>
          </w:p>
        </w:tc>
      </w:tr>
      <w:tr w:rsidR="003E5C8F" w:rsidTr="003E5C8F">
        <w:trPr>
          <w:jc w:val="center"/>
        </w:trPr>
        <w:tc>
          <w:tcPr>
            <w:tcW w:w="3216" w:type="dxa"/>
            <w:vAlign w:val="center"/>
          </w:tcPr>
          <w:p w:rsidR="003E5C8F" w:rsidRDefault="003E5C8F" w:rsidP="003E5C8F">
            <w:pPr>
              <w:rPr>
                <w:rFonts w:hint="eastAsia"/>
              </w:rPr>
            </w:pPr>
            <w:r>
              <w:t>CPE</w:t>
            </w:r>
          </w:p>
        </w:tc>
        <w:tc>
          <w:tcPr>
            <w:tcW w:w="3216" w:type="dxa"/>
            <w:vAlign w:val="center"/>
          </w:tcPr>
          <w:p w:rsidR="003E5C8F" w:rsidRDefault="003E5C8F" w:rsidP="003E5C8F">
            <w:pPr>
              <w:rPr>
                <w:rFonts w:hint="eastAsia"/>
              </w:rPr>
            </w:pPr>
            <w:r>
              <w:t>TP-Link Router</w:t>
            </w:r>
          </w:p>
        </w:tc>
        <w:tc>
          <w:tcPr>
            <w:tcW w:w="3216" w:type="dxa"/>
            <w:vAlign w:val="center"/>
          </w:tcPr>
          <w:p w:rsidR="003E5C8F" w:rsidRDefault="003E5C8F" w:rsidP="003E5C8F">
            <w:pPr>
              <w:rPr>
                <w:rFonts w:hint="eastAsia"/>
              </w:rPr>
            </w:pPr>
            <w:r>
              <w:rPr>
                <w:sz w:val="18"/>
              </w:rPr>
              <w:t>TP-Link Router</w:t>
            </w:r>
          </w:p>
        </w:tc>
      </w:tr>
      <w:tr w:rsidR="003E5C8F" w:rsidTr="00B86B25">
        <w:trPr>
          <w:trHeight w:val="152"/>
          <w:jc w:val="center"/>
        </w:trPr>
        <w:tc>
          <w:tcPr>
            <w:tcW w:w="3216" w:type="dxa"/>
            <w:vAlign w:val="center"/>
          </w:tcPr>
          <w:p w:rsidR="003E5C8F" w:rsidRDefault="003E5C8F" w:rsidP="003E5C8F">
            <w:pPr>
              <w:rPr>
                <w:rFonts w:hint="eastAsia"/>
              </w:rPr>
            </w:pPr>
            <w:r>
              <w:t>Switch</w:t>
            </w:r>
          </w:p>
        </w:tc>
        <w:tc>
          <w:tcPr>
            <w:tcW w:w="3216" w:type="dxa"/>
            <w:vAlign w:val="center"/>
          </w:tcPr>
          <w:p w:rsidR="003E5C8F" w:rsidRDefault="003E5C8F" w:rsidP="003E5C8F">
            <w:pPr>
              <w:rPr>
                <w:rFonts w:hint="eastAsia"/>
              </w:rPr>
            </w:pPr>
            <w:r>
              <w:t>Ethernet Switch</w:t>
            </w:r>
          </w:p>
        </w:tc>
        <w:tc>
          <w:tcPr>
            <w:tcW w:w="3216" w:type="dxa"/>
            <w:vAlign w:val="center"/>
          </w:tcPr>
          <w:p w:rsidR="003E5C8F" w:rsidRDefault="003E5C8F" w:rsidP="003E5C8F">
            <w:pPr>
              <w:rPr>
                <w:rFonts w:hint="eastAsia"/>
              </w:rPr>
            </w:pPr>
            <w:r>
              <w:rPr>
                <w:sz w:val="18"/>
              </w:rPr>
              <w:t xml:space="preserve">Oracle </w:t>
            </w:r>
            <w:proofErr w:type="spellStart"/>
            <w:r>
              <w:rPr>
                <w:sz w:val="18"/>
              </w:rPr>
              <w:t>VirtualBox</w:t>
            </w:r>
            <w:proofErr w:type="spellEnd"/>
          </w:p>
        </w:tc>
      </w:tr>
      <w:tr w:rsidR="003E5C8F" w:rsidTr="003E5C8F">
        <w:trPr>
          <w:jc w:val="center"/>
        </w:trPr>
        <w:tc>
          <w:tcPr>
            <w:tcW w:w="3216" w:type="dxa"/>
            <w:vAlign w:val="center"/>
          </w:tcPr>
          <w:p w:rsidR="003E5C8F" w:rsidRDefault="003E5C8F" w:rsidP="003E5C8F">
            <w:pPr>
              <w:rPr>
                <w:rFonts w:hint="eastAsia"/>
              </w:rPr>
            </w:pPr>
            <w:r>
              <w:t>Protocol</w:t>
            </w:r>
          </w:p>
        </w:tc>
        <w:tc>
          <w:tcPr>
            <w:tcW w:w="3216" w:type="dxa"/>
            <w:vAlign w:val="center"/>
          </w:tcPr>
          <w:p w:rsidR="003E5C8F" w:rsidRDefault="003E5C8F" w:rsidP="003E5C8F">
            <w:pPr>
              <w:rPr>
                <w:rFonts w:hint="eastAsia"/>
              </w:rPr>
            </w:pPr>
            <w:r>
              <w:t>TR-069 / CWMP</w:t>
            </w:r>
          </w:p>
        </w:tc>
        <w:tc>
          <w:tcPr>
            <w:tcW w:w="3216" w:type="dxa"/>
            <w:vAlign w:val="center"/>
          </w:tcPr>
          <w:p w:rsidR="003E5C8F" w:rsidRDefault="003E5C8F" w:rsidP="003E5C8F">
            <w:pPr>
              <w:rPr>
                <w:rFonts w:hint="eastAsia"/>
              </w:rPr>
            </w:pPr>
            <w:r>
              <w:rPr>
                <w:sz w:val="18"/>
              </w:rPr>
              <w:t>TR-069 / CWMP</w:t>
            </w:r>
          </w:p>
        </w:tc>
      </w:tr>
      <w:tr w:rsidR="003E5C8F" w:rsidTr="003E5C8F">
        <w:trPr>
          <w:jc w:val="center"/>
        </w:trPr>
        <w:tc>
          <w:tcPr>
            <w:tcW w:w="3216" w:type="dxa"/>
            <w:vAlign w:val="center"/>
          </w:tcPr>
          <w:p w:rsidR="003E5C8F" w:rsidRDefault="003E5C8F" w:rsidP="003E5C8F">
            <w:pPr>
              <w:rPr>
                <w:rFonts w:hint="eastAsia"/>
              </w:rPr>
            </w:pPr>
            <w:r>
              <w:lastRenderedPageBreak/>
              <w:t>CWMP Port</w:t>
            </w:r>
          </w:p>
        </w:tc>
        <w:tc>
          <w:tcPr>
            <w:tcW w:w="3216" w:type="dxa"/>
            <w:vAlign w:val="center"/>
          </w:tcPr>
          <w:p w:rsidR="003E5C8F" w:rsidRDefault="003E5C8F" w:rsidP="003E5C8F">
            <w:pPr>
              <w:rPr>
                <w:rFonts w:hint="eastAsia"/>
              </w:rPr>
            </w:pPr>
            <w:r>
              <w:t>ACS endpoint</w:t>
            </w:r>
          </w:p>
        </w:tc>
        <w:tc>
          <w:tcPr>
            <w:tcW w:w="3216" w:type="dxa"/>
            <w:vAlign w:val="center"/>
          </w:tcPr>
          <w:p w:rsidR="003E5C8F" w:rsidRDefault="003E5C8F" w:rsidP="003E5C8F">
            <w:pPr>
              <w:rPr>
                <w:rFonts w:hint="eastAsia"/>
              </w:rPr>
            </w:pPr>
            <w:r>
              <w:rPr>
                <w:sz w:val="18"/>
              </w:rPr>
              <w:t>7547</w:t>
            </w:r>
          </w:p>
        </w:tc>
      </w:tr>
      <w:tr w:rsidR="003E5C8F" w:rsidTr="000329CC">
        <w:trPr>
          <w:jc w:val="center"/>
        </w:trPr>
        <w:tc>
          <w:tcPr>
            <w:tcW w:w="3216" w:type="dxa"/>
            <w:vAlign w:val="center"/>
          </w:tcPr>
          <w:p w:rsidR="003E5C8F" w:rsidRDefault="003E5C8F" w:rsidP="003E5C8F">
            <w:pPr>
              <w:rPr>
                <w:rFonts w:hint="eastAsia"/>
              </w:rPr>
            </w:pPr>
            <w:r>
              <w:t>Web UI Port</w:t>
            </w:r>
          </w:p>
        </w:tc>
        <w:tc>
          <w:tcPr>
            <w:tcW w:w="3216" w:type="dxa"/>
            <w:vAlign w:val="center"/>
          </w:tcPr>
          <w:p w:rsidR="003E5C8F" w:rsidRDefault="003E5C8F" w:rsidP="003E5C8F">
            <w:pPr>
              <w:rPr>
                <w:rFonts w:hint="eastAsia"/>
              </w:rPr>
            </w:pPr>
            <w:r>
              <w:t>GenieACS UI</w:t>
            </w:r>
          </w:p>
        </w:tc>
        <w:tc>
          <w:tcPr>
            <w:tcW w:w="3216" w:type="dxa"/>
            <w:vAlign w:val="center"/>
          </w:tcPr>
          <w:p w:rsidR="003E5C8F" w:rsidRDefault="003E5C8F" w:rsidP="003E5C8F">
            <w:pPr>
              <w:rPr>
                <w:rFonts w:hint="eastAsia"/>
              </w:rPr>
            </w:pPr>
            <w:r>
              <w:rPr>
                <w:sz w:val="18"/>
              </w:rPr>
              <w:t>3000</w:t>
            </w:r>
          </w:p>
        </w:tc>
      </w:tr>
    </w:tbl>
    <w:p w:rsidR="00235369" w:rsidRDefault="006E0B6F">
      <w:pPr>
        <w:pStyle w:val="Heading1"/>
      </w:pPr>
      <w:r>
        <w:t>5. Network Topology</w:t>
      </w:r>
    </w:p>
    <w:p w:rsidR="00203DFB" w:rsidRDefault="00285868" w:rsidP="00203DFB">
      <w:pPr>
        <w:rPr>
          <w:rFonts w:hint="eastAsia"/>
        </w:rPr>
      </w:pPr>
      <w:r>
        <w:t xml:space="preserve">  </w:t>
      </w:r>
      <w:r w:rsidR="00203DFB">
        <w:rPr>
          <w:rFonts w:hint="eastAsia"/>
        </w:rPr>
        <w:t>Internet</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ISP ONU</w:t>
      </w:r>
    </w:p>
    <w:p w:rsidR="00203DFB" w:rsidRDefault="00203DFB" w:rsidP="00203DFB">
      <w:pPr>
        <w:rPr>
          <w:rFonts w:hint="eastAsia"/>
        </w:rPr>
      </w:pPr>
      <w:r>
        <w:rPr>
          <w:rFonts w:hint="eastAsia"/>
        </w:rPr>
        <w:t>192.168.1.1</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 xml:space="preserve">   </w:t>
      </w:r>
      <w:r>
        <w:rPr>
          <w:rFonts w:hint="eastAsia"/>
        </w:rPr>
        <w:t>│</w:t>
      </w:r>
      <w:r>
        <w:rPr>
          <w:rFonts w:hint="eastAsia"/>
        </w:rPr>
        <w:t xml:space="preserve"> Ethernet</w:t>
      </w:r>
    </w:p>
    <w:p w:rsidR="00203DFB" w:rsidRDefault="00203DFB" w:rsidP="00203DFB">
      <w:pPr>
        <w:rPr>
          <w:rFonts w:hint="eastAsia"/>
        </w:rPr>
      </w:pPr>
      <w:r>
        <w:rPr>
          <w:rFonts w:hint="eastAsia"/>
        </w:rPr>
        <w:t xml:space="preserve">   </w:t>
      </w:r>
      <w:r>
        <w:rPr>
          <w:rFonts w:hint="eastAsia"/>
        </w:rPr>
        <w:t>▼</w:t>
      </w:r>
    </w:p>
    <w:p w:rsidR="007366DD" w:rsidRDefault="007366DD" w:rsidP="00203DFB">
      <w:pPr>
        <w:rPr>
          <w:rFonts w:hint="eastAsia"/>
        </w:rPr>
      </w:pPr>
      <w:r>
        <w:rPr>
          <w:rFonts w:hint="eastAsia"/>
        </w:rPr>
        <w:t>TPLINK SWITCH [UNMANAGABLE 8 PORT]</w:t>
      </w:r>
    </w:p>
    <w:p w:rsidR="007366DD" w:rsidRDefault="007366DD" w:rsidP="00203DFB">
      <w:pPr>
        <w:rPr>
          <w:rFonts w:hint="eastAsia"/>
        </w:rPr>
      </w:pPr>
      <w:r>
        <w:t xml:space="preserve">    |</w:t>
      </w:r>
    </w:p>
    <w:p w:rsidR="007366DD" w:rsidRDefault="007366DD" w:rsidP="00203DFB">
      <w:pPr>
        <w:rPr>
          <w:rFonts w:hint="eastAsia"/>
        </w:rPr>
      </w:pPr>
      <w:r>
        <w:t xml:space="preserve">  </w:t>
      </w:r>
      <w:r>
        <w:rPr>
          <w:rFonts w:hint="eastAsia"/>
        </w:rPr>
        <w:t xml:space="preserve"> </w:t>
      </w:r>
      <w:r>
        <w:rPr>
          <w:rFonts w:hint="eastAsia"/>
        </w:rPr>
        <w:t>▼</w:t>
      </w:r>
    </w:p>
    <w:p w:rsidR="00203DFB" w:rsidRDefault="00203DFB" w:rsidP="00203DFB">
      <w:pPr>
        <w:rPr>
          <w:rFonts w:hint="eastAsia"/>
        </w:rPr>
      </w:pPr>
      <w:r>
        <w:rPr>
          <w:rFonts w:hint="eastAsia"/>
        </w:rPr>
        <w:t>TP-Link Router</w:t>
      </w:r>
    </w:p>
    <w:p w:rsidR="00203DFB" w:rsidRDefault="00203DFB" w:rsidP="00203DFB">
      <w:pPr>
        <w:rPr>
          <w:rFonts w:hint="eastAsia"/>
        </w:rPr>
      </w:pPr>
      <w:r>
        <w:rPr>
          <w:rFonts w:hint="eastAsia"/>
        </w:rPr>
        <w:t>192.168.1.2</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 xml:space="preserve">   </w:t>
      </w:r>
      <w:r>
        <w:rPr>
          <w:rFonts w:hint="eastAsia"/>
        </w:rPr>
        <w:t>│</w:t>
      </w:r>
      <w:r>
        <w:rPr>
          <w:rFonts w:hint="eastAsia"/>
        </w:rPr>
        <w:t xml:space="preserve"> Ethernet</w:t>
      </w:r>
    </w:p>
    <w:p w:rsidR="00203DFB" w:rsidRDefault="00203DFB" w:rsidP="00203DFB">
      <w:pPr>
        <w:rPr>
          <w:rFonts w:hint="eastAsia"/>
        </w:rPr>
      </w:pPr>
      <w:r>
        <w:rPr>
          <w:rFonts w:hint="eastAsia"/>
        </w:rPr>
        <w:t xml:space="preserve">   </w:t>
      </w:r>
      <w:r>
        <w:rPr>
          <w:rFonts w:hint="eastAsia"/>
        </w:rPr>
        <w:t>▼</w:t>
      </w:r>
    </w:p>
    <w:p w:rsidR="00203DFB" w:rsidRDefault="00203DFB" w:rsidP="00203DFB">
      <w:pPr>
        <w:rPr>
          <w:rFonts w:hint="eastAsia"/>
        </w:rPr>
      </w:pPr>
      <w:r>
        <w:rPr>
          <w:rFonts w:hint="eastAsia"/>
        </w:rPr>
        <w:t>Ubuntu Server</w:t>
      </w:r>
    </w:p>
    <w:p w:rsidR="00203DFB" w:rsidRDefault="00203DFB" w:rsidP="00203DFB">
      <w:pPr>
        <w:rPr>
          <w:rFonts w:hint="eastAsia"/>
        </w:rPr>
      </w:pPr>
      <w:r>
        <w:rPr>
          <w:rFonts w:hint="eastAsia"/>
        </w:rPr>
        <w:t>192.168.1.75</w:t>
      </w:r>
    </w:p>
    <w:p w:rsidR="00203DFB" w:rsidRDefault="00203DFB" w:rsidP="00203DFB">
      <w:pPr>
        <w:rPr>
          <w:rFonts w:hint="eastAsia"/>
        </w:rPr>
      </w:pPr>
      <w:r>
        <w:rPr>
          <w:rFonts w:hint="eastAsia"/>
        </w:rPr>
        <w:t xml:space="preserve">   </w:t>
      </w:r>
      <w:r>
        <w:rPr>
          <w:rFonts w:hint="eastAsia"/>
        </w:rPr>
        <w:t>│</w:t>
      </w:r>
    </w:p>
    <w:p w:rsidR="00235369" w:rsidRDefault="00203DFB" w:rsidP="00203DFB">
      <w:pPr>
        <w:rPr>
          <w:rFonts w:hint="eastAsia"/>
        </w:rPr>
      </w:pPr>
      <w:proofErr w:type="spellStart"/>
      <w:r>
        <w:rPr>
          <w:rFonts w:hint="eastAsia"/>
        </w:rPr>
        <w:t>GenieACS</w:t>
      </w:r>
      <w:proofErr w:type="spellEnd"/>
    </w:p>
    <w:p w:rsidR="00235369" w:rsidRDefault="006E0B6F">
      <w:pPr>
        <w:pStyle w:val="Heading1"/>
      </w:pPr>
      <w:r>
        <w:t>6. System and Service Verification</w:t>
      </w:r>
    </w:p>
    <w:p w:rsidR="00235369" w:rsidRDefault="006E0B6F">
      <w:pPr>
        <w:rPr>
          <w:rFonts w:hint="eastAsia"/>
        </w:rPr>
      </w:pPr>
      <w:r>
        <w:t>Record the commands and actual output used during testing.</w:t>
      </w:r>
    </w:p>
    <w:p w:rsidR="00081FA8" w:rsidRDefault="00081FA8">
      <w:pPr>
        <w:rPr>
          <w:rFonts w:hint="eastAsia"/>
        </w:rPr>
      </w:pPr>
    </w:p>
    <w:p w:rsidR="00235369" w:rsidRDefault="006E0B6F">
      <w:pPr>
        <w:rPr>
          <w:rFonts w:hint="eastAsia"/>
          <w:b/>
        </w:rPr>
      </w:pPr>
      <w:proofErr w:type="spellStart"/>
      <w:proofErr w:type="gramStart"/>
      <w:r>
        <w:rPr>
          <w:b/>
        </w:rPr>
        <w:t>ip</w:t>
      </w:r>
      <w:proofErr w:type="spellEnd"/>
      <w:proofErr w:type="gramEnd"/>
      <w:r>
        <w:rPr>
          <w:b/>
        </w:rPr>
        <w:t xml:space="preserve"> </w:t>
      </w:r>
      <w:proofErr w:type="spellStart"/>
      <w:r>
        <w:rPr>
          <w:b/>
        </w:rPr>
        <w:t>addr</w:t>
      </w:r>
      <w:proofErr w:type="spellEnd"/>
    </w:p>
    <w:p w:rsidR="00081FA8" w:rsidRDefault="00820CBB">
      <w:pPr>
        <w:rPr>
          <w:rFonts w:hint="eastAsia"/>
        </w:rPr>
      </w:pPr>
      <w:r>
        <w:rPr>
          <w:rFonts w:hint="eastAsia"/>
          <w:noProof/>
        </w:rPr>
        <w:lastRenderedPageBreak/>
        <w:drawing>
          <wp:inline distT="0" distB="0" distL="0" distR="0">
            <wp:extent cx="6126480" cy="144907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p_addr.png"/>
                    <pic:cNvPicPr/>
                  </pic:nvPicPr>
                  <pic:blipFill>
                    <a:blip r:embed="rId6">
                      <a:extLst>
                        <a:ext uri="{28A0092B-C50C-407E-A947-70E740481C1C}">
                          <a14:useLocalDpi xmlns:a14="http://schemas.microsoft.com/office/drawing/2010/main" val="0"/>
                        </a:ext>
                      </a:extLst>
                    </a:blip>
                    <a:stretch>
                      <a:fillRect/>
                    </a:stretch>
                  </pic:blipFill>
                  <pic:spPr>
                    <a:xfrm>
                      <a:off x="0" y="0"/>
                      <a:ext cx="6126480" cy="1449070"/>
                    </a:xfrm>
                    <a:prstGeom prst="rect">
                      <a:avLst/>
                    </a:prstGeom>
                  </pic:spPr>
                </pic:pic>
              </a:graphicData>
            </a:graphic>
          </wp:inline>
        </w:drawing>
      </w:r>
    </w:p>
    <w:p w:rsidR="00235369" w:rsidRDefault="006E0B6F">
      <w:pPr>
        <w:rPr>
          <w:rFonts w:hint="eastAsia"/>
          <w:b/>
        </w:rPr>
      </w:pPr>
      <w:proofErr w:type="gramStart"/>
      <w:r>
        <w:rPr>
          <w:b/>
        </w:rPr>
        <w:t>node</w:t>
      </w:r>
      <w:proofErr w:type="gramEnd"/>
      <w:r>
        <w:rPr>
          <w:b/>
        </w:rPr>
        <w:t xml:space="preserve"> </w:t>
      </w:r>
      <w:r w:rsidR="00081FA8">
        <w:rPr>
          <w:b/>
        </w:rPr>
        <w:t>–</w:t>
      </w:r>
      <w:r>
        <w:rPr>
          <w:b/>
        </w:rPr>
        <w:t>version</w:t>
      </w:r>
    </w:p>
    <w:p w:rsidR="00820CBB" w:rsidRDefault="00820CBB">
      <w:pPr>
        <w:rPr>
          <w:rFonts w:hint="eastAsia"/>
          <w:b/>
        </w:rPr>
      </w:pPr>
      <w:r>
        <w:rPr>
          <w:b/>
          <w:noProof/>
        </w:rPr>
        <w:drawing>
          <wp:inline distT="0" distB="0" distL="0" distR="0">
            <wp:extent cx="3667637" cy="164805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de_version.png"/>
                    <pic:cNvPicPr/>
                  </pic:nvPicPr>
                  <pic:blipFill>
                    <a:blip r:embed="rId7">
                      <a:extLst>
                        <a:ext uri="{28A0092B-C50C-407E-A947-70E740481C1C}">
                          <a14:useLocalDpi xmlns:a14="http://schemas.microsoft.com/office/drawing/2010/main" val="0"/>
                        </a:ext>
                      </a:extLst>
                    </a:blip>
                    <a:stretch>
                      <a:fillRect/>
                    </a:stretch>
                  </pic:blipFill>
                  <pic:spPr>
                    <a:xfrm>
                      <a:off x="0" y="0"/>
                      <a:ext cx="3667637" cy="1648055"/>
                    </a:xfrm>
                    <a:prstGeom prst="rect">
                      <a:avLst/>
                    </a:prstGeom>
                  </pic:spPr>
                </pic:pic>
              </a:graphicData>
            </a:graphic>
          </wp:inline>
        </w:drawing>
      </w:r>
    </w:p>
    <w:p w:rsidR="00081FA8" w:rsidRDefault="00081FA8">
      <w:pPr>
        <w:rPr>
          <w:rFonts w:hint="eastAsia"/>
        </w:rPr>
      </w:pPr>
    </w:p>
    <w:p w:rsidR="00235369" w:rsidRDefault="006E0B6F">
      <w:pPr>
        <w:rPr>
          <w:rFonts w:hint="eastAsia"/>
          <w:b/>
        </w:rPr>
      </w:pPr>
      <w:proofErr w:type="spellStart"/>
      <w:proofErr w:type="gramStart"/>
      <w:r>
        <w:rPr>
          <w:b/>
        </w:rPr>
        <w:t>mongod</w:t>
      </w:r>
      <w:proofErr w:type="spellEnd"/>
      <w:proofErr w:type="gramEnd"/>
      <w:r>
        <w:rPr>
          <w:b/>
        </w:rPr>
        <w:t xml:space="preserve"> </w:t>
      </w:r>
      <w:r w:rsidR="00820CBB">
        <w:rPr>
          <w:b/>
        </w:rPr>
        <w:t>–</w:t>
      </w:r>
      <w:r>
        <w:rPr>
          <w:b/>
        </w:rPr>
        <w:t>version</w:t>
      </w:r>
    </w:p>
    <w:p w:rsidR="00820CBB" w:rsidRDefault="00820CBB">
      <w:pPr>
        <w:rPr>
          <w:rFonts w:hint="eastAsia"/>
        </w:rPr>
      </w:pPr>
      <w:r>
        <w:rPr>
          <w:rFonts w:hint="eastAsia"/>
          <w:noProof/>
        </w:rPr>
        <w:drawing>
          <wp:inline distT="0" distB="0" distL="0" distR="0">
            <wp:extent cx="4972744" cy="215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ngodb_version.png"/>
                    <pic:cNvPicPr/>
                  </pic:nvPicPr>
                  <pic:blipFill>
                    <a:blip r:embed="rId8">
                      <a:extLst>
                        <a:ext uri="{28A0092B-C50C-407E-A947-70E740481C1C}">
                          <a14:useLocalDpi xmlns:a14="http://schemas.microsoft.com/office/drawing/2010/main" val="0"/>
                        </a:ext>
                      </a:extLst>
                    </a:blip>
                    <a:stretch>
                      <a:fillRect/>
                    </a:stretch>
                  </pic:blipFill>
                  <pic:spPr>
                    <a:xfrm>
                      <a:off x="0" y="0"/>
                      <a:ext cx="4972744" cy="2152950"/>
                    </a:xfrm>
                    <a:prstGeom prst="rect">
                      <a:avLst/>
                    </a:prstGeom>
                  </pic:spPr>
                </pic:pic>
              </a:graphicData>
            </a:graphic>
          </wp:inline>
        </w:drawing>
      </w:r>
    </w:p>
    <w:p w:rsidR="00820CBB" w:rsidRDefault="00820CBB">
      <w:pPr>
        <w:rPr>
          <w:rFonts w:hint="eastAsia"/>
          <w:b/>
        </w:rPr>
      </w:pPr>
    </w:p>
    <w:p w:rsidR="00820CBB" w:rsidRDefault="00820CBB">
      <w:pPr>
        <w:rPr>
          <w:rFonts w:hint="eastAsia"/>
          <w:b/>
        </w:rPr>
      </w:pPr>
    </w:p>
    <w:p w:rsidR="00820CBB" w:rsidRDefault="00820CBB">
      <w:pPr>
        <w:rPr>
          <w:rFonts w:hint="eastAsia"/>
          <w:b/>
        </w:rPr>
      </w:pPr>
    </w:p>
    <w:p w:rsidR="00820CBB" w:rsidRDefault="00820CBB">
      <w:pPr>
        <w:rPr>
          <w:rFonts w:hint="eastAsia"/>
          <w:b/>
        </w:rPr>
      </w:pPr>
    </w:p>
    <w:p w:rsidR="00820CBB" w:rsidRDefault="00820CBB">
      <w:pPr>
        <w:rPr>
          <w:rFonts w:hint="eastAsia"/>
          <w:b/>
        </w:rPr>
      </w:pPr>
    </w:p>
    <w:p w:rsidR="00820CBB" w:rsidRDefault="00820CBB">
      <w:pPr>
        <w:rPr>
          <w:rFonts w:hint="eastAsia"/>
          <w:b/>
        </w:rPr>
      </w:pPr>
    </w:p>
    <w:p w:rsidR="00235369" w:rsidRDefault="006E0B6F">
      <w:pPr>
        <w:rPr>
          <w:rFonts w:hint="eastAsia"/>
          <w:b/>
        </w:rPr>
      </w:pPr>
      <w:proofErr w:type="spellStart"/>
      <w:proofErr w:type="gramStart"/>
      <w:r>
        <w:rPr>
          <w:b/>
        </w:rPr>
        <w:t>sudo</w:t>
      </w:r>
      <w:proofErr w:type="spellEnd"/>
      <w:proofErr w:type="gramEnd"/>
      <w:r>
        <w:rPr>
          <w:b/>
        </w:rPr>
        <w:t xml:space="preserve"> </w:t>
      </w:r>
      <w:proofErr w:type="spellStart"/>
      <w:r>
        <w:rPr>
          <w:b/>
        </w:rPr>
        <w:t>systemctl</w:t>
      </w:r>
      <w:proofErr w:type="spellEnd"/>
      <w:r>
        <w:rPr>
          <w:b/>
        </w:rPr>
        <w:t xml:space="preserve"> status </w:t>
      </w:r>
      <w:proofErr w:type="spellStart"/>
      <w:r>
        <w:rPr>
          <w:b/>
        </w:rPr>
        <w:t>genieacs-cwmp</w:t>
      </w:r>
      <w:proofErr w:type="spellEnd"/>
    </w:p>
    <w:p w:rsidR="00820CBB" w:rsidRDefault="00820CBB">
      <w:pPr>
        <w:rPr>
          <w:rFonts w:hint="eastAsia"/>
        </w:rPr>
      </w:pPr>
      <w:r>
        <w:rPr>
          <w:rFonts w:hint="eastAsia"/>
          <w:noProof/>
        </w:rPr>
        <w:lastRenderedPageBreak/>
        <w:drawing>
          <wp:inline distT="0" distB="0" distL="0" distR="0">
            <wp:extent cx="6126480" cy="141160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wmp_status.png"/>
                    <pic:cNvPicPr/>
                  </pic:nvPicPr>
                  <pic:blipFill>
                    <a:blip r:embed="rId9">
                      <a:extLst>
                        <a:ext uri="{28A0092B-C50C-407E-A947-70E740481C1C}">
                          <a14:useLocalDpi xmlns:a14="http://schemas.microsoft.com/office/drawing/2010/main" val="0"/>
                        </a:ext>
                      </a:extLst>
                    </a:blip>
                    <a:stretch>
                      <a:fillRect/>
                    </a:stretch>
                  </pic:blipFill>
                  <pic:spPr>
                    <a:xfrm>
                      <a:off x="0" y="0"/>
                      <a:ext cx="6126480" cy="1411605"/>
                    </a:xfrm>
                    <a:prstGeom prst="rect">
                      <a:avLst/>
                    </a:prstGeom>
                  </pic:spPr>
                </pic:pic>
              </a:graphicData>
            </a:graphic>
          </wp:inline>
        </w:drawing>
      </w:r>
    </w:p>
    <w:p w:rsidR="00235369" w:rsidRDefault="006E0B6F">
      <w:pPr>
        <w:rPr>
          <w:rFonts w:hint="eastAsia"/>
          <w:b/>
        </w:rPr>
      </w:pPr>
      <w:proofErr w:type="spellStart"/>
      <w:proofErr w:type="gramStart"/>
      <w:r>
        <w:rPr>
          <w:b/>
        </w:rPr>
        <w:t>sudo</w:t>
      </w:r>
      <w:proofErr w:type="spellEnd"/>
      <w:proofErr w:type="gramEnd"/>
      <w:r>
        <w:rPr>
          <w:b/>
        </w:rPr>
        <w:t xml:space="preserve"> </w:t>
      </w:r>
      <w:proofErr w:type="spellStart"/>
      <w:r>
        <w:rPr>
          <w:b/>
        </w:rPr>
        <w:t>systemctl</w:t>
      </w:r>
      <w:proofErr w:type="spellEnd"/>
      <w:r>
        <w:rPr>
          <w:b/>
        </w:rPr>
        <w:t xml:space="preserve"> status </w:t>
      </w:r>
      <w:proofErr w:type="spellStart"/>
      <w:r>
        <w:rPr>
          <w:b/>
        </w:rPr>
        <w:t>genieacs-nbi</w:t>
      </w:r>
      <w:proofErr w:type="spellEnd"/>
    </w:p>
    <w:p w:rsidR="00820CBB" w:rsidRDefault="00820CBB">
      <w:pPr>
        <w:rPr>
          <w:rFonts w:hint="eastAsia"/>
        </w:rPr>
      </w:pPr>
      <w:r>
        <w:rPr>
          <w:rFonts w:hint="eastAsia"/>
          <w:noProof/>
        </w:rPr>
        <w:drawing>
          <wp:inline distT="0" distB="0" distL="0" distR="0">
            <wp:extent cx="6126480" cy="138303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bi_status .png"/>
                    <pic:cNvPicPr/>
                  </pic:nvPicPr>
                  <pic:blipFill>
                    <a:blip r:embed="rId10">
                      <a:extLst>
                        <a:ext uri="{28A0092B-C50C-407E-A947-70E740481C1C}">
                          <a14:useLocalDpi xmlns:a14="http://schemas.microsoft.com/office/drawing/2010/main" val="0"/>
                        </a:ext>
                      </a:extLst>
                    </a:blip>
                    <a:stretch>
                      <a:fillRect/>
                    </a:stretch>
                  </pic:blipFill>
                  <pic:spPr>
                    <a:xfrm>
                      <a:off x="0" y="0"/>
                      <a:ext cx="6126480" cy="1383030"/>
                    </a:xfrm>
                    <a:prstGeom prst="rect">
                      <a:avLst/>
                    </a:prstGeom>
                  </pic:spPr>
                </pic:pic>
              </a:graphicData>
            </a:graphic>
          </wp:inline>
        </w:drawing>
      </w:r>
    </w:p>
    <w:p w:rsidR="00235369" w:rsidRDefault="006E0B6F">
      <w:pPr>
        <w:rPr>
          <w:rFonts w:hint="eastAsia"/>
          <w:b/>
        </w:rPr>
      </w:pPr>
      <w:proofErr w:type="spellStart"/>
      <w:proofErr w:type="gramStart"/>
      <w:r>
        <w:rPr>
          <w:b/>
        </w:rPr>
        <w:t>sudo</w:t>
      </w:r>
      <w:proofErr w:type="spellEnd"/>
      <w:proofErr w:type="gramEnd"/>
      <w:r>
        <w:rPr>
          <w:b/>
        </w:rPr>
        <w:t xml:space="preserve"> </w:t>
      </w:r>
      <w:proofErr w:type="spellStart"/>
      <w:r>
        <w:rPr>
          <w:b/>
        </w:rPr>
        <w:t>systemctl</w:t>
      </w:r>
      <w:proofErr w:type="spellEnd"/>
      <w:r>
        <w:rPr>
          <w:b/>
        </w:rPr>
        <w:t xml:space="preserve"> status </w:t>
      </w:r>
      <w:proofErr w:type="spellStart"/>
      <w:r>
        <w:rPr>
          <w:b/>
        </w:rPr>
        <w:t>genieacs-fs</w:t>
      </w:r>
      <w:proofErr w:type="spellEnd"/>
    </w:p>
    <w:p w:rsidR="00820CBB" w:rsidRDefault="00820CBB">
      <w:pPr>
        <w:rPr>
          <w:rFonts w:hint="eastAsia"/>
        </w:rPr>
      </w:pPr>
      <w:r>
        <w:rPr>
          <w:rFonts w:hint="eastAsia"/>
          <w:noProof/>
        </w:rPr>
        <w:drawing>
          <wp:inline distT="0" distB="0" distL="0" distR="0">
            <wp:extent cx="6126480" cy="138430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s_status.png"/>
                    <pic:cNvPicPr/>
                  </pic:nvPicPr>
                  <pic:blipFill>
                    <a:blip r:embed="rId11">
                      <a:extLst>
                        <a:ext uri="{28A0092B-C50C-407E-A947-70E740481C1C}">
                          <a14:useLocalDpi xmlns:a14="http://schemas.microsoft.com/office/drawing/2010/main" val="0"/>
                        </a:ext>
                      </a:extLst>
                    </a:blip>
                    <a:stretch>
                      <a:fillRect/>
                    </a:stretch>
                  </pic:blipFill>
                  <pic:spPr>
                    <a:xfrm>
                      <a:off x="0" y="0"/>
                      <a:ext cx="6126480" cy="1384300"/>
                    </a:xfrm>
                    <a:prstGeom prst="rect">
                      <a:avLst/>
                    </a:prstGeom>
                  </pic:spPr>
                </pic:pic>
              </a:graphicData>
            </a:graphic>
          </wp:inline>
        </w:drawing>
      </w:r>
    </w:p>
    <w:p w:rsidR="00235369" w:rsidRDefault="006E0B6F">
      <w:pPr>
        <w:rPr>
          <w:rFonts w:hint="eastAsia"/>
          <w:b/>
        </w:rPr>
      </w:pPr>
      <w:proofErr w:type="spellStart"/>
      <w:proofErr w:type="gramStart"/>
      <w:r>
        <w:rPr>
          <w:b/>
        </w:rPr>
        <w:t>sudo</w:t>
      </w:r>
      <w:proofErr w:type="spellEnd"/>
      <w:proofErr w:type="gramEnd"/>
      <w:r>
        <w:rPr>
          <w:b/>
        </w:rPr>
        <w:t xml:space="preserve"> </w:t>
      </w:r>
      <w:proofErr w:type="spellStart"/>
      <w:r>
        <w:rPr>
          <w:b/>
        </w:rPr>
        <w:t>systemctl</w:t>
      </w:r>
      <w:proofErr w:type="spellEnd"/>
      <w:r>
        <w:rPr>
          <w:b/>
        </w:rPr>
        <w:t xml:space="preserve"> status </w:t>
      </w:r>
      <w:proofErr w:type="spellStart"/>
      <w:r>
        <w:rPr>
          <w:b/>
        </w:rPr>
        <w:t>genieacs-ui</w:t>
      </w:r>
      <w:proofErr w:type="spellEnd"/>
    </w:p>
    <w:p w:rsidR="00820CBB" w:rsidRDefault="00820CBB">
      <w:pPr>
        <w:rPr>
          <w:rFonts w:hint="eastAsia"/>
        </w:rPr>
      </w:pPr>
      <w:r>
        <w:rPr>
          <w:rFonts w:hint="eastAsia"/>
          <w:noProof/>
        </w:rPr>
        <w:drawing>
          <wp:inline distT="0" distB="0" distL="0" distR="0">
            <wp:extent cx="6126480" cy="1383665"/>
            <wp:effectExtent l="0" t="0" r="762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i_status.png"/>
                    <pic:cNvPicPr/>
                  </pic:nvPicPr>
                  <pic:blipFill>
                    <a:blip r:embed="rId12">
                      <a:extLst>
                        <a:ext uri="{28A0092B-C50C-407E-A947-70E740481C1C}">
                          <a14:useLocalDpi xmlns:a14="http://schemas.microsoft.com/office/drawing/2010/main" val="0"/>
                        </a:ext>
                      </a:extLst>
                    </a:blip>
                    <a:stretch>
                      <a:fillRect/>
                    </a:stretch>
                  </pic:blipFill>
                  <pic:spPr>
                    <a:xfrm>
                      <a:off x="0" y="0"/>
                      <a:ext cx="6126480" cy="1383665"/>
                    </a:xfrm>
                    <a:prstGeom prst="rect">
                      <a:avLst/>
                    </a:prstGeom>
                  </pic:spPr>
                </pic:pic>
              </a:graphicData>
            </a:graphic>
          </wp:inline>
        </w:drawing>
      </w:r>
    </w:p>
    <w:p w:rsidR="00235369" w:rsidRDefault="006E0B6F">
      <w:pPr>
        <w:rPr>
          <w:rFonts w:hint="eastAsia"/>
        </w:rPr>
      </w:pPr>
      <w:proofErr w:type="spellStart"/>
      <w:proofErr w:type="gramStart"/>
      <w:r>
        <w:rPr>
          <w:b/>
        </w:rPr>
        <w:t>sudo</w:t>
      </w:r>
      <w:proofErr w:type="spellEnd"/>
      <w:proofErr w:type="gramEnd"/>
      <w:r>
        <w:rPr>
          <w:b/>
        </w:rPr>
        <w:t xml:space="preserve"> </w:t>
      </w:r>
      <w:proofErr w:type="spellStart"/>
      <w:r>
        <w:rPr>
          <w:b/>
        </w:rPr>
        <w:t>ss</w:t>
      </w:r>
      <w:proofErr w:type="spellEnd"/>
      <w:r>
        <w:rPr>
          <w:b/>
        </w:rPr>
        <w:t xml:space="preserve"> </w:t>
      </w:r>
      <w:r w:rsidR="00CA481C">
        <w:rPr>
          <w:b/>
        </w:rPr>
        <w:t>–</w:t>
      </w:r>
      <w:proofErr w:type="spellStart"/>
      <w:r>
        <w:rPr>
          <w:b/>
        </w:rPr>
        <w:t>lntp</w:t>
      </w:r>
      <w:proofErr w:type="spellEnd"/>
      <w:r w:rsidR="00CA481C">
        <w:rPr>
          <w:b/>
        </w:rPr>
        <w:br/>
      </w:r>
      <w:r w:rsidR="00CA481C">
        <w:rPr>
          <w:rFonts w:hint="eastAsia"/>
          <w:noProof/>
        </w:rPr>
        <w:drawing>
          <wp:inline distT="0" distB="0" distL="0" distR="0">
            <wp:extent cx="6126480" cy="875665"/>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tp_command.png"/>
                    <pic:cNvPicPr/>
                  </pic:nvPicPr>
                  <pic:blipFill>
                    <a:blip r:embed="rId13">
                      <a:extLst>
                        <a:ext uri="{28A0092B-C50C-407E-A947-70E740481C1C}">
                          <a14:useLocalDpi xmlns:a14="http://schemas.microsoft.com/office/drawing/2010/main" val="0"/>
                        </a:ext>
                      </a:extLst>
                    </a:blip>
                    <a:stretch>
                      <a:fillRect/>
                    </a:stretch>
                  </pic:blipFill>
                  <pic:spPr>
                    <a:xfrm>
                      <a:off x="0" y="0"/>
                      <a:ext cx="6126480" cy="875665"/>
                    </a:xfrm>
                    <a:prstGeom prst="rect">
                      <a:avLst/>
                    </a:prstGeom>
                  </pic:spPr>
                </pic:pic>
              </a:graphicData>
            </a:graphic>
          </wp:inline>
        </w:drawing>
      </w:r>
      <w:r>
        <w:t xml:space="preserve"> </w:t>
      </w:r>
    </w:p>
    <w:p w:rsidR="00235369" w:rsidRDefault="006E0B6F">
      <w:pPr>
        <w:pStyle w:val="Heading1"/>
      </w:pPr>
      <w:r>
        <w:lastRenderedPageBreak/>
        <w:t>7. TP-Link CPE Configuration</w:t>
      </w:r>
    </w:p>
    <w:p w:rsidR="00235369" w:rsidRDefault="006E0B6F">
      <w:pPr>
        <w:rPr>
          <w:rFonts w:hint="eastAsia"/>
        </w:rPr>
      </w:pPr>
      <w:r>
        <w:t>Configure the TP-Link router's TR-069/CWMP settings if the firmware provides a compatible TR-069 client. Record the ACS URL and other non-sensitive settings.</w:t>
      </w:r>
    </w:p>
    <w:tbl>
      <w:tblPr>
        <w:tblStyle w:val="TableGrid"/>
        <w:tblW w:w="0" w:type="auto"/>
        <w:jc w:val="center"/>
        <w:tblLook w:val="04A0" w:firstRow="1" w:lastRow="0" w:firstColumn="1" w:lastColumn="0" w:noHBand="0" w:noVBand="1"/>
      </w:tblPr>
      <w:tblGrid>
        <w:gridCol w:w="4824"/>
        <w:gridCol w:w="4824"/>
      </w:tblGrid>
      <w:tr w:rsidR="00235369">
        <w:trPr>
          <w:jc w:val="center"/>
        </w:trPr>
        <w:tc>
          <w:tcPr>
            <w:tcW w:w="4824" w:type="dxa"/>
          </w:tcPr>
          <w:p w:rsidR="00235369" w:rsidRDefault="006E0B6F">
            <w:pPr>
              <w:rPr>
                <w:rFonts w:hint="eastAsia"/>
              </w:rPr>
            </w:pPr>
            <w:r>
              <w:t>Setting</w:t>
            </w:r>
          </w:p>
        </w:tc>
        <w:tc>
          <w:tcPr>
            <w:tcW w:w="4824" w:type="dxa"/>
          </w:tcPr>
          <w:p w:rsidR="00235369" w:rsidRDefault="006E0B6F">
            <w:pPr>
              <w:rPr>
                <w:rFonts w:hint="eastAsia"/>
              </w:rPr>
            </w:pPr>
            <w:r>
              <w:t>Value</w:t>
            </w:r>
          </w:p>
        </w:tc>
      </w:tr>
      <w:tr w:rsidR="00235369">
        <w:trPr>
          <w:jc w:val="center"/>
        </w:trPr>
        <w:tc>
          <w:tcPr>
            <w:tcW w:w="4824" w:type="dxa"/>
          </w:tcPr>
          <w:p w:rsidR="00235369" w:rsidRDefault="006E0B6F">
            <w:pPr>
              <w:rPr>
                <w:rFonts w:hint="eastAsia"/>
              </w:rPr>
            </w:pPr>
            <w:r>
              <w:t>TR-069/CWMP</w:t>
            </w:r>
          </w:p>
        </w:tc>
        <w:tc>
          <w:tcPr>
            <w:tcW w:w="4824" w:type="dxa"/>
          </w:tcPr>
          <w:p w:rsidR="00235369" w:rsidRDefault="006E0B6F" w:rsidP="006E0B6F">
            <w:pPr>
              <w:rPr>
                <w:rFonts w:hint="eastAsia"/>
              </w:rPr>
            </w:pPr>
            <w:r>
              <w:t xml:space="preserve">Enabled </w:t>
            </w:r>
          </w:p>
        </w:tc>
      </w:tr>
      <w:tr w:rsidR="00235369">
        <w:trPr>
          <w:jc w:val="center"/>
        </w:trPr>
        <w:tc>
          <w:tcPr>
            <w:tcW w:w="4824" w:type="dxa"/>
          </w:tcPr>
          <w:p w:rsidR="00235369" w:rsidRDefault="006E0B6F">
            <w:pPr>
              <w:rPr>
                <w:rFonts w:hint="eastAsia"/>
              </w:rPr>
            </w:pPr>
            <w:r>
              <w:t>ACS URL</w:t>
            </w:r>
          </w:p>
        </w:tc>
        <w:tc>
          <w:tcPr>
            <w:tcW w:w="4824" w:type="dxa"/>
          </w:tcPr>
          <w:p w:rsidR="00235369" w:rsidRDefault="006E0B6F">
            <w:pPr>
              <w:rPr>
                <w:rFonts w:hint="eastAsia"/>
              </w:rPr>
            </w:pPr>
            <w:r w:rsidRPr="006E0B6F">
              <w:rPr>
                <w:rFonts w:hint="eastAsia"/>
              </w:rPr>
              <w:t>http://192.168.1.75:7547</w:t>
            </w:r>
          </w:p>
        </w:tc>
      </w:tr>
      <w:tr w:rsidR="00235369">
        <w:trPr>
          <w:jc w:val="center"/>
        </w:trPr>
        <w:tc>
          <w:tcPr>
            <w:tcW w:w="4824" w:type="dxa"/>
          </w:tcPr>
          <w:p w:rsidR="00235369" w:rsidRDefault="006E0B6F">
            <w:pPr>
              <w:rPr>
                <w:rFonts w:hint="eastAsia"/>
              </w:rPr>
            </w:pPr>
            <w:r>
              <w:t>ACS Username</w:t>
            </w:r>
          </w:p>
        </w:tc>
        <w:tc>
          <w:tcPr>
            <w:tcW w:w="4824" w:type="dxa"/>
          </w:tcPr>
          <w:p w:rsidR="00235369" w:rsidRDefault="006E0B6F">
            <w:pPr>
              <w:rPr>
                <w:rFonts w:hint="eastAsia"/>
              </w:rPr>
            </w:pPr>
            <w:r>
              <w:rPr>
                <w:rFonts w:hint="eastAsia"/>
              </w:rPr>
              <w:t>A</w:t>
            </w:r>
            <w:r>
              <w:t>dmin</w:t>
            </w:r>
          </w:p>
        </w:tc>
      </w:tr>
      <w:tr w:rsidR="00235369">
        <w:trPr>
          <w:jc w:val="center"/>
        </w:trPr>
        <w:tc>
          <w:tcPr>
            <w:tcW w:w="4824" w:type="dxa"/>
          </w:tcPr>
          <w:p w:rsidR="00235369" w:rsidRDefault="006E0B6F">
            <w:pPr>
              <w:rPr>
                <w:rFonts w:hint="eastAsia"/>
              </w:rPr>
            </w:pPr>
            <w:r>
              <w:t>ACS Password</w:t>
            </w:r>
          </w:p>
        </w:tc>
        <w:tc>
          <w:tcPr>
            <w:tcW w:w="4824" w:type="dxa"/>
          </w:tcPr>
          <w:p w:rsidR="00235369" w:rsidRDefault="006E0B6F">
            <w:pPr>
              <w:rPr>
                <w:rFonts w:hint="eastAsia"/>
              </w:rPr>
            </w:pPr>
            <w:r>
              <w:rPr>
                <w:rFonts w:hint="eastAsia"/>
              </w:rPr>
              <w:t>A</w:t>
            </w:r>
            <w:r>
              <w:t>dmin</w:t>
            </w:r>
          </w:p>
        </w:tc>
      </w:tr>
      <w:tr w:rsidR="00235369">
        <w:trPr>
          <w:jc w:val="center"/>
        </w:trPr>
        <w:tc>
          <w:tcPr>
            <w:tcW w:w="4824" w:type="dxa"/>
          </w:tcPr>
          <w:p w:rsidR="00235369" w:rsidRDefault="006E0B6F">
            <w:pPr>
              <w:rPr>
                <w:rFonts w:hint="eastAsia"/>
              </w:rPr>
            </w:pPr>
            <w:r>
              <w:t>Periodic Inform</w:t>
            </w:r>
          </w:p>
        </w:tc>
        <w:tc>
          <w:tcPr>
            <w:tcW w:w="4824" w:type="dxa"/>
          </w:tcPr>
          <w:p w:rsidR="00235369" w:rsidRDefault="006E0B6F">
            <w:pPr>
              <w:rPr>
                <w:rFonts w:hint="eastAsia"/>
              </w:rPr>
            </w:pPr>
            <w:r>
              <w:t>300s</w:t>
            </w:r>
          </w:p>
        </w:tc>
      </w:tr>
    </w:tbl>
    <w:p w:rsidR="00235369" w:rsidRDefault="00235369">
      <w:pPr>
        <w:rPr>
          <w:rFonts w:hint="eastAsia"/>
        </w:rPr>
      </w:pPr>
    </w:p>
    <w:p w:rsidR="00235369" w:rsidRDefault="006E0B6F">
      <w:pPr>
        <w:pStyle w:val="Heading1"/>
      </w:pPr>
      <w:r>
        <w:t>8. Testing Methodology</w:t>
      </w:r>
    </w:p>
    <w:p w:rsidR="00235369" w:rsidRDefault="006E0B6F">
      <w:pPr>
        <w:rPr>
          <w:rFonts w:hint="eastAsia"/>
        </w:rPr>
      </w:pPr>
      <w:r>
        <w:t>Testing is performed in stages. First, IP connectivity between the ACS and CPE is verified. Next, GenieACS services and the CWMP endpoint are checked. The CPE is then configured with the ACS URL and triggered to establish a CWMP session. After the device appears in GenieACS, supported parameters and operations are tested. Finally, CWMP traffic is captured to correlate the application-level behavior with network-level traffic.</w:t>
      </w:r>
    </w:p>
    <w:p w:rsidR="00235369" w:rsidRDefault="006E0B6F">
      <w:pPr>
        <w:pStyle w:val="Heading1"/>
      </w:pPr>
      <w:r>
        <w:t>9. Test Cases</w:t>
      </w:r>
    </w:p>
    <w:p w:rsidR="00A944B4" w:rsidRPr="00A944B4" w:rsidRDefault="00A944B4" w:rsidP="00A944B4">
      <w:pPr>
        <w:rPr>
          <w:rFonts w:hint="eastAsia"/>
          <w:b/>
        </w:rPr>
      </w:pPr>
      <w:r w:rsidRPr="00A944B4">
        <w:rPr>
          <w:b/>
        </w:rPr>
        <w:t>TC-001 Network connectivity</w:t>
      </w:r>
    </w:p>
    <w:p w:rsidR="00A944B4" w:rsidRDefault="00A944B4" w:rsidP="00A944B4">
      <w:pPr>
        <w:rPr>
          <w:rFonts w:hint="eastAsia"/>
        </w:rPr>
      </w:pPr>
      <w:proofErr w:type="gramStart"/>
      <w:r w:rsidRPr="00A944B4">
        <w:rPr>
          <w:b/>
        </w:rPr>
        <w:t>Objective</w:t>
      </w:r>
      <w:r>
        <w:t xml:space="preserve"> :</w:t>
      </w:r>
      <w:proofErr w:type="gramEnd"/>
      <w:r>
        <w:t xml:space="preserve"> Verify CPE reach ACS</w:t>
      </w:r>
    </w:p>
    <w:p w:rsidR="00A944B4" w:rsidRDefault="00A944B4" w:rsidP="00A944B4">
      <w:pPr>
        <w:rPr>
          <w:rFonts w:hint="eastAsia"/>
        </w:rPr>
      </w:pPr>
      <w:proofErr w:type="gramStart"/>
      <w:r w:rsidRPr="00A944B4">
        <w:rPr>
          <w:b/>
        </w:rPr>
        <w:t>Status</w:t>
      </w:r>
      <w:r>
        <w:t xml:space="preserve"> :</w:t>
      </w:r>
      <w:proofErr w:type="gramEnd"/>
      <w:r>
        <w:t xml:space="preserve"> pass</w:t>
      </w:r>
    </w:p>
    <w:p w:rsidR="000C468F" w:rsidRPr="00A944B4" w:rsidRDefault="000C468F" w:rsidP="000C468F">
      <w:pPr>
        <w:rPr>
          <w:rFonts w:hint="eastAsia"/>
          <w:b/>
        </w:rPr>
      </w:pPr>
      <w:r w:rsidRPr="00A944B4">
        <w:rPr>
          <w:b/>
        </w:rPr>
        <w:t xml:space="preserve">Evidence </w:t>
      </w:r>
    </w:p>
    <w:p w:rsidR="00A944B4" w:rsidRDefault="00A944B4" w:rsidP="00A944B4">
      <w:pPr>
        <w:rPr>
          <w:rFonts w:hint="eastAsia"/>
        </w:rPr>
      </w:pPr>
    </w:p>
    <w:p w:rsidR="000C468F" w:rsidRDefault="000C468F" w:rsidP="00A944B4">
      <w:pPr>
        <w:rPr>
          <w:rFonts w:hint="eastAsia"/>
        </w:rPr>
      </w:pPr>
      <w:r>
        <w:rPr>
          <w:noProof/>
        </w:rPr>
        <w:drawing>
          <wp:inline distT="0" distB="0" distL="0" distR="0">
            <wp:extent cx="5525271" cy="16956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nction_tp_link.png"/>
                    <pic:cNvPicPr/>
                  </pic:nvPicPr>
                  <pic:blipFill>
                    <a:blip r:embed="rId14">
                      <a:extLst>
                        <a:ext uri="{28A0092B-C50C-407E-A947-70E740481C1C}">
                          <a14:useLocalDpi xmlns:a14="http://schemas.microsoft.com/office/drawing/2010/main" val="0"/>
                        </a:ext>
                      </a:extLst>
                    </a:blip>
                    <a:stretch>
                      <a:fillRect/>
                    </a:stretch>
                  </pic:blipFill>
                  <pic:spPr>
                    <a:xfrm>
                      <a:off x="0" y="0"/>
                      <a:ext cx="5525271" cy="1695687"/>
                    </a:xfrm>
                    <a:prstGeom prst="rect">
                      <a:avLst/>
                    </a:prstGeom>
                  </pic:spPr>
                </pic:pic>
              </a:graphicData>
            </a:graphic>
          </wp:inline>
        </w:drawing>
      </w:r>
    </w:p>
    <w:p w:rsidR="00A944B4" w:rsidRPr="000C468F" w:rsidRDefault="00A944B4" w:rsidP="00A944B4">
      <w:pPr>
        <w:rPr>
          <w:rFonts w:hint="eastAsia"/>
        </w:rPr>
      </w:pPr>
      <w:r w:rsidRPr="00A944B4">
        <w:rPr>
          <w:b/>
        </w:rPr>
        <w:t>TC-00</w:t>
      </w:r>
      <w:r w:rsidR="000C468F">
        <w:rPr>
          <w:b/>
        </w:rPr>
        <w:t>2</w:t>
      </w:r>
      <w:r w:rsidRPr="00A944B4">
        <w:rPr>
          <w:b/>
        </w:rPr>
        <w:t xml:space="preserve"> CWMP Port Verification</w:t>
      </w:r>
    </w:p>
    <w:p w:rsidR="00A944B4" w:rsidRDefault="00A944B4" w:rsidP="00A944B4">
      <w:pPr>
        <w:rPr>
          <w:rFonts w:hint="eastAsia"/>
        </w:rPr>
      </w:pPr>
      <w:proofErr w:type="gramStart"/>
      <w:r w:rsidRPr="00A944B4">
        <w:rPr>
          <w:b/>
        </w:rPr>
        <w:t>Objective</w:t>
      </w:r>
      <w:r>
        <w:t xml:space="preserve"> :</w:t>
      </w:r>
      <w:proofErr w:type="gramEnd"/>
      <w:r>
        <w:t xml:space="preserve"> Verify ACS is listening on TCP 7547</w:t>
      </w:r>
    </w:p>
    <w:p w:rsidR="00A944B4" w:rsidRDefault="00A944B4" w:rsidP="00A944B4">
      <w:pPr>
        <w:rPr>
          <w:rFonts w:hint="eastAsia"/>
        </w:rPr>
      </w:pPr>
      <w:proofErr w:type="gramStart"/>
      <w:r w:rsidRPr="00A944B4">
        <w:rPr>
          <w:b/>
        </w:rPr>
        <w:t>Status</w:t>
      </w:r>
      <w:r>
        <w:t xml:space="preserve"> :</w:t>
      </w:r>
      <w:proofErr w:type="gramEnd"/>
      <w:r>
        <w:t xml:space="preserve"> pass</w:t>
      </w:r>
    </w:p>
    <w:p w:rsidR="00A944B4" w:rsidRPr="00A944B4" w:rsidRDefault="00A944B4" w:rsidP="00A944B4">
      <w:pPr>
        <w:rPr>
          <w:rFonts w:hint="eastAsia"/>
          <w:b/>
        </w:rPr>
      </w:pPr>
      <w:r w:rsidRPr="00A944B4">
        <w:rPr>
          <w:b/>
        </w:rPr>
        <w:t xml:space="preserve">Evidence </w:t>
      </w:r>
    </w:p>
    <w:p w:rsidR="00A944B4" w:rsidRDefault="00A944B4" w:rsidP="00A944B4">
      <w:pPr>
        <w:rPr>
          <w:rFonts w:hint="eastAsia"/>
        </w:rPr>
      </w:pPr>
      <w:r>
        <w:rPr>
          <w:noProof/>
        </w:rPr>
        <w:lastRenderedPageBreak/>
        <w:drawing>
          <wp:inline distT="0" distB="0" distL="0" distR="0">
            <wp:extent cx="6126480" cy="44069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547_listenport.png"/>
                    <pic:cNvPicPr/>
                  </pic:nvPicPr>
                  <pic:blipFill>
                    <a:blip r:embed="rId15">
                      <a:extLst>
                        <a:ext uri="{28A0092B-C50C-407E-A947-70E740481C1C}">
                          <a14:useLocalDpi xmlns:a14="http://schemas.microsoft.com/office/drawing/2010/main" val="0"/>
                        </a:ext>
                      </a:extLst>
                    </a:blip>
                    <a:stretch>
                      <a:fillRect/>
                    </a:stretch>
                  </pic:blipFill>
                  <pic:spPr>
                    <a:xfrm>
                      <a:off x="0" y="0"/>
                      <a:ext cx="6126480" cy="440690"/>
                    </a:xfrm>
                    <a:prstGeom prst="rect">
                      <a:avLst/>
                    </a:prstGeom>
                  </pic:spPr>
                </pic:pic>
              </a:graphicData>
            </a:graphic>
          </wp:inline>
        </w:drawing>
      </w:r>
    </w:p>
    <w:p w:rsidR="000C468F" w:rsidRPr="000C468F" w:rsidRDefault="000C468F" w:rsidP="000C468F">
      <w:pPr>
        <w:rPr>
          <w:rFonts w:hint="eastAsia"/>
          <w:b/>
        </w:rPr>
      </w:pPr>
      <w:r w:rsidRPr="00A944B4">
        <w:rPr>
          <w:b/>
        </w:rPr>
        <w:t>TC-00</w:t>
      </w:r>
      <w:r>
        <w:rPr>
          <w:b/>
        </w:rPr>
        <w:t>3</w:t>
      </w:r>
      <w:r w:rsidRPr="00A944B4">
        <w:rPr>
          <w:b/>
        </w:rPr>
        <w:t xml:space="preserve"> </w:t>
      </w:r>
      <w:r w:rsidRPr="000C468F">
        <w:rPr>
          <w:b/>
        </w:rPr>
        <w:t>CPE Registration</w:t>
      </w:r>
    </w:p>
    <w:p w:rsidR="000C468F" w:rsidRDefault="000C468F" w:rsidP="000C468F">
      <w:pPr>
        <w:rPr>
          <w:rFonts w:hint="eastAsia"/>
        </w:rPr>
      </w:pPr>
      <w:proofErr w:type="gramStart"/>
      <w:r w:rsidRPr="00A944B4">
        <w:rPr>
          <w:b/>
        </w:rPr>
        <w:t>Objective</w:t>
      </w:r>
      <w:r>
        <w:t xml:space="preserve"> :</w:t>
      </w:r>
      <w:proofErr w:type="gramEnd"/>
      <w:r>
        <w:t xml:space="preserve"> Verify CPE appears in </w:t>
      </w:r>
      <w:proofErr w:type="spellStart"/>
      <w:r>
        <w:t>GenieACS</w:t>
      </w:r>
      <w:proofErr w:type="spellEnd"/>
    </w:p>
    <w:p w:rsidR="000C468F" w:rsidRDefault="000C468F" w:rsidP="000C468F">
      <w:pPr>
        <w:rPr>
          <w:rFonts w:hint="eastAsia"/>
        </w:rPr>
      </w:pPr>
      <w:proofErr w:type="gramStart"/>
      <w:r w:rsidRPr="00A944B4">
        <w:rPr>
          <w:b/>
        </w:rPr>
        <w:t>Status</w:t>
      </w:r>
      <w:r>
        <w:t xml:space="preserve"> :</w:t>
      </w:r>
      <w:proofErr w:type="gramEnd"/>
      <w:r>
        <w:t xml:space="preserve"> pass</w:t>
      </w:r>
    </w:p>
    <w:p w:rsidR="000C468F" w:rsidRPr="000C468F" w:rsidRDefault="000C468F" w:rsidP="00A944B4">
      <w:pPr>
        <w:rPr>
          <w:rFonts w:hint="eastAsia"/>
          <w:b/>
        </w:rPr>
      </w:pPr>
      <w:r>
        <w:rPr>
          <w:b/>
        </w:rPr>
        <w:t xml:space="preserve">Evidence </w:t>
      </w:r>
    </w:p>
    <w:p w:rsidR="000C468F" w:rsidRDefault="000C468F" w:rsidP="00A944B4">
      <w:pPr>
        <w:rPr>
          <w:rFonts w:hint="eastAsia"/>
        </w:rPr>
      </w:pPr>
      <w:r>
        <w:rPr>
          <w:noProof/>
        </w:rPr>
        <w:drawing>
          <wp:inline distT="0" distB="0" distL="0" distR="0" wp14:anchorId="63DC320D" wp14:editId="1178FBBC">
            <wp:extent cx="6126480" cy="343535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vices - GenieACS - Google Chrome 8_11_2026 6_16_53 AM.png"/>
                    <pic:cNvPicPr/>
                  </pic:nvPicPr>
                  <pic:blipFill>
                    <a:blip r:embed="rId16">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p>
    <w:p w:rsidR="000C468F" w:rsidRPr="000C468F" w:rsidRDefault="000C468F" w:rsidP="000C468F">
      <w:pPr>
        <w:rPr>
          <w:rFonts w:hint="eastAsia"/>
          <w:b/>
        </w:rPr>
      </w:pPr>
      <w:r w:rsidRPr="00A944B4">
        <w:rPr>
          <w:b/>
        </w:rPr>
        <w:t>TC-00</w:t>
      </w:r>
      <w:r>
        <w:rPr>
          <w:b/>
        </w:rPr>
        <w:t>4</w:t>
      </w:r>
      <w:r w:rsidRPr="00A944B4">
        <w:rPr>
          <w:b/>
        </w:rPr>
        <w:t xml:space="preserve"> </w:t>
      </w:r>
      <w:r w:rsidRPr="000C468F">
        <w:rPr>
          <w:b/>
        </w:rPr>
        <w:t>Device Discovery</w:t>
      </w:r>
    </w:p>
    <w:p w:rsidR="000C468F" w:rsidRDefault="000C468F" w:rsidP="000C468F">
      <w:pPr>
        <w:rPr>
          <w:rFonts w:hint="eastAsia"/>
        </w:rPr>
      </w:pPr>
      <w:proofErr w:type="gramStart"/>
      <w:r w:rsidRPr="00A944B4">
        <w:rPr>
          <w:b/>
        </w:rPr>
        <w:t>Objective</w:t>
      </w:r>
      <w:r>
        <w:t xml:space="preserve"> :</w:t>
      </w:r>
      <w:proofErr w:type="gramEnd"/>
      <w:r>
        <w:t xml:space="preserve"> Verify device information is retrieved</w:t>
      </w:r>
    </w:p>
    <w:p w:rsidR="000C468F" w:rsidRDefault="000C468F" w:rsidP="000C468F">
      <w:pPr>
        <w:rPr>
          <w:rFonts w:hint="eastAsia"/>
        </w:rPr>
      </w:pPr>
      <w:proofErr w:type="gramStart"/>
      <w:r w:rsidRPr="00A944B4">
        <w:rPr>
          <w:b/>
        </w:rPr>
        <w:t>Status</w:t>
      </w:r>
      <w:r>
        <w:t xml:space="preserve"> :</w:t>
      </w:r>
      <w:proofErr w:type="gramEnd"/>
      <w:r>
        <w:t xml:space="preserve"> pass</w:t>
      </w:r>
    </w:p>
    <w:p w:rsidR="000C468F" w:rsidRDefault="000C468F" w:rsidP="000C468F">
      <w:pPr>
        <w:rPr>
          <w:rFonts w:hint="eastAsia"/>
          <w:b/>
        </w:rPr>
      </w:pPr>
      <w:r>
        <w:rPr>
          <w:b/>
        </w:rPr>
        <w:t xml:space="preserve">Evidence </w:t>
      </w:r>
    </w:p>
    <w:p w:rsidR="000C468F" w:rsidRPr="000C468F" w:rsidRDefault="000C468F" w:rsidP="000C468F">
      <w:pPr>
        <w:rPr>
          <w:rFonts w:hint="eastAsia"/>
          <w:b/>
        </w:rPr>
      </w:pPr>
      <w:r>
        <w:rPr>
          <w:b/>
          <w:noProof/>
        </w:rPr>
        <w:lastRenderedPageBreak/>
        <w:drawing>
          <wp:inline distT="0" distB="0" distL="0" distR="0">
            <wp:extent cx="6126480" cy="34353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vices - GenieACS - Google Chrome 8_11_2026 6_18_44 AM.png"/>
                    <pic:cNvPicPr/>
                  </pic:nvPicPr>
                  <pic:blipFill>
                    <a:blip r:embed="rId17">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p>
    <w:p w:rsidR="000C468F" w:rsidRPr="000C468F" w:rsidRDefault="000C468F" w:rsidP="000C468F">
      <w:pPr>
        <w:rPr>
          <w:rFonts w:hint="eastAsia"/>
          <w:b/>
        </w:rPr>
      </w:pPr>
      <w:r w:rsidRPr="00A944B4">
        <w:rPr>
          <w:b/>
        </w:rPr>
        <w:t>TC-00</w:t>
      </w:r>
      <w:r>
        <w:rPr>
          <w:b/>
        </w:rPr>
        <w:t>5</w:t>
      </w:r>
      <w:r w:rsidRPr="00A944B4">
        <w:rPr>
          <w:b/>
        </w:rPr>
        <w:t xml:space="preserve"> </w:t>
      </w:r>
      <w:r w:rsidRPr="000C468F">
        <w:rPr>
          <w:b/>
        </w:rPr>
        <w:t>Parameter Read</w:t>
      </w:r>
    </w:p>
    <w:p w:rsidR="000C468F" w:rsidRDefault="000C468F" w:rsidP="000C468F">
      <w:pPr>
        <w:rPr>
          <w:rFonts w:hint="eastAsia"/>
        </w:rPr>
      </w:pPr>
      <w:proofErr w:type="gramStart"/>
      <w:r w:rsidRPr="00A944B4">
        <w:rPr>
          <w:b/>
        </w:rPr>
        <w:t>Objective</w:t>
      </w:r>
      <w:r>
        <w:t xml:space="preserve"> :</w:t>
      </w:r>
      <w:proofErr w:type="gramEnd"/>
      <w:r>
        <w:t xml:space="preserve"> Read supported device parameters</w:t>
      </w:r>
    </w:p>
    <w:p w:rsidR="000C468F" w:rsidRDefault="000C468F" w:rsidP="000C468F">
      <w:pPr>
        <w:rPr>
          <w:rFonts w:hint="eastAsia"/>
        </w:rPr>
      </w:pPr>
      <w:proofErr w:type="gramStart"/>
      <w:r w:rsidRPr="00A944B4">
        <w:rPr>
          <w:b/>
        </w:rPr>
        <w:t>Status</w:t>
      </w:r>
      <w:r>
        <w:t xml:space="preserve"> :</w:t>
      </w:r>
      <w:proofErr w:type="gramEnd"/>
      <w:r>
        <w:t xml:space="preserve"> pass</w:t>
      </w:r>
    </w:p>
    <w:p w:rsidR="000329CC" w:rsidRDefault="000C468F" w:rsidP="000C468F">
      <w:pPr>
        <w:rPr>
          <w:rFonts w:hint="eastAsia"/>
          <w:b/>
        </w:rPr>
      </w:pPr>
      <w:r>
        <w:rPr>
          <w:b/>
        </w:rPr>
        <w:t>Evidence</w:t>
      </w:r>
    </w:p>
    <w:p w:rsidR="00B232DF" w:rsidRDefault="00B232DF" w:rsidP="000C468F">
      <w:pPr>
        <w:rPr>
          <w:rFonts w:hint="eastAsia"/>
          <w:b/>
        </w:rPr>
      </w:pPr>
      <w:r>
        <w:rPr>
          <w:b/>
          <w:noProof/>
        </w:rPr>
        <w:drawing>
          <wp:inline distT="0" distB="0" distL="0" distR="0">
            <wp:extent cx="6126480" cy="137668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RAMETERS.png"/>
                    <pic:cNvPicPr/>
                  </pic:nvPicPr>
                  <pic:blipFill>
                    <a:blip r:embed="rId18">
                      <a:extLst>
                        <a:ext uri="{28A0092B-C50C-407E-A947-70E740481C1C}">
                          <a14:useLocalDpi xmlns:a14="http://schemas.microsoft.com/office/drawing/2010/main" val="0"/>
                        </a:ext>
                      </a:extLst>
                    </a:blip>
                    <a:stretch>
                      <a:fillRect/>
                    </a:stretch>
                  </pic:blipFill>
                  <pic:spPr>
                    <a:xfrm>
                      <a:off x="0" y="0"/>
                      <a:ext cx="6126480" cy="1376680"/>
                    </a:xfrm>
                    <a:prstGeom prst="rect">
                      <a:avLst/>
                    </a:prstGeom>
                  </pic:spPr>
                </pic:pic>
              </a:graphicData>
            </a:graphic>
          </wp:inline>
        </w:drawing>
      </w:r>
    </w:p>
    <w:p w:rsidR="000329CC" w:rsidRPr="000329CC" w:rsidRDefault="000329CC" w:rsidP="000C468F">
      <w:pPr>
        <w:rPr>
          <w:rFonts w:hint="eastAsia"/>
        </w:rPr>
      </w:pPr>
      <w:r>
        <w:rPr>
          <w:rFonts w:hint="eastAsia"/>
        </w:rPr>
        <w:t>H</w:t>
      </w:r>
      <w:r>
        <w:t>ere</w:t>
      </w:r>
      <w:r w:rsidR="00B232DF">
        <w:t xml:space="preserve"> parameter we can use for gathering more information of CPE.</w:t>
      </w:r>
    </w:p>
    <w:tbl>
      <w:tblPr>
        <w:tblW w:w="11240" w:type="dxa"/>
        <w:tblInd w:w="108" w:type="dxa"/>
        <w:tblLook w:val="04A0" w:firstRow="1" w:lastRow="0" w:firstColumn="1" w:lastColumn="0" w:noHBand="0" w:noVBand="1"/>
      </w:tblPr>
      <w:tblGrid>
        <w:gridCol w:w="11240"/>
      </w:tblGrid>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r w:rsidRPr="000329CC">
              <w:rPr>
                <w:rFonts w:ascii="Calibri" w:eastAsia="Times New Roman" w:hAnsi="Calibri" w:cs="Calibri"/>
                <w:color w:val="000000"/>
                <w:sz w:val="22"/>
              </w:rPr>
              <w:t>DeviceID.ID</w:t>
            </w:r>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proofErr w:type="spellStart"/>
            <w:r w:rsidRPr="000329CC">
              <w:rPr>
                <w:rFonts w:ascii="Calibri" w:eastAsia="Times New Roman" w:hAnsi="Calibri" w:cs="Calibri"/>
                <w:color w:val="000000"/>
                <w:sz w:val="22"/>
              </w:rPr>
              <w:t>DeviceID.Manufacturer</w:t>
            </w:r>
            <w:proofErr w:type="spellEnd"/>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proofErr w:type="spellStart"/>
            <w:r w:rsidRPr="000329CC">
              <w:rPr>
                <w:rFonts w:ascii="Calibri" w:eastAsia="Times New Roman" w:hAnsi="Calibri" w:cs="Calibri"/>
                <w:color w:val="000000"/>
                <w:sz w:val="22"/>
              </w:rPr>
              <w:t>DeviceID.OUI</w:t>
            </w:r>
            <w:proofErr w:type="spellEnd"/>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Pr="000329CC" w:rsidRDefault="000329CC" w:rsidP="000329CC">
            <w:pPr>
              <w:spacing w:after="0" w:line="240" w:lineRule="auto"/>
              <w:rPr>
                <w:rFonts w:ascii="Calibri" w:eastAsia="Times New Roman" w:hAnsi="Calibri" w:cs="Calibri"/>
                <w:color w:val="000000"/>
                <w:sz w:val="22"/>
              </w:rPr>
            </w:pPr>
            <w:proofErr w:type="spellStart"/>
            <w:r w:rsidRPr="000329CC">
              <w:rPr>
                <w:rFonts w:ascii="Calibri" w:eastAsia="Times New Roman" w:hAnsi="Calibri" w:cs="Calibri"/>
                <w:color w:val="000000"/>
                <w:sz w:val="22"/>
              </w:rPr>
              <w:t>DeviceID.ProductClass</w:t>
            </w:r>
            <w:proofErr w:type="spellEnd"/>
          </w:p>
        </w:tc>
      </w:tr>
      <w:tr w:rsidR="000329CC" w:rsidRPr="000329CC" w:rsidTr="000329CC">
        <w:trPr>
          <w:trHeight w:val="300"/>
        </w:trPr>
        <w:tc>
          <w:tcPr>
            <w:tcW w:w="11240" w:type="dxa"/>
            <w:tcBorders>
              <w:top w:val="nil"/>
              <w:left w:val="nil"/>
              <w:bottom w:val="nil"/>
              <w:right w:val="nil"/>
            </w:tcBorders>
            <w:shd w:val="clear" w:color="auto" w:fill="auto"/>
            <w:noWrap/>
            <w:vAlign w:val="bottom"/>
            <w:hideMark/>
          </w:tcPr>
          <w:p w:rsidR="000329CC" w:rsidRDefault="000329CC" w:rsidP="000329CC">
            <w:pPr>
              <w:spacing w:after="0" w:line="240" w:lineRule="auto"/>
              <w:rPr>
                <w:rFonts w:ascii="Calibri" w:eastAsia="Times New Roman" w:hAnsi="Calibri" w:cs="Calibri"/>
                <w:color w:val="000000"/>
                <w:sz w:val="22"/>
              </w:rPr>
            </w:pPr>
            <w:proofErr w:type="spellStart"/>
            <w:r w:rsidRPr="000329CC">
              <w:rPr>
                <w:rFonts w:ascii="Calibri" w:eastAsia="Times New Roman" w:hAnsi="Calibri" w:cs="Calibri"/>
                <w:color w:val="000000"/>
                <w:sz w:val="22"/>
              </w:rPr>
              <w:t>DeviceID.SerialNumber</w:t>
            </w:r>
            <w:proofErr w:type="spellEnd"/>
          </w:p>
          <w:p w:rsidR="000C6185" w:rsidRDefault="000C6185" w:rsidP="000329CC">
            <w:pPr>
              <w:spacing w:after="0" w:line="240" w:lineRule="auto"/>
              <w:rPr>
                <w:rFonts w:ascii="Calibri" w:eastAsia="Times New Roman" w:hAnsi="Calibri" w:cs="Calibri"/>
                <w:color w:val="000000"/>
                <w:sz w:val="22"/>
              </w:rPr>
            </w:pPr>
          </w:p>
          <w:p w:rsidR="000C6185" w:rsidRDefault="000C6185" w:rsidP="000329CC">
            <w:pPr>
              <w:spacing w:after="0" w:line="240" w:lineRule="auto"/>
              <w:rPr>
                <w:rFonts w:ascii="Calibri" w:eastAsia="Times New Roman" w:hAnsi="Calibri" w:cs="Calibri"/>
                <w:color w:val="000000"/>
                <w:sz w:val="22"/>
              </w:rPr>
            </w:pPr>
          </w:p>
          <w:p w:rsidR="000C6185" w:rsidRDefault="000C6185" w:rsidP="000329CC">
            <w:pPr>
              <w:spacing w:after="0" w:line="240" w:lineRule="auto"/>
              <w:rPr>
                <w:rFonts w:ascii="Calibri" w:eastAsia="Times New Roman" w:hAnsi="Calibri" w:cs="Calibri"/>
                <w:color w:val="000000"/>
                <w:sz w:val="22"/>
              </w:rPr>
            </w:pPr>
          </w:p>
          <w:p w:rsidR="000C6185" w:rsidRDefault="000C6185" w:rsidP="000329CC">
            <w:pPr>
              <w:spacing w:after="0" w:line="240" w:lineRule="auto"/>
              <w:rPr>
                <w:rFonts w:ascii="Calibri" w:eastAsia="Times New Roman" w:hAnsi="Calibri" w:cs="Calibri"/>
                <w:color w:val="000000"/>
                <w:sz w:val="22"/>
              </w:rPr>
            </w:pPr>
          </w:p>
          <w:p w:rsidR="000C6185" w:rsidRDefault="000C6185" w:rsidP="000329CC">
            <w:pPr>
              <w:spacing w:after="0" w:line="240" w:lineRule="auto"/>
              <w:rPr>
                <w:rFonts w:ascii="Calibri" w:eastAsia="Times New Roman" w:hAnsi="Calibri" w:cs="Calibri"/>
                <w:color w:val="000000"/>
                <w:sz w:val="22"/>
              </w:rPr>
            </w:pPr>
          </w:p>
          <w:p w:rsidR="000C6185" w:rsidRPr="000C468F" w:rsidRDefault="000C6185" w:rsidP="000C6185">
            <w:pPr>
              <w:rPr>
                <w:rFonts w:hint="eastAsia"/>
                <w:b/>
              </w:rPr>
            </w:pPr>
            <w:r w:rsidRPr="00A944B4">
              <w:rPr>
                <w:b/>
              </w:rPr>
              <w:t>TC-00</w:t>
            </w:r>
            <w:r>
              <w:rPr>
                <w:b/>
              </w:rPr>
              <w:t>6</w:t>
            </w:r>
            <w:r w:rsidRPr="00A944B4">
              <w:rPr>
                <w:b/>
              </w:rPr>
              <w:t xml:space="preserve"> </w:t>
            </w:r>
            <w:r>
              <w:rPr>
                <w:b/>
              </w:rPr>
              <w:t>Parameter Write</w:t>
            </w:r>
          </w:p>
          <w:p w:rsidR="000C6185" w:rsidRDefault="000C6185" w:rsidP="000C6185">
            <w:pPr>
              <w:rPr>
                <w:rFonts w:hint="eastAsia"/>
                <w:b/>
              </w:rPr>
            </w:pPr>
            <w:r w:rsidRPr="00A944B4">
              <w:rPr>
                <w:b/>
              </w:rPr>
              <w:t>Objective</w:t>
            </w:r>
            <w:r>
              <w:rPr>
                <w:b/>
              </w:rPr>
              <w:t xml:space="preserve"> :</w:t>
            </w:r>
            <w:r>
              <w:t xml:space="preserve"> Modify a supported writable parameter</w:t>
            </w:r>
            <w:r w:rsidRPr="00A944B4">
              <w:rPr>
                <w:b/>
              </w:rPr>
              <w:t xml:space="preserve"> </w:t>
            </w:r>
          </w:p>
          <w:p w:rsidR="000C6185" w:rsidRDefault="000C6185" w:rsidP="000C6185">
            <w:pPr>
              <w:rPr>
                <w:rFonts w:hint="eastAsia"/>
              </w:rPr>
            </w:pPr>
            <w:r w:rsidRPr="00A944B4">
              <w:rPr>
                <w:b/>
              </w:rPr>
              <w:t>Status</w:t>
            </w:r>
            <w:r>
              <w:t xml:space="preserve"> : pass</w:t>
            </w:r>
          </w:p>
          <w:p w:rsidR="000C6185" w:rsidRDefault="000C6185" w:rsidP="000C6185">
            <w:pPr>
              <w:rPr>
                <w:rFonts w:hint="eastAsia"/>
                <w:b/>
              </w:rPr>
            </w:pPr>
            <w:r>
              <w:rPr>
                <w:b/>
              </w:rPr>
              <w:t>Evidence</w:t>
            </w:r>
          </w:p>
          <w:p w:rsidR="00501B9B" w:rsidRDefault="006739FA" w:rsidP="000C6185">
            <w:pPr>
              <w:rPr>
                <w:rFonts w:ascii="Courier New" w:hAnsi="Courier New" w:cs="Courier New"/>
                <w:color w:val="002F2F"/>
                <w:szCs w:val="21"/>
              </w:rPr>
            </w:pPr>
            <w:r>
              <w:rPr>
                <w:b/>
              </w:rPr>
              <w:t xml:space="preserve">1 </w:t>
            </w:r>
            <w:r>
              <w:rPr>
                <w:rFonts w:ascii="Courier New" w:hAnsi="Courier New" w:cs="Courier New"/>
                <w:color w:val="002F2F"/>
                <w:szCs w:val="21"/>
              </w:rPr>
              <w:t>InternetGatewayDevice.LANDevice.1.WLANConfiguration.1.SSID</w:t>
            </w:r>
          </w:p>
          <w:p w:rsidR="006739FA" w:rsidRDefault="00860C34" w:rsidP="000C6185">
            <w:pPr>
              <w:rPr>
                <w:rFonts w:hint="eastAsia"/>
                <w:b/>
              </w:rPr>
            </w:pPr>
            <w:r>
              <w:rPr>
                <w:rFonts w:ascii="Courier New" w:hAnsi="Courier New" w:cs="Courier New"/>
                <w:color w:val="002F2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270pt">
                  <v:imagedata r:id="rId19" o:title="test 6 "/>
                </v:shape>
              </w:pict>
            </w:r>
          </w:p>
          <w:p w:rsidR="000C6185" w:rsidRDefault="000C6185" w:rsidP="000C6185">
            <w:pPr>
              <w:rPr>
                <w:rFonts w:hint="eastAsia"/>
                <w:b/>
              </w:rPr>
            </w:pPr>
          </w:p>
          <w:p w:rsidR="000C6185" w:rsidRDefault="006739FA" w:rsidP="000329CC">
            <w:pPr>
              <w:spacing w:after="0" w:line="240" w:lineRule="auto"/>
              <w:rPr>
                <w:rFonts w:ascii="Calibri" w:eastAsia="Times New Roman" w:hAnsi="Calibri" w:cs="Calibri"/>
                <w:color w:val="000000"/>
                <w:sz w:val="22"/>
              </w:rPr>
            </w:pPr>
            <w:r>
              <w:rPr>
                <w:rFonts w:ascii="Calibri" w:eastAsia="Times New Roman" w:hAnsi="Calibri" w:cs="Calibri"/>
                <w:color w:val="000000"/>
                <w:sz w:val="22"/>
              </w:rPr>
              <w:t xml:space="preserve">2 </w:t>
            </w:r>
            <w:r w:rsidRPr="006739FA">
              <w:rPr>
                <w:rFonts w:ascii="Calibri" w:eastAsia="Times New Roman" w:hAnsi="Calibri" w:cs="Calibri" w:hint="eastAsia"/>
                <w:color w:val="000000"/>
                <w:sz w:val="22"/>
              </w:rPr>
              <w:t>InternetGatewayDevice.WANDevice.1.WANConnectionDevice.1.WANIPConnection.1.ExternalIPAddress</w:t>
            </w:r>
          </w:p>
          <w:p w:rsidR="006739FA" w:rsidRDefault="00620F06" w:rsidP="000329CC">
            <w:pPr>
              <w:spacing w:after="0" w:line="240" w:lineRule="auto"/>
              <w:rPr>
                <w:rFonts w:ascii="Calibri" w:eastAsia="Times New Roman" w:hAnsi="Calibri" w:cs="Calibri"/>
                <w:color w:val="000000"/>
                <w:sz w:val="22"/>
              </w:rPr>
            </w:pPr>
            <w:r>
              <w:rPr>
                <w:rFonts w:ascii="Calibri" w:eastAsia="Times New Roman" w:hAnsi="Calibri" w:cs="Calibri"/>
                <w:color w:val="000000"/>
                <w:sz w:val="22"/>
              </w:rPr>
              <w:t xml:space="preserve">THIS IS WORKING IN STATIC IP MODE </w:t>
            </w:r>
          </w:p>
          <w:p w:rsidR="00620F06" w:rsidRDefault="00620F06" w:rsidP="000329CC">
            <w:pPr>
              <w:spacing w:after="0" w:line="240" w:lineRule="auto"/>
              <w:rPr>
                <w:rFonts w:ascii="Calibri" w:eastAsia="Times New Roman" w:hAnsi="Calibri" w:cs="Calibri"/>
                <w:color w:val="000000"/>
                <w:sz w:val="22"/>
              </w:rPr>
            </w:pPr>
          </w:p>
          <w:p w:rsidR="000C6185" w:rsidRPr="000329CC" w:rsidRDefault="00355BF1" w:rsidP="000329CC">
            <w:pPr>
              <w:spacing w:after="0" w:line="240" w:lineRule="auto"/>
              <w:rPr>
                <w:rFonts w:ascii="Calibri" w:eastAsia="Times New Roman" w:hAnsi="Calibri" w:cs="Calibri"/>
                <w:color w:val="000000"/>
                <w:sz w:val="22"/>
              </w:rPr>
            </w:pPr>
            <w:r>
              <w:rPr>
                <w:rFonts w:ascii="Calibri" w:eastAsia="Times New Roman" w:hAnsi="Calibri" w:cs="Calibri"/>
                <w:noProof/>
                <w:color w:val="000000"/>
                <w:sz w:val="22"/>
              </w:rPr>
              <w:lastRenderedPageBreak/>
              <w:drawing>
                <wp:inline distT="0" distB="0" distL="0" distR="0">
                  <wp:extent cx="6126480" cy="343535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EST 6 STATIC IP BEFORE CHANGE AT GENIEACS.png"/>
                          <pic:cNvPicPr/>
                        </pic:nvPicPr>
                        <pic:blipFill>
                          <a:blip r:embed="rId20">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r>
              <w:rPr>
                <w:rFonts w:ascii="Calibri" w:eastAsia="Times New Roman" w:hAnsi="Calibri" w:cs="Calibri"/>
                <w:noProof/>
                <w:color w:val="000000"/>
                <w:sz w:val="22"/>
              </w:rPr>
              <w:drawing>
                <wp:inline distT="0" distB="0" distL="0" distR="0">
                  <wp:extent cx="6126480" cy="343535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EST 6 STATIC IP BEFORE CHANGE AT TPLINK ROUTER.png"/>
                          <pic:cNvPicPr/>
                        </pic:nvPicPr>
                        <pic:blipFill>
                          <a:blip r:embed="rId21">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r w:rsidR="0085472F">
              <w:rPr>
                <w:rFonts w:ascii="Calibri" w:eastAsia="Times New Roman" w:hAnsi="Calibri" w:cs="Calibri"/>
                <w:noProof/>
                <w:color w:val="000000"/>
                <w:sz w:val="22"/>
              </w:rPr>
              <w:lastRenderedPageBreak/>
              <w:drawing>
                <wp:inline distT="0" distB="0" distL="0" distR="0" wp14:anchorId="684A1402" wp14:editId="7CEE8769">
                  <wp:extent cx="6126480" cy="343535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EST 6 AFTER CHANGE STATIC IP AT ACS SERVER.png"/>
                          <pic:cNvPicPr/>
                        </pic:nvPicPr>
                        <pic:blipFill>
                          <a:blip r:embed="rId22">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r w:rsidR="0085472F">
              <w:rPr>
                <w:rFonts w:ascii="Calibri" w:eastAsia="Times New Roman" w:hAnsi="Calibri" w:cs="Calibri"/>
                <w:noProof/>
                <w:color w:val="000000"/>
                <w:sz w:val="22"/>
              </w:rPr>
              <w:drawing>
                <wp:inline distT="0" distB="0" distL="0" distR="0" wp14:anchorId="2161165F" wp14:editId="24A3F508">
                  <wp:extent cx="6126480" cy="343535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EST 6 CHANGE STATIC IP AFTER EVIDENCE AT TP LINK ROUTER.png"/>
                          <pic:cNvPicPr/>
                        </pic:nvPicPr>
                        <pic:blipFill>
                          <a:blip r:embed="rId23">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p>
        </w:tc>
      </w:tr>
    </w:tbl>
    <w:p w:rsidR="000329CC" w:rsidRDefault="000329CC" w:rsidP="000C468F">
      <w:pPr>
        <w:rPr>
          <w:rFonts w:hint="eastAsia"/>
          <w:b/>
        </w:rPr>
      </w:pPr>
    </w:p>
    <w:p w:rsidR="000C468F" w:rsidRDefault="000C468F" w:rsidP="000C468F">
      <w:pPr>
        <w:rPr>
          <w:rFonts w:hint="eastAsia"/>
        </w:rPr>
      </w:pPr>
    </w:p>
    <w:p w:rsidR="00184067" w:rsidRDefault="00184067" w:rsidP="000C468F">
      <w:pPr>
        <w:rPr>
          <w:rFonts w:hint="eastAsia"/>
        </w:rPr>
      </w:pPr>
    </w:p>
    <w:p w:rsidR="00184067" w:rsidRDefault="00184067" w:rsidP="000C468F">
      <w:pPr>
        <w:rPr>
          <w:rFonts w:hint="eastAsia"/>
        </w:rPr>
      </w:pPr>
    </w:p>
    <w:p w:rsidR="00184067" w:rsidRDefault="00184067" w:rsidP="000C468F">
      <w:pPr>
        <w:rPr>
          <w:rFonts w:hint="eastAsia"/>
        </w:rPr>
      </w:pPr>
    </w:p>
    <w:p w:rsidR="00184067" w:rsidRDefault="00184067" w:rsidP="000C468F">
      <w:pPr>
        <w:rPr>
          <w:rFonts w:hint="eastAsia"/>
        </w:rPr>
      </w:pPr>
    </w:p>
    <w:p w:rsidR="00184067" w:rsidRPr="000C468F" w:rsidRDefault="00184067" w:rsidP="00184067">
      <w:pPr>
        <w:rPr>
          <w:rFonts w:hint="eastAsia"/>
          <w:b/>
        </w:rPr>
      </w:pPr>
      <w:r w:rsidRPr="00A944B4">
        <w:rPr>
          <w:b/>
        </w:rPr>
        <w:lastRenderedPageBreak/>
        <w:t>TC-00</w:t>
      </w:r>
      <w:r>
        <w:rPr>
          <w:b/>
        </w:rPr>
        <w:t>7</w:t>
      </w:r>
      <w:r w:rsidRPr="00A944B4">
        <w:rPr>
          <w:b/>
        </w:rPr>
        <w:t xml:space="preserve"> </w:t>
      </w:r>
      <w:r w:rsidRPr="00184067">
        <w:rPr>
          <w:b/>
        </w:rPr>
        <w:t>Periodic Inform</w:t>
      </w:r>
    </w:p>
    <w:p w:rsidR="00184067" w:rsidRDefault="00184067" w:rsidP="00184067">
      <w:pPr>
        <w:rPr>
          <w:rFonts w:hint="eastAsia"/>
          <w:b/>
        </w:rPr>
      </w:pPr>
      <w:proofErr w:type="gramStart"/>
      <w:r w:rsidRPr="00A944B4">
        <w:rPr>
          <w:b/>
        </w:rPr>
        <w:t>Objective</w:t>
      </w:r>
      <w:r>
        <w:rPr>
          <w:b/>
        </w:rPr>
        <w:t xml:space="preserve"> :</w:t>
      </w:r>
      <w:proofErr w:type="gramEnd"/>
      <w:r>
        <w:t xml:space="preserve"> Verify periodic CPE communication</w:t>
      </w:r>
    </w:p>
    <w:p w:rsidR="00184067" w:rsidRDefault="00184067" w:rsidP="00184067">
      <w:pPr>
        <w:rPr>
          <w:rFonts w:hint="eastAsia"/>
        </w:rPr>
      </w:pPr>
      <w:proofErr w:type="gramStart"/>
      <w:r w:rsidRPr="00A944B4">
        <w:rPr>
          <w:b/>
        </w:rPr>
        <w:t>Status</w:t>
      </w:r>
      <w:r>
        <w:t xml:space="preserve"> :</w:t>
      </w:r>
      <w:proofErr w:type="gramEnd"/>
      <w:r>
        <w:t xml:space="preserve"> pass</w:t>
      </w:r>
    </w:p>
    <w:p w:rsidR="00184067" w:rsidRDefault="00184067" w:rsidP="00184067">
      <w:pPr>
        <w:rPr>
          <w:rFonts w:hint="eastAsia"/>
          <w:b/>
        </w:rPr>
      </w:pPr>
      <w:r>
        <w:rPr>
          <w:b/>
        </w:rPr>
        <w:t>Evidence</w:t>
      </w:r>
    </w:p>
    <w:p w:rsidR="00184067" w:rsidRPr="00184067" w:rsidRDefault="00184067" w:rsidP="000C468F">
      <w:pPr>
        <w:rPr>
          <w:rFonts w:hint="eastAsia"/>
          <w:b/>
        </w:rPr>
      </w:pPr>
      <w:r>
        <w:rPr>
          <w:b/>
        </w:rPr>
        <w:t>BEFOR INTERVAL</w:t>
      </w:r>
    </w:p>
    <w:p w:rsidR="00184067" w:rsidRDefault="00860C34" w:rsidP="000C468F">
      <w:pPr>
        <w:rPr>
          <w:rFonts w:hint="eastAsia"/>
        </w:rPr>
      </w:pPr>
      <w:r>
        <w:pict>
          <v:shape id="_x0000_i1026" type="#_x0000_t75" style="width:481.5pt;height:222.75pt">
            <v:imagedata r:id="rId24" o:title="test 7 before interval"/>
          </v:shape>
        </w:pict>
      </w:r>
    </w:p>
    <w:p w:rsidR="00184067" w:rsidRPr="00184067" w:rsidRDefault="00184067" w:rsidP="000C468F">
      <w:pPr>
        <w:rPr>
          <w:rFonts w:hint="eastAsia"/>
          <w:b/>
        </w:rPr>
      </w:pPr>
      <w:r w:rsidRPr="00184067">
        <w:rPr>
          <w:b/>
        </w:rPr>
        <w:t>CONFORMING INTERVAL TIMING</w:t>
      </w:r>
    </w:p>
    <w:p w:rsidR="00184067" w:rsidRDefault="00860C34" w:rsidP="000C468F">
      <w:pPr>
        <w:rPr>
          <w:rFonts w:hint="eastAsia"/>
        </w:rPr>
      </w:pPr>
      <w:r>
        <w:pict>
          <v:shape id="_x0000_i1027" type="#_x0000_t75" style="width:481.5pt;height:270pt">
            <v:imagedata r:id="rId25" o:title="test 7-Periodic-Inform-Configuration"/>
          </v:shape>
        </w:pict>
      </w:r>
    </w:p>
    <w:p w:rsidR="00184067" w:rsidRDefault="00184067" w:rsidP="000C468F">
      <w:pPr>
        <w:rPr>
          <w:rFonts w:hint="eastAsia"/>
          <w:b/>
        </w:rPr>
      </w:pPr>
    </w:p>
    <w:p w:rsidR="00184067" w:rsidRPr="00184067" w:rsidRDefault="00184067" w:rsidP="000C468F">
      <w:pPr>
        <w:rPr>
          <w:rFonts w:hint="eastAsia"/>
          <w:b/>
        </w:rPr>
      </w:pPr>
      <w:r>
        <w:rPr>
          <w:b/>
        </w:rPr>
        <w:lastRenderedPageBreak/>
        <w:t>AFTER INTERVAL TIME</w:t>
      </w:r>
    </w:p>
    <w:p w:rsidR="00184067" w:rsidRDefault="00184067" w:rsidP="000C468F">
      <w:pPr>
        <w:rPr>
          <w:rFonts w:hint="eastAsia"/>
        </w:rPr>
      </w:pPr>
    </w:p>
    <w:p w:rsidR="00184067" w:rsidRDefault="00860C34" w:rsidP="000C468F">
      <w:pPr>
        <w:rPr>
          <w:rFonts w:hint="eastAsia"/>
        </w:rPr>
      </w:pPr>
      <w:r>
        <w:pict>
          <v:shape id="_x0000_i1028" type="#_x0000_t75" style="width:481.5pt;height:183.75pt">
            <v:imagedata r:id="rId26" o:title="TEST 7 AFTER INTERVAL TIME"/>
          </v:shape>
        </w:pict>
      </w:r>
    </w:p>
    <w:p w:rsidR="00D330BC" w:rsidRPr="000C468F" w:rsidRDefault="00D330BC" w:rsidP="00D330BC">
      <w:pPr>
        <w:rPr>
          <w:rFonts w:hint="eastAsia"/>
          <w:b/>
        </w:rPr>
      </w:pPr>
      <w:r w:rsidRPr="00A944B4">
        <w:rPr>
          <w:b/>
        </w:rPr>
        <w:t>TC-00</w:t>
      </w:r>
      <w:r>
        <w:rPr>
          <w:b/>
        </w:rPr>
        <w:t>8</w:t>
      </w:r>
      <w:r w:rsidRPr="00A944B4">
        <w:rPr>
          <w:b/>
        </w:rPr>
        <w:t xml:space="preserve"> </w:t>
      </w:r>
      <w:r>
        <w:rPr>
          <w:b/>
        </w:rPr>
        <w:t>Remote Reboot</w:t>
      </w:r>
    </w:p>
    <w:p w:rsidR="00D330BC" w:rsidRDefault="00D330BC" w:rsidP="00D330BC">
      <w:pPr>
        <w:rPr>
          <w:rFonts w:hint="eastAsia"/>
          <w:b/>
        </w:rPr>
      </w:pPr>
      <w:proofErr w:type="gramStart"/>
      <w:r w:rsidRPr="00A944B4">
        <w:rPr>
          <w:b/>
        </w:rPr>
        <w:t>Objective</w:t>
      </w:r>
      <w:r>
        <w:rPr>
          <w:b/>
        </w:rPr>
        <w:t xml:space="preserve"> :</w:t>
      </w:r>
      <w:proofErr w:type="gramEnd"/>
      <w:r>
        <w:t xml:space="preserve"> Verify supported reboot operation</w:t>
      </w:r>
    </w:p>
    <w:p w:rsidR="00D330BC" w:rsidRDefault="00D330BC" w:rsidP="00D330BC">
      <w:pPr>
        <w:rPr>
          <w:rFonts w:hint="eastAsia"/>
        </w:rPr>
      </w:pPr>
      <w:proofErr w:type="gramStart"/>
      <w:r w:rsidRPr="00A944B4">
        <w:rPr>
          <w:b/>
        </w:rPr>
        <w:t>Status</w:t>
      </w:r>
      <w:r>
        <w:t xml:space="preserve"> :</w:t>
      </w:r>
      <w:proofErr w:type="gramEnd"/>
      <w:r>
        <w:t xml:space="preserve"> pass</w:t>
      </w:r>
    </w:p>
    <w:p w:rsidR="00D330BC" w:rsidRDefault="00D330BC" w:rsidP="00D330BC">
      <w:pPr>
        <w:rPr>
          <w:rFonts w:hint="eastAsia"/>
          <w:b/>
        </w:rPr>
      </w:pPr>
      <w:r>
        <w:rPr>
          <w:b/>
        </w:rPr>
        <w:t>Evidence</w:t>
      </w:r>
    </w:p>
    <w:p w:rsidR="00D330BC" w:rsidRDefault="00D330BC" w:rsidP="000C468F">
      <w:pPr>
        <w:rPr>
          <w:rFonts w:hint="eastAsia"/>
        </w:rPr>
      </w:pPr>
      <w:r>
        <w:rPr>
          <w:rFonts w:hint="eastAsia"/>
        </w:rPr>
        <w:t>H</w:t>
      </w:r>
      <w:r>
        <w:t>ere show system uptime before remote reboot</w:t>
      </w:r>
    </w:p>
    <w:p w:rsidR="00184067" w:rsidRPr="00A944B4" w:rsidRDefault="00860C34" w:rsidP="000C468F">
      <w:pPr>
        <w:rPr>
          <w:rFonts w:hint="eastAsia"/>
        </w:rPr>
      </w:pPr>
      <w:r>
        <w:rPr>
          <w:rFonts w:hint="eastAsia"/>
          <w:noProof/>
        </w:rPr>
        <w:pict>
          <v:shape id="_x0000_s1026" type="#_x0000_t75" style="position:absolute;margin-left:0;margin-top:.15pt;width:481.5pt;height:270pt;z-index:251659264;mso-position-horizontal:left;mso-position-horizontal-relative:text;mso-position-vertical-relative:text">
            <v:imagedata r:id="rId27" o:title="test 8 system uptime"/>
            <w10:wrap type="square" side="right"/>
          </v:shape>
        </w:pict>
      </w:r>
      <w:r w:rsidR="00D330BC">
        <w:br w:type="textWrapping" w:clear="all"/>
      </w:r>
    </w:p>
    <w:p w:rsidR="00D330BC" w:rsidRDefault="00860C34">
      <w:pPr>
        <w:pStyle w:val="Heading1"/>
      </w:pPr>
      <w:r>
        <w:lastRenderedPageBreak/>
        <w:pict>
          <v:shape id="_x0000_i1029" type="#_x0000_t75" style="width:481.5pt;height:193.5pt">
            <v:imagedata r:id="rId28" o:title="test 8 uptime after testing"/>
          </v:shape>
        </w:pict>
      </w:r>
    </w:p>
    <w:p w:rsidR="00D330BC" w:rsidRDefault="00D330BC" w:rsidP="00D330BC">
      <w:pPr>
        <w:rPr>
          <w:rFonts w:hint="eastAsia"/>
        </w:rPr>
      </w:pPr>
      <w:r>
        <w:rPr>
          <w:rFonts w:hint="eastAsia"/>
        </w:rPr>
        <w:t>U</w:t>
      </w:r>
      <w:r>
        <w:t>ptime after testing</w:t>
      </w:r>
    </w:p>
    <w:p w:rsidR="007356EB" w:rsidRPr="000C468F" w:rsidRDefault="007356EB" w:rsidP="007356EB">
      <w:pPr>
        <w:rPr>
          <w:rFonts w:hint="eastAsia"/>
          <w:b/>
        </w:rPr>
      </w:pPr>
      <w:r w:rsidRPr="00A944B4">
        <w:rPr>
          <w:b/>
        </w:rPr>
        <w:t>TC-00</w:t>
      </w:r>
      <w:r>
        <w:rPr>
          <w:b/>
        </w:rPr>
        <w:t>9</w:t>
      </w:r>
      <w:r w:rsidRPr="00A944B4">
        <w:rPr>
          <w:b/>
        </w:rPr>
        <w:t xml:space="preserve"> </w:t>
      </w:r>
      <w:r w:rsidRPr="007356EB">
        <w:rPr>
          <w:b/>
        </w:rPr>
        <w:t>Packet Capture</w:t>
      </w:r>
    </w:p>
    <w:p w:rsidR="007356EB" w:rsidRDefault="007356EB" w:rsidP="007356EB">
      <w:pPr>
        <w:rPr>
          <w:rFonts w:hint="eastAsia"/>
          <w:b/>
        </w:rPr>
      </w:pPr>
      <w:proofErr w:type="gramStart"/>
      <w:r w:rsidRPr="00A944B4">
        <w:rPr>
          <w:b/>
        </w:rPr>
        <w:t>Objective</w:t>
      </w:r>
      <w:r>
        <w:rPr>
          <w:b/>
        </w:rPr>
        <w:t xml:space="preserve"> :</w:t>
      </w:r>
      <w:proofErr w:type="gramEnd"/>
      <w:r>
        <w:t xml:space="preserve"> Observe CWMP traffic on TCP 7547</w:t>
      </w:r>
    </w:p>
    <w:p w:rsidR="007356EB" w:rsidRDefault="007356EB" w:rsidP="007356EB">
      <w:pPr>
        <w:rPr>
          <w:rFonts w:hint="eastAsia"/>
        </w:rPr>
      </w:pPr>
      <w:proofErr w:type="gramStart"/>
      <w:r w:rsidRPr="00A944B4">
        <w:rPr>
          <w:b/>
        </w:rPr>
        <w:t>Status</w:t>
      </w:r>
      <w:r>
        <w:t xml:space="preserve"> :</w:t>
      </w:r>
      <w:proofErr w:type="gramEnd"/>
      <w:r>
        <w:t xml:space="preserve"> pass</w:t>
      </w:r>
    </w:p>
    <w:p w:rsidR="007356EB" w:rsidRDefault="007356EB" w:rsidP="007356EB">
      <w:pPr>
        <w:rPr>
          <w:rFonts w:hint="eastAsia"/>
          <w:b/>
        </w:rPr>
      </w:pPr>
      <w:r>
        <w:rPr>
          <w:b/>
        </w:rPr>
        <w:t>Evidence</w:t>
      </w:r>
    </w:p>
    <w:p w:rsidR="00D330BC" w:rsidRDefault="00D330BC" w:rsidP="00D330BC">
      <w:pPr>
        <w:rPr>
          <w:rFonts w:hint="eastAsia"/>
        </w:rPr>
      </w:pPr>
    </w:p>
    <w:p w:rsidR="00D330BC" w:rsidRDefault="00860C34" w:rsidP="00D330BC">
      <w:pPr>
        <w:rPr>
          <w:rFonts w:hint="eastAsia"/>
        </w:rPr>
      </w:pPr>
      <w:r>
        <w:pict>
          <v:shape id="_x0000_i1030" type="#_x0000_t75" style="width:481.5pt;height:266.25pt">
            <v:imagedata r:id="rId29" o:title="test 9 2"/>
          </v:shape>
        </w:pict>
      </w:r>
    </w:p>
    <w:p w:rsidR="00D330BC" w:rsidRDefault="00860C34" w:rsidP="00D330BC">
      <w:pPr>
        <w:rPr>
          <w:rFonts w:hint="eastAsia"/>
        </w:rPr>
      </w:pPr>
      <w:r>
        <w:lastRenderedPageBreak/>
        <w:pict>
          <v:shape id="_x0000_i1031" type="#_x0000_t75" style="width:482.25pt;height:110.25pt">
            <v:imagedata r:id="rId30" o:title="test 9"/>
          </v:shape>
        </w:pict>
      </w:r>
    </w:p>
    <w:p w:rsidR="00D330BC" w:rsidRDefault="00D330BC" w:rsidP="00D330BC">
      <w:pPr>
        <w:rPr>
          <w:rFonts w:hint="eastAsia"/>
        </w:rPr>
      </w:pPr>
    </w:p>
    <w:p w:rsidR="00D330BC" w:rsidRDefault="00D330BC" w:rsidP="00D330BC">
      <w:pPr>
        <w:rPr>
          <w:rFonts w:hint="eastAsia"/>
        </w:rPr>
      </w:pPr>
    </w:p>
    <w:p w:rsidR="00235369" w:rsidRDefault="00D330BC">
      <w:pPr>
        <w:pStyle w:val="Heading1"/>
      </w:pPr>
      <w:r>
        <w:t xml:space="preserve"> </w:t>
      </w:r>
      <w:r w:rsidR="006E0B6F">
        <w:t>10. Packet Capture and Analysis</w:t>
      </w:r>
    </w:p>
    <w:p w:rsidR="00452805" w:rsidRPr="00452805" w:rsidRDefault="00452805" w:rsidP="00452805">
      <w:pPr>
        <w:shd w:val="clear" w:color="auto" w:fill="FFFFFF"/>
        <w:spacing w:after="0" w:line="240" w:lineRule="auto"/>
        <w:rPr>
          <w:rFonts w:eastAsia="Times New Roman" w:cs="Times New Roman"/>
          <w:color w:val="000000"/>
          <w:szCs w:val="21"/>
        </w:rPr>
      </w:pPr>
      <w:proofErr w:type="spellStart"/>
      <w:proofErr w:type="gramStart"/>
      <w:r w:rsidRPr="00452805">
        <w:rPr>
          <w:rFonts w:ascii="Cambria" w:eastAsia="Times New Roman" w:hAnsi="Cambria" w:cs="Times New Roman"/>
          <w:color w:val="000000"/>
          <w:sz w:val="22"/>
        </w:rPr>
        <w:t>tcpdump</w:t>
      </w:r>
      <w:proofErr w:type="spellEnd"/>
      <w:proofErr w:type="gramEnd"/>
      <w:r w:rsidRPr="00452805">
        <w:rPr>
          <w:rFonts w:ascii="Cambria" w:eastAsia="Times New Roman" w:hAnsi="Cambria" w:cs="Times New Roman"/>
          <w:color w:val="000000"/>
          <w:sz w:val="22"/>
        </w:rPr>
        <w:t xml:space="preserve"> was used to verify the network-level communication between the CPE and ACS. The capture was filtered on TCP port 7547, and the source/destination addresses and CWMP-related traffic were reviewed.</w:t>
      </w:r>
    </w:p>
    <w:p w:rsidR="00452805" w:rsidRPr="00452805" w:rsidRDefault="00452805" w:rsidP="00452805">
      <w:pPr>
        <w:shd w:val="clear" w:color="auto" w:fill="FFFFFF"/>
        <w:spacing w:after="0" w:line="240" w:lineRule="auto"/>
        <w:rPr>
          <w:rFonts w:eastAsia="Times New Roman" w:cs="Times New Roman"/>
          <w:color w:val="000000"/>
          <w:szCs w:val="21"/>
        </w:rPr>
      </w:pPr>
      <w:r w:rsidRPr="00452805">
        <w:rPr>
          <w:rFonts w:ascii="Cambria" w:eastAsia="Times New Roman" w:hAnsi="Cambria" w:cs="Times New Roman"/>
          <w:b/>
          <w:bCs/>
          <w:color w:val="000000"/>
          <w:sz w:val="22"/>
        </w:rPr>
        <w:t xml:space="preserve">Command: </w:t>
      </w:r>
      <w:proofErr w:type="spellStart"/>
      <w:r w:rsidRPr="00452805">
        <w:rPr>
          <w:rFonts w:ascii="Cambria" w:eastAsia="Times New Roman" w:hAnsi="Cambria" w:cs="Times New Roman"/>
          <w:color w:val="000000"/>
          <w:sz w:val="22"/>
        </w:rPr>
        <w:t>sudo</w:t>
      </w:r>
      <w:proofErr w:type="spellEnd"/>
      <w:r w:rsidRPr="00452805">
        <w:rPr>
          <w:rFonts w:ascii="Cambria" w:eastAsia="Times New Roman" w:hAnsi="Cambria" w:cs="Times New Roman"/>
          <w:color w:val="000000"/>
          <w:sz w:val="22"/>
        </w:rPr>
        <w:t xml:space="preserve"> </w:t>
      </w:r>
      <w:proofErr w:type="spellStart"/>
      <w:r w:rsidRPr="00452805">
        <w:rPr>
          <w:rFonts w:ascii="Cambria" w:eastAsia="Times New Roman" w:hAnsi="Cambria" w:cs="Times New Roman"/>
          <w:color w:val="000000"/>
          <w:sz w:val="22"/>
        </w:rPr>
        <w:t>tcpdump</w:t>
      </w:r>
      <w:proofErr w:type="spellEnd"/>
      <w:r w:rsidRPr="00452805">
        <w:rPr>
          <w:rFonts w:ascii="Cambria" w:eastAsia="Times New Roman" w:hAnsi="Cambria" w:cs="Times New Roman"/>
          <w:color w:val="000000"/>
          <w:sz w:val="22"/>
        </w:rPr>
        <w:t xml:space="preserve"> -</w:t>
      </w:r>
      <w:proofErr w:type="spellStart"/>
      <w:proofErr w:type="gramStart"/>
      <w:r w:rsidRPr="00452805">
        <w:rPr>
          <w:rFonts w:ascii="Cambria" w:eastAsia="Times New Roman" w:hAnsi="Cambria" w:cs="Times New Roman"/>
          <w:color w:val="000000"/>
          <w:sz w:val="22"/>
        </w:rPr>
        <w:t>ni</w:t>
      </w:r>
      <w:proofErr w:type="spellEnd"/>
      <w:proofErr w:type="gramEnd"/>
      <w:r w:rsidRPr="00452805">
        <w:rPr>
          <w:rFonts w:ascii="Cambria" w:eastAsia="Times New Roman" w:hAnsi="Cambria" w:cs="Times New Roman"/>
          <w:color w:val="000000"/>
          <w:sz w:val="22"/>
        </w:rPr>
        <w:t xml:space="preserve"> any port 7547</w:t>
      </w:r>
    </w:p>
    <w:p w:rsidR="00452805" w:rsidRPr="00452805" w:rsidRDefault="00452805" w:rsidP="00452805">
      <w:pPr>
        <w:shd w:val="clear" w:color="auto" w:fill="FFFFFF"/>
        <w:spacing w:after="0" w:line="240" w:lineRule="auto"/>
        <w:rPr>
          <w:rFonts w:eastAsia="Times New Roman" w:cs="Times New Roman"/>
          <w:color w:val="000000"/>
          <w:szCs w:val="21"/>
        </w:rPr>
      </w:pPr>
      <w:r w:rsidRPr="00452805">
        <w:rPr>
          <w:rFonts w:ascii="Cambria" w:eastAsia="Times New Roman" w:hAnsi="Cambria" w:cs="Times New Roman"/>
          <w:color w:val="000000"/>
          <w:sz w:val="22"/>
        </w:rPr>
        <w:t xml:space="preserve">Evidence / Screenshot: </w:t>
      </w:r>
      <w:proofErr w:type="spellStart"/>
      <w:r w:rsidRPr="00452805">
        <w:rPr>
          <w:rFonts w:ascii="Cambria" w:eastAsia="Times New Roman" w:hAnsi="Cambria" w:cs="Times New Roman"/>
          <w:color w:val="000000"/>
          <w:sz w:val="22"/>
        </w:rPr>
        <w:t>Wireshark</w:t>
      </w:r>
      <w:proofErr w:type="spellEnd"/>
      <w:r w:rsidRPr="00452805">
        <w:rPr>
          <w:rFonts w:ascii="Cambria" w:eastAsia="Times New Roman" w:hAnsi="Cambria" w:cs="Times New Roman"/>
          <w:color w:val="000000"/>
          <w:sz w:val="22"/>
        </w:rPr>
        <w:t>/</w:t>
      </w:r>
      <w:proofErr w:type="spellStart"/>
      <w:r w:rsidRPr="00452805">
        <w:rPr>
          <w:rFonts w:ascii="Cambria" w:eastAsia="Times New Roman" w:hAnsi="Cambria" w:cs="Times New Roman"/>
          <w:color w:val="000000"/>
          <w:sz w:val="22"/>
        </w:rPr>
        <w:t>tcpdump</w:t>
      </w:r>
      <w:proofErr w:type="spellEnd"/>
      <w:r w:rsidRPr="00452805">
        <w:rPr>
          <w:rFonts w:ascii="Cambria" w:eastAsia="Times New Roman" w:hAnsi="Cambria" w:cs="Times New Roman"/>
          <w:color w:val="000000"/>
          <w:sz w:val="22"/>
        </w:rPr>
        <w:t xml:space="preserve"> capture of CWMP traffic on TCP port 7547.</w:t>
      </w:r>
    </w:p>
    <w:p w:rsidR="00452805" w:rsidRPr="00452805" w:rsidRDefault="00452805" w:rsidP="00452805">
      <w:pPr>
        <w:shd w:val="clear" w:color="auto" w:fill="FFFFFF"/>
        <w:spacing w:after="0" w:line="240" w:lineRule="auto"/>
        <w:rPr>
          <w:rFonts w:eastAsia="Times New Roman" w:cs="Times New Roman"/>
          <w:color w:val="000000"/>
          <w:szCs w:val="21"/>
        </w:rPr>
      </w:pPr>
      <w:r w:rsidRPr="00452805">
        <w:rPr>
          <w:rFonts w:ascii="Cambria" w:eastAsia="Times New Roman" w:hAnsi="Cambria" w:cs="Times New Roman"/>
          <w:color w:val="000000"/>
          <w:sz w:val="22"/>
        </w:rPr>
        <w:t xml:space="preserve">Observation: CWMP traffic between the TP-Link CPE (10.0.10.6) and </w:t>
      </w:r>
      <w:proofErr w:type="spellStart"/>
      <w:r w:rsidRPr="00452805">
        <w:rPr>
          <w:rFonts w:ascii="Cambria" w:eastAsia="Times New Roman" w:hAnsi="Cambria" w:cs="Times New Roman"/>
          <w:color w:val="000000"/>
          <w:sz w:val="22"/>
        </w:rPr>
        <w:t>GenieACS</w:t>
      </w:r>
      <w:proofErr w:type="spellEnd"/>
      <w:r w:rsidRPr="00452805">
        <w:rPr>
          <w:rFonts w:ascii="Cambria" w:eastAsia="Times New Roman" w:hAnsi="Cambria" w:cs="Times New Roman"/>
          <w:color w:val="000000"/>
          <w:sz w:val="22"/>
        </w:rPr>
        <w:t xml:space="preserve"> (192.168.1.102) was captured successfully on TCP port 7547.</w:t>
      </w:r>
    </w:p>
    <w:p w:rsidR="00235369" w:rsidRDefault="006E0B6F">
      <w:pPr>
        <w:pStyle w:val="Heading1"/>
      </w:pPr>
      <w:r>
        <w:t>11. Troubleshooting Log</w:t>
      </w:r>
    </w:p>
    <w:p w:rsidR="00247D66" w:rsidRDefault="00247D66" w:rsidP="00247D66">
      <w:pPr>
        <w:rPr>
          <w:rFonts w:hint="eastAsia"/>
        </w:rPr>
      </w:pPr>
      <w:r>
        <w:rPr>
          <w:noProof/>
        </w:rPr>
        <w:drawing>
          <wp:inline distT="0" distB="0" distL="0" distR="0">
            <wp:extent cx="6126480" cy="343535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AULT DETECTION.png"/>
                    <pic:cNvPicPr/>
                  </pic:nvPicPr>
                  <pic:blipFill>
                    <a:blip r:embed="rId31">
                      <a:extLst>
                        <a:ext uri="{28A0092B-C50C-407E-A947-70E740481C1C}">
                          <a14:useLocalDpi xmlns:a14="http://schemas.microsoft.com/office/drawing/2010/main" val="0"/>
                        </a:ext>
                      </a:extLst>
                    </a:blip>
                    <a:stretch>
                      <a:fillRect/>
                    </a:stretch>
                  </pic:blipFill>
                  <pic:spPr>
                    <a:xfrm>
                      <a:off x="0" y="0"/>
                      <a:ext cx="6126480" cy="3435350"/>
                    </a:xfrm>
                    <a:prstGeom prst="rect">
                      <a:avLst/>
                    </a:prstGeom>
                  </pic:spPr>
                </pic:pic>
              </a:graphicData>
            </a:graphic>
          </wp:inline>
        </w:drawing>
      </w:r>
    </w:p>
    <w:p w:rsidR="00247D66" w:rsidRPr="00247D66" w:rsidRDefault="004B1C93" w:rsidP="00452805">
      <w:pPr>
        <w:rPr>
          <w:rFonts w:hint="eastAsia"/>
        </w:rPr>
      </w:pPr>
      <w:r>
        <w:rPr>
          <w:rStyle w:val="Strong"/>
        </w:rPr>
        <w:t>Issue</w:t>
      </w:r>
      <w:r w:rsidR="000530E8">
        <w:rPr>
          <w:rStyle w:val="Strong"/>
        </w:rPr>
        <w:t xml:space="preserve"> </w:t>
      </w:r>
      <w:r w:rsidR="000530E8" w:rsidRPr="000530E8">
        <w:rPr>
          <w:b/>
        </w:rPr>
        <w:t>and Root Cause</w:t>
      </w:r>
      <w:proofErr w:type="gramStart"/>
      <w:r>
        <w:rPr>
          <w:rStyle w:val="Strong"/>
        </w:rPr>
        <w:t>:</w:t>
      </w:r>
      <w:proofErr w:type="gramEnd"/>
      <w:r>
        <w:br/>
        <w:t xml:space="preserve">I attempted to change the CPE's IP address directly from the device page in </w:t>
      </w:r>
      <w:proofErr w:type="spellStart"/>
      <w:r>
        <w:t>GenieACS</w:t>
      </w:r>
      <w:proofErr w:type="spellEnd"/>
      <w:r>
        <w:t xml:space="preserve">. During the investigation, I found that the CPE's external IP address is automatically assigned based on the WAN connection type and </w:t>
      </w:r>
      <w:r>
        <w:lastRenderedPageBreak/>
        <w:t>network configuration. For example, when the CPE is configured as an extender, it may obtain its IP address from the main router. In an ISP/</w:t>
      </w:r>
      <w:proofErr w:type="spellStart"/>
      <w:r>
        <w:t>PPPoE</w:t>
      </w:r>
      <w:proofErr w:type="spellEnd"/>
      <w:r>
        <w:t xml:space="preserve"> setup, the IP address is typically assigned by the ISP. Therefore, the </w:t>
      </w:r>
      <w:proofErr w:type="spellStart"/>
      <w:r>
        <w:rPr>
          <w:rStyle w:val="HTMLCode"/>
          <w:rFonts w:eastAsiaTheme="minorEastAsia"/>
        </w:rPr>
        <w:t>ExternalIPAddress</w:t>
      </w:r>
      <w:proofErr w:type="spellEnd"/>
      <w:r>
        <w:t xml:space="preserve"> parameter cannot be directly modified through </w:t>
      </w:r>
      <w:proofErr w:type="spellStart"/>
      <w:r>
        <w:t>GenieACS</w:t>
      </w:r>
      <w:proofErr w:type="spellEnd"/>
      <w:r>
        <w:t xml:space="preserve"> in this configuration. A static IP address can be configured when the WAN connection type is set to Static IP and the relevant parameters are writable and supported by the CPE firmware.</w:t>
      </w:r>
    </w:p>
    <w:p w:rsidR="00452805" w:rsidRPr="00452805" w:rsidRDefault="00452805" w:rsidP="00452805">
      <w:pPr>
        <w:shd w:val="clear" w:color="auto" w:fill="FFFFFF"/>
        <w:spacing w:after="0" w:line="240" w:lineRule="auto"/>
        <w:rPr>
          <w:rFonts w:eastAsia="Times New Roman" w:cs="Times New Roman"/>
          <w:color w:val="000000"/>
          <w:szCs w:val="21"/>
        </w:rPr>
      </w:pPr>
      <w:r w:rsidRPr="00452805">
        <w:rPr>
          <w:rFonts w:ascii="Calibri" w:eastAsia="Times New Roman" w:hAnsi="Calibri" w:cs="Calibri"/>
          <w:b/>
          <w:bCs/>
          <w:color w:val="365F91"/>
          <w:sz w:val="28"/>
          <w:szCs w:val="28"/>
        </w:rPr>
        <w:t>12. Test Summary</w:t>
      </w:r>
    </w:p>
    <w:p w:rsidR="00452805" w:rsidRPr="00452805" w:rsidRDefault="00452805" w:rsidP="00452805">
      <w:pPr>
        <w:shd w:val="clear" w:color="auto" w:fill="FFFFFF"/>
        <w:spacing w:after="0" w:line="240" w:lineRule="auto"/>
        <w:rPr>
          <w:rFonts w:eastAsia="Times New Roman" w:cs="Times New Roman"/>
          <w:color w:val="000000"/>
          <w:szCs w:val="21"/>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16"/>
        <w:gridCol w:w="3216"/>
        <w:gridCol w:w="3216"/>
      </w:tblGrid>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Test ID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Description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Final Result</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TC-001</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Network Connectivity</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TC-002</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CWMP Port Verification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TC-003</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CPE Registration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TC-004</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Device Discovery</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TC-005</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Parameter Read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TC-006</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Parameter Write</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TC-007</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Periodic Inform</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TC-008</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Remote Reboot</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r w:rsidR="00452805" w:rsidRPr="00452805" w:rsidTr="00452805">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TC-009</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Packet Capture</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52805" w:rsidRPr="00452805" w:rsidRDefault="00452805" w:rsidP="00452805">
            <w:pPr>
              <w:spacing w:after="0" w:line="240" w:lineRule="auto"/>
              <w:rPr>
                <w:rFonts w:eastAsia="Times New Roman" w:cs="Segoe UI"/>
                <w:color w:val="000000"/>
                <w:szCs w:val="21"/>
              </w:rPr>
            </w:pPr>
            <w:r w:rsidRPr="00452805">
              <w:rPr>
                <w:rFonts w:eastAsia="Times New Roman" w:cs="Segoe UI"/>
                <w:color w:val="000000"/>
                <w:sz w:val="19"/>
                <w:szCs w:val="19"/>
              </w:rPr>
              <w:t>PASS</w:t>
            </w:r>
          </w:p>
        </w:tc>
      </w:tr>
    </w:tbl>
    <w:p w:rsidR="00452805" w:rsidRDefault="00452805" w:rsidP="00452805">
      <w:pPr>
        <w:shd w:val="clear" w:color="auto" w:fill="FFFFFF"/>
        <w:spacing w:after="0" w:line="240" w:lineRule="auto"/>
        <w:rPr>
          <w:rFonts w:ascii="Calibri" w:eastAsia="Times New Roman" w:hAnsi="Calibri" w:cs="Calibri"/>
          <w:b/>
          <w:bCs/>
          <w:color w:val="365F91"/>
          <w:sz w:val="28"/>
          <w:szCs w:val="28"/>
        </w:rPr>
      </w:pPr>
    </w:p>
    <w:p w:rsidR="00452805" w:rsidRPr="00452805" w:rsidRDefault="00452805" w:rsidP="00452805">
      <w:pPr>
        <w:shd w:val="clear" w:color="auto" w:fill="FFFFFF"/>
        <w:spacing w:after="0" w:line="240" w:lineRule="auto"/>
        <w:rPr>
          <w:rFonts w:eastAsia="Times New Roman" w:cs="Times New Roman"/>
          <w:color w:val="000000"/>
          <w:szCs w:val="21"/>
        </w:rPr>
      </w:pPr>
      <w:r w:rsidRPr="00452805">
        <w:rPr>
          <w:rFonts w:ascii="Calibri" w:eastAsia="Times New Roman" w:hAnsi="Calibri" w:cs="Calibri"/>
          <w:b/>
          <w:bCs/>
          <w:color w:val="365F91"/>
          <w:sz w:val="28"/>
          <w:szCs w:val="28"/>
        </w:rPr>
        <w:t>13. Findings</w:t>
      </w:r>
    </w:p>
    <w:p w:rsidR="00452805" w:rsidRPr="00452805" w:rsidRDefault="00452805" w:rsidP="00452805">
      <w:pPr>
        <w:shd w:val="clear" w:color="auto" w:fill="FFFFFF"/>
        <w:spacing w:after="0" w:line="240" w:lineRule="auto"/>
        <w:rPr>
          <w:rFonts w:eastAsia="Times New Roman" w:cs="Times New Roman"/>
          <w:color w:val="000000"/>
          <w:szCs w:val="21"/>
        </w:rPr>
      </w:pPr>
      <w:r w:rsidRPr="00452805">
        <w:rPr>
          <w:rFonts w:ascii="Cambria" w:eastAsia="Times New Roman" w:hAnsi="Cambria" w:cs="Times New Roman"/>
          <w:color w:val="000000"/>
          <w:sz w:val="22"/>
        </w:rPr>
        <w:t xml:space="preserve">The lab deployment was completed successfully and the TP-Link CPE communicated with </w:t>
      </w:r>
      <w:proofErr w:type="spellStart"/>
      <w:r w:rsidRPr="00452805">
        <w:rPr>
          <w:rFonts w:ascii="Cambria" w:eastAsia="Times New Roman" w:hAnsi="Cambria" w:cs="Times New Roman"/>
          <w:color w:val="000000"/>
          <w:sz w:val="22"/>
        </w:rPr>
        <w:t>GenieACS</w:t>
      </w:r>
      <w:proofErr w:type="spellEnd"/>
      <w:r w:rsidRPr="00452805">
        <w:rPr>
          <w:rFonts w:ascii="Cambria" w:eastAsia="Times New Roman" w:hAnsi="Cambria" w:cs="Times New Roman"/>
          <w:color w:val="000000"/>
          <w:sz w:val="22"/>
        </w:rPr>
        <w:t xml:space="preserve"> using TR-069/CWMP. The device was discovered in the ACS, supported parameters were read successfully, and a supported writable parameter was changed and verified. Periodic Inform communication and the remote reboot operation were also verified.</w:t>
      </w:r>
      <w:r w:rsidRPr="00452805">
        <w:rPr>
          <w:rFonts w:ascii="Cambria" w:eastAsia="Times New Roman" w:hAnsi="Cambria" w:cs="Times New Roman"/>
          <w:color w:val="000000"/>
          <w:sz w:val="22"/>
        </w:rPr>
        <w:br/>
      </w:r>
      <w:r w:rsidRPr="00452805">
        <w:rPr>
          <w:rFonts w:ascii="Cambria" w:eastAsia="Times New Roman" w:hAnsi="Cambria" w:cs="Times New Roman"/>
          <w:color w:val="000000"/>
          <w:sz w:val="22"/>
        </w:rPr>
        <w:br/>
        <w:t xml:space="preserve">One useful limitation was identified during testing. The </w:t>
      </w:r>
      <w:proofErr w:type="spellStart"/>
      <w:r w:rsidRPr="00452805">
        <w:rPr>
          <w:rFonts w:ascii="Cambria" w:eastAsia="Times New Roman" w:hAnsi="Cambria" w:cs="Times New Roman"/>
          <w:color w:val="000000"/>
          <w:sz w:val="22"/>
        </w:rPr>
        <w:t>ExternalIPAddress</w:t>
      </w:r>
      <w:proofErr w:type="spellEnd"/>
      <w:r w:rsidRPr="00452805">
        <w:rPr>
          <w:rFonts w:ascii="Cambria" w:eastAsia="Times New Roman" w:hAnsi="Cambria" w:cs="Times New Roman"/>
          <w:color w:val="000000"/>
          <w:sz w:val="22"/>
        </w:rPr>
        <w:t xml:space="preserve"> parameter could be read, but a direct write attempt was rejected by the CPE with fault code 9003 and parameter fault code 9002. Further investigation showed that the external IP is controlled by the WAN connection type and upstream network configuration in the tested setup. This was documented as a troubleshooting finding rather than treated as a </w:t>
      </w:r>
      <w:proofErr w:type="spellStart"/>
      <w:r w:rsidRPr="00452805">
        <w:rPr>
          <w:rFonts w:ascii="Cambria" w:eastAsia="Times New Roman" w:hAnsi="Cambria" w:cs="Times New Roman"/>
          <w:color w:val="000000"/>
          <w:sz w:val="22"/>
        </w:rPr>
        <w:t>GenieACS</w:t>
      </w:r>
      <w:proofErr w:type="spellEnd"/>
      <w:r w:rsidRPr="00452805">
        <w:rPr>
          <w:rFonts w:ascii="Cambria" w:eastAsia="Times New Roman" w:hAnsi="Cambria" w:cs="Times New Roman"/>
          <w:color w:val="000000"/>
          <w:sz w:val="22"/>
        </w:rPr>
        <w:t xml:space="preserve"> failure.</w:t>
      </w:r>
      <w:r w:rsidRPr="00452805">
        <w:rPr>
          <w:rFonts w:ascii="Cambria" w:eastAsia="Times New Roman" w:hAnsi="Cambria" w:cs="Times New Roman"/>
          <w:color w:val="000000"/>
          <w:sz w:val="22"/>
        </w:rPr>
        <w:br/>
      </w:r>
      <w:r w:rsidRPr="00452805">
        <w:rPr>
          <w:rFonts w:ascii="Cambria" w:eastAsia="Times New Roman" w:hAnsi="Cambria" w:cs="Times New Roman"/>
          <w:color w:val="000000"/>
          <w:sz w:val="22"/>
        </w:rPr>
        <w:br/>
        <w:t xml:space="preserve">Packet capture also confirmed CWMP communication at the network level on TCP port 7547. Overall, the testing showed that </w:t>
      </w:r>
      <w:proofErr w:type="spellStart"/>
      <w:r w:rsidRPr="00452805">
        <w:rPr>
          <w:rFonts w:ascii="Cambria" w:eastAsia="Times New Roman" w:hAnsi="Cambria" w:cs="Times New Roman"/>
          <w:color w:val="000000"/>
          <w:sz w:val="22"/>
        </w:rPr>
        <w:t>GenieACS</w:t>
      </w:r>
      <w:proofErr w:type="spellEnd"/>
      <w:r w:rsidRPr="00452805">
        <w:rPr>
          <w:rFonts w:ascii="Cambria" w:eastAsia="Times New Roman" w:hAnsi="Cambria" w:cs="Times New Roman"/>
          <w:color w:val="000000"/>
          <w:sz w:val="22"/>
        </w:rPr>
        <w:t xml:space="preserve"> can manage the CPE effectively when the required parameters and operations are exposed and writable by the CPE firmware.</w:t>
      </w:r>
    </w:p>
    <w:p w:rsidR="00452805" w:rsidRDefault="00452805" w:rsidP="00452805">
      <w:pPr>
        <w:shd w:val="clear" w:color="auto" w:fill="FFFFFF"/>
        <w:spacing w:after="0" w:line="240" w:lineRule="auto"/>
        <w:rPr>
          <w:rFonts w:ascii="Cambria" w:eastAsia="Times New Roman" w:hAnsi="Cambria" w:cs="Times New Roman"/>
          <w:color w:val="000000"/>
          <w:sz w:val="22"/>
        </w:rPr>
      </w:pPr>
      <w:r w:rsidRPr="00452805">
        <w:rPr>
          <w:rFonts w:ascii="Cambria" w:eastAsia="Times New Roman" w:hAnsi="Cambria" w:cs="Times New Roman"/>
          <w:color w:val="000000"/>
          <w:sz w:val="22"/>
        </w:rPr>
        <w:t>Record what was successfully demonstrated, which parameters were supported, which operations were unavailable, and any important limitations of the TP-Link firmware.</w:t>
      </w:r>
    </w:p>
    <w:p w:rsidR="00452805" w:rsidRDefault="00452805" w:rsidP="00452805">
      <w:pPr>
        <w:shd w:val="clear" w:color="auto" w:fill="FFFFFF"/>
        <w:spacing w:after="0" w:line="240" w:lineRule="auto"/>
        <w:rPr>
          <w:rFonts w:ascii="Cambria" w:eastAsia="Times New Roman" w:hAnsi="Cambria" w:cs="Times New Roman"/>
          <w:color w:val="000000"/>
          <w:sz w:val="22"/>
        </w:rPr>
      </w:pPr>
    </w:p>
    <w:p w:rsidR="00452805" w:rsidRPr="00452805" w:rsidRDefault="00452805" w:rsidP="00452805">
      <w:pPr>
        <w:shd w:val="clear" w:color="auto" w:fill="FFFFFF"/>
        <w:spacing w:after="0" w:line="240" w:lineRule="auto"/>
        <w:rPr>
          <w:rFonts w:eastAsia="Times New Roman" w:cs="Times New Roman"/>
          <w:color w:val="000000"/>
          <w:szCs w:val="21"/>
        </w:rPr>
      </w:pPr>
    </w:p>
    <w:p w:rsidR="00452805" w:rsidRPr="00452805" w:rsidRDefault="00452805" w:rsidP="00452805">
      <w:pPr>
        <w:shd w:val="clear" w:color="auto" w:fill="FFFFFF"/>
        <w:spacing w:after="0" w:line="240" w:lineRule="auto"/>
        <w:rPr>
          <w:rFonts w:ascii="Calibri" w:eastAsia="Times New Roman" w:hAnsi="Calibri" w:cs="Calibri"/>
          <w:b/>
          <w:bCs/>
          <w:color w:val="365F91"/>
          <w:sz w:val="28"/>
          <w:szCs w:val="28"/>
        </w:rPr>
      </w:pPr>
      <w:r w:rsidRPr="00452805">
        <w:rPr>
          <w:rFonts w:ascii="Calibri" w:eastAsia="Times New Roman" w:hAnsi="Calibri" w:cs="Calibri"/>
          <w:b/>
          <w:bCs/>
          <w:color w:val="365F91"/>
          <w:sz w:val="28"/>
          <w:szCs w:val="28"/>
        </w:rPr>
        <w:t>14. Conclusion</w:t>
      </w:r>
    </w:p>
    <w:p w:rsidR="00452805" w:rsidRDefault="00452805" w:rsidP="00452805">
      <w:pPr>
        <w:shd w:val="clear" w:color="auto" w:fill="FFFFFF"/>
        <w:spacing w:after="0" w:line="240" w:lineRule="auto"/>
        <w:rPr>
          <w:rFonts w:ascii="Cambria" w:eastAsia="Times New Roman" w:hAnsi="Cambria" w:cs="Times New Roman"/>
          <w:color w:val="000000"/>
          <w:sz w:val="22"/>
        </w:rPr>
      </w:pPr>
      <w:r w:rsidRPr="00452805">
        <w:rPr>
          <w:rFonts w:ascii="Cambria" w:eastAsia="Times New Roman" w:hAnsi="Cambria" w:cs="Times New Roman"/>
          <w:color w:val="000000"/>
          <w:sz w:val="22"/>
        </w:rPr>
        <w:t xml:space="preserve">The </w:t>
      </w:r>
      <w:proofErr w:type="spellStart"/>
      <w:r w:rsidRPr="00452805">
        <w:rPr>
          <w:rFonts w:ascii="Cambria" w:eastAsia="Times New Roman" w:hAnsi="Cambria" w:cs="Times New Roman"/>
          <w:color w:val="000000"/>
          <w:sz w:val="22"/>
        </w:rPr>
        <w:t>GenieACS</w:t>
      </w:r>
      <w:proofErr w:type="spellEnd"/>
      <w:r w:rsidRPr="00452805">
        <w:rPr>
          <w:rFonts w:ascii="Cambria" w:eastAsia="Times New Roman" w:hAnsi="Cambria" w:cs="Times New Roman"/>
          <w:color w:val="000000"/>
          <w:sz w:val="22"/>
        </w:rPr>
        <w:t xml:space="preserve"> TR-069/CWMP environment was successfully deployed and tested in the laboratory. All nine planned test cases were completed successfully, covering connectivity, CWMP port verification, CPE registration and discovery, parameter read/write, Periodic Inform, remote reboot, and packet capture. The project also showed an important practical limitation: remote management depends on what the CPE firmware exposes as supported and writable parameters. The </w:t>
      </w:r>
      <w:proofErr w:type="spellStart"/>
      <w:r w:rsidRPr="00452805">
        <w:rPr>
          <w:rFonts w:ascii="Cambria" w:eastAsia="Times New Roman" w:hAnsi="Cambria" w:cs="Times New Roman"/>
          <w:color w:val="000000"/>
          <w:sz w:val="22"/>
        </w:rPr>
        <w:t>ExternalIPAddress</w:t>
      </w:r>
      <w:proofErr w:type="spellEnd"/>
      <w:r w:rsidRPr="00452805">
        <w:rPr>
          <w:rFonts w:ascii="Cambria" w:eastAsia="Times New Roman" w:hAnsi="Cambria" w:cs="Times New Roman"/>
          <w:color w:val="000000"/>
          <w:sz w:val="22"/>
        </w:rPr>
        <w:t xml:space="preserve"> write attempt was therefore useful as a real troubleshooting example rather than something to force into a PASS result. Overall, the project provided hands-on experience with ACS deployment, CPE management, CWMP communication, troubleshooting, and packet-level verification.</w:t>
      </w:r>
    </w:p>
    <w:p w:rsidR="00452805" w:rsidRDefault="00452805" w:rsidP="00452805">
      <w:pPr>
        <w:shd w:val="clear" w:color="auto" w:fill="FFFFFF"/>
        <w:spacing w:after="0" w:line="240" w:lineRule="auto"/>
        <w:rPr>
          <w:rFonts w:ascii="Cambria" w:eastAsia="Times New Roman" w:hAnsi="Cambria" w:cs="Times New Roman"/>
          <w:color w:val="000000"/>
          <w:sz w:val="22"/>
        </w:rPr>
      </w:pPr>
    </w:p>
    <w:p w:rsidR="00452805" w:rsidRPr="00452805" w:rsidRDefault="00452805" w:rsidP="00452805">
      <w:pPr>
        <w:shd w:val="clear" w:color="auto" w:fill="FFFFFF"/>
        <w:spacing w:after="0" w:line="240" w:lineRule="auto"/>
        <w:rPr>
          <w:rFonts w:eastAsia="Times New Roman" w:cs="Times New Roman"/>
          <w:color w:val="000000"/>
          <w:szCs w:val="21"/>
        </w:rPr>
      </w:pPr>
    </w:p>
    <w:p w:rsidR="00452805" w:rsidRPr="00452805" w:rsidRDefault="00452805" w:rsidP="00452805">
      <w:pPr>
        <w:shd w:val="clear" w:color="auto" w:fill="FFFFFF"/>
        <w:spacing w:after="0" w:line="240" w:lineRule="auto"/>
        <w:rPr>
          <w:rFonts w:eastAsia="Times New Roman" w:cs="Times New Roman"/>
          <w:color w:val="000000"/>
          <w:szCs w:val="21"/>
        </w:rPr>
      </w:pPr>
      <w:r w:rsidRPr="00452805">
        <w:rPr>
          <w:rFonts w:ascii="Calibri" w:eastAsia="Times New Roman" w:hAnsi="Calibri" w:cs="Calibri"/>
          <w:b/>
          <w:bCs/>
          <w:color w:val="365F91"/>
          <w:sz w:val="28"/>
          <w:szCs w:val="28"/>
        </w:rPr>
        <w:t>15. Future Scope</w:t>
      </w:r>
    </w:p>
    <w:p w:rsidR="00452805" w:rsidRPr="00452805" w:rsidRDefault="00452805" w:rsidP="00452805">
      <w:pPr>
        <w:pStyle w:val="ListParagraph"/>
        <w:numPr>
          <w:ilvl w:val="0"/>
          <w:numId w:val="10"/>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Testing multiple CPE devices simultaneously.</w:t>
      </w:r>
    </w:p>
    <w:p w:rsidR="00452805" w:rsidRPr="00452805" w:rsidRDefault="00452805" w:rsidP="00452805">
      <w:pPr>
        <w:pStyle w:val="ListParagraph"/>
        <w:numPr>
          <w:ilvl w:val="0"/>
          <w:numId w:val="10"/>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lastRenderedPageBreak/>
        <w:t xml:space="preserve">Automatic provisioning using </w:t>
      </w:r>
      <w:proofErr w:type="spellStart"/>
      <w:r w:rsidRPr="00452805">
        <w:rPr>
          <w:rFonts w:eastAsia="Times New Roman" w:cs="Times New Roman"/>
          <w:color w:val="000000"/>
          <w:szCs w:val="21"/>
        </w:rPr>
        <w:t>GenieACS</w:t>
      </w:r>
      <w:proofErr w:type="spellEnd"/>
      <w:r w:rsidRPr="00452805">
        <w:rPr>
          <w:rFonts w:eastAsia="Times New Roman" w:cs="Times New Roman"/>
          <w:color w:val="000000"/>
          <w:szCs w:val="21"/>
        </w:rPr>
        <w:t xml:space="preserve"> provisions.</w:t>
      </w:r>
    </w:p>
    <w:p w:rsidR="00452805" w:rsidRPr="00452805" w:rsidRDefault="00452805" w:rsidP="00452805">
      <w:pPr>
        <w:pStyle w:val="ListParagraph"/>
        <w:numPr>
          <w:ilvl w:val="0"/>
          <w:numId w:val="10"/>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Firmware upgrade testing.</w:t>
      </w:r>
    </w:p>
    <w:p w:rsidR="00452805" w:rsidRPr="00452805" w:rsidRDefault="00452805" w:rsidP="00452805">
      <w:pPr>
        <w:pStyle w:val="ListParagraph"/>
        <w:numPr>
          <w:ilvl w:val="0"/>
          <w:numId w:val="10"/>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Integration with an NMS or monitoring system.</w:t>
      </w:r>
    </w:p>
    <w:p w:rsidR="00452805" w:rsidRPr="00452805" w:rsidRDefault="00452805" w:rsidP="00452805">
      <w:pPr>
        <w:pStyle w:val="ListParagraph"/>
        <w:numPr>
          <w:ilvl w:val="0"/>
          <w:numId w:val="10"/>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Large-scale CPE management simulation.</w:t>
      </w:r>
    </w:p>
    <w:p w:rsidR="00452805" w:rsidRPr="00452805" w:rsidRDefault="00452805" w:rsidP="00452805">
      <w:pPr>
        <w:pStyle w:val="ListParagraph"/>
        <w:numPr>
          <w:ilvl w:val="0"/>
          <w:numId w:val="10"/>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Security hardening and HTTPS deployment.</w:t>
      </w:r>
    </w:p>
    <w:p w:rsidR="00452805" w:rsidRPr="00452805" w:rsidRDefault="00452805" w:rsidP="00452805">
      <w:pPr>
        <w:pStyle w:val="ListParagraph"/>
        <w:numPr>
          <w:ilvl w:val="0"/>
          <w:numId w:val="10"/>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Research into TR-369 / USP as a successor technology.</w:t>
      </w:r>
    </w:p>
    <w:p w:rsidR="00452805" w:rsidRPr="00452805" w:rsidRDefault="00452805" w:rsidP="00452805">
      <w:pPr>
        <w:shd w:val="clear" w:color="auto" w:fill="FFFFFF"/>
        <w:spacing w:after="0" w:line="240" w:lineRule="auto"/>
        <w:rPr>
          <w:rFonts w:eastAsia="Times New Roman" w:cs="Times New Roman"/>
          <w:color w:val="000000"/>
          <w:szCs w:val="21"/>
        </w:rPr>
      </w:pPr>
      <w:r w:rsidRPr="00452805">
        <w:rPr>
          <w:rFonts w:ascii="Calibri" w:eastAsia="Times New Roman" w:hAnsi="Calibri" w:cs="Calibri"/>
          <w:b/>
          <w:bCs/>
          <w:color w:val="365F91"/>
          <w:sz w:val="28"/>
          <w:szCs w:val="28"/>
        </w:rPr>
        <w:t>16. Evidence Checklist</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proofErr w:type="spellStart"/>
      <w:r w:rsidRPr="00452805">
        <w:rPr>
          <w:rFonts w:eastAsia="Times New Roman" w:cs="Times New Roman"/>
          <w:color w:val="000000"/>
          <w:szCs w:val="21"/>
        </w:rPr>
        <w:t>GenieACS</w:t>
      </w:r>
      <w:proofErr w:type="spellEnd"/>
      <w:r w:rsidRPr="00452805">
        <w:rPr>
          <w:rFonts w:eastAsia="Times New Roman" w:cs="Times New Roman"/>
          <w:color w:val="000000"/>
          <w:szCs w:val="21"/>
        </w:rPr>
        <w:t xml:space="preserve"> service status screenshot</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IP configuration screenshot</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Network topology diagram</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TP-Link TR-069 configuration screenshot</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Successful ping screenshot</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proofErr w:type="spellStart"/>
      <w:r w:rsidRPr="00452805">
        <w:rPr>
          <w:rFonts w:eastAsia="Times New Roman" w:cs="Times New Roman"/>
          <w:color w:val="000000"/>
          <w:szCs w:val="21"/>
        </w:rPr>
        <w:t>GenieACS</w:t>
      </w:r>
      <w:proofErr w:type="spellEnd"/>
      <w:r w:rsidRPr="00452805">
        <w:rPr>
          <w:rFonts w:eastAsia="Times New Roman" w:cs="Times New Roman"/>
          <w:color w:val="000000"/>
          <w:szCs w:val="21"/>
        </w:rPr>
        <w:t xml:space="preserve"> Devices page screenshot</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Parameter read screenshot</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Parameter write screenshot</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Reboot test evidence</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proofErr w:type="spellStart"/>
      <w:r w:rsidRPr="00452805">
        <w:rPr>
          <w:rFonts w:eastAsia="Times New Roman" w:cs="Times New Roman"/>
          <w:color w:val="000000"/>
          <w:szCs w:val="21"/>
        </w:rPr>
        <w:t>tcpdump</w:t>
      </w:r>
      <w:proofErr w:type="spellEnd"/>
      <w:r w:rsidRPr="00452805">
        <w:rPr>
          <w:rFonts w:eastAsia="Times New Roman" w:cs="Times New Roman"/>
          <w:color w:val="000000"/>
          <w:szCs w:val="21"/>
        </w:rPr>
        <w:t>/</w:t>
      </w:r>
      <w:proofErr w:type="spellStart"/>
      <w:r w:rsidRPr="00452805">
        <w:rPr>
          <w:rFonts w:eastAsia="Times New Roman" w:cs="Times New Roman"/>
          <w:color w:val="000000"/>
          <w:szCs w:val="21"/>
        </w:rPr>
        <w:t>Wireshark</w:t>
      </w:r>
      <w:proofErr w:type="spellEnd"/>
      <w:r w:rsidRPr="00452805">
        <w:rPr>
          <w:rFonts w:eastAsia="Times New Roman" w:cs="Times New Roman"/>
          <w:color w:val="000000"/>
          <w:szCs w:val="21"/>
        </w:rPr>
        <w:t xml:space="preserve"> capture</w:t>
      </w:r>
    </w:p>
    <w:p w:rsidR="00452805" w:rsidRP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Troubleshooting evidence</w:t>
      </w:r>
    </w:p>
    <w:p w:rsidR="00452805" w:rsidRDefault="00452805" w:rsidP="00452805">
      <w:pPr>
        <w:pStyle w:val="ListParagraph"/>
        <w:numPr>
          <w:ilvl w:val="0"/>
          <w:numId w:val="11"/>
        </w:numPr>
        <w:shd w:val="clear" w:color="auto" w:fill="FFFFFF"/>
        <w:spacing w:after="0" w:line="240" w:lineRule="auto"/>
        <w:rPr>
          <w:rFonts w:eastAsia="Times New Roman" w:cs="Times New Roman"/>
          <w:color w:val="000000"/>
          <w:szCs w:val="21"/>
        </w:rPr>
      </w:pPr>
      <w:r w:rsidRPr="00452805">
        <w:rPr>
          <w:rFonts w:eastAsia="Times New Roman" w:cs="Times New Roman"/>
          <w:color w:val="000000"/>
          <w:szCs w:val="21"/>
        </w:rPr>
        <w:t>Final test summary</w:t>
      </w:r>
    </w:p>
    <w:p w:rsidR="00452805" w:rsidRDefault="00452805" w:rsidP="00452805">
      <w:pPr>
        <w:shd w:val="clear" w:color="auto" w:fill="FFFFFF"/>
        <w:spacing w:after="0" w:line="240" w:lineRule="auto"/>
        <w:rPr>
          <w:rFonts w:eastAsia="Times New Roman" w:cs="Times New Roman"/>
          <w:color w:val="000000"/>
          <w:szCs w:val="21"/>
        </w:rPr>
      </w:pPr>
    </w:p>
    <w:p w:rsidR="00452805" w:rsidRDefault="00452805" w:rsidP="00452805">
      <w:pPr>
        <w:shd w:val="clear" w:color="auto" w:fill="FFFFFF"/>
        <w:spacing w:after="0" w:line="240" w:lineRule="auto"/>
        <w:rPr>
          <w:rFonts w:eastAsia="Times New Roman" w:cs="Times New Roman"/>
          <w:color w:val="000000"/>
          <w:szCs w:val="21"/>
        </w:rPr>
      </w:pPr>
    </w:p>
    <w:p w:rsidR="00452805" w:rsidRPr="00452805" w:rsidRDefault="00452805" w:rsidP="00452805">
      <w:pPr>
        <w:shd w:val="clear" w:color="auto" w:fill="FFFFFF"/>
        <w:spacing w:after="0" w:line="240" w:lineRule="auto"/>
        <w:rPr>
          <w:rFonts w:eastAsia="Times New Roman" w:cs="Times New Roman"/>
          <w:color w:val="000000"/>
          <w:szCs w:val="21"/>
        </w:rPr>
      </w:pPr>
    </w:p>
    <w:p w:rsidR="00263B07" w:rsidRDefault="00263B07" w:rsidP="00452805">
      <w:pPr>
        <w:pStyle w:val="Heading1"/>
      </w:pPr>
      <w:bookmarkStart w:id="0" w:name="_GoBack"/>
      <w:bookmarkEnd w:id="0"/>
    </w:p>
    <w:sectPr w:rsidR="00263B0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78509A0"/>
    <w:multiLevelType w:val="hybridMultilevel"/>
    <w:tmpl w:val="E73EC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A176EDA"/>
    <w:multiLevelType w:val="hybridMultilevel"/>
    <w:tmpl w:val="F0603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29CC"/>
    <w:rsid w:val="00034616"/>
    <w:rsid w:val="000530E8"/>
    <w:rsid w:val="0006063C"/>
    <w:rsid w:val="00075A78"/>
    <w:rsid w:val="00081FA8"/>
    <w:rsid w:val="000C468F"/>
    <w:rsid w:val="000C6185"/>
    <w:rsid w:val="0015074B"/>
    <w:rsid w:val="00184067"/>
    <w:rsid w:val="00203DFB"/>
    <w:rsid w:val="00235369"/>
    <w:rsid w:val="00247D66"/>
    <w:rsid w:val="00263B07"/>
    <w:rsid w:val="00285868"/>
    <w:rsid w:val="0029639D"/>
    <w:rsid w:val="00326F90"/>
    <w:rsid w:val="00355BF1"/>
    <w:rsid w:val="00371975"/>
    <w:rsid w:val="003E5C8F"/>
    <w:rsid w:val="00452805"/>
    <w:rsid w:val="00494AFD"/>
    <w:rsid w:val="004B1C93"/>
    <w:rsid w:val="004C6C72"/>
    <w:rsid w:val="00501B9B"/>
    <w:rsid w:val="00620F06"/>
    <w:rsid w:val="006739FA"/>
    <w:rsid w:val="006E0B6F"/>
    <w:rsid w:val="007356EB"/>
    <w:rsid w:val="007366DD"/>
    <w:rsid w:val="00774E0E"/>
    <w:rsid w:val="00820CBB"/>
    <w:rsid w:val="0085472F"/>
    <w:rsid w:val="00860C34"/>
    <w:rsid w:val="00997835"/>
    <w:rsid w:val="00A944B4"/>
    <w:rsid w:val="00AA1D8D"/>
    <w:rsid w:val="00B232DF"/>
    <w:rsid w:val="00B47730"/>
    <w:rsid w:val="00B86B25"/>
    <w:rsid w:val="00CA481C"/>
    <w:rsid w:val="00CB0664"/>
    <w:rsid w:val="00D330BC"/>
    <w:rsid w:val="00D37D88"/>
    <w:rsid w:val="00DB58DA"/>
    <w:rsid w:val="00E50526"/>
    <w:rsid w:val="00F93D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15:docId w15:val="{BD00D20D-D06C-4969-9B90-280A7A49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66D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B1C93"/>
    <w:rPr>
      <w:rFonts w:ascii="Courier New" w:eastAsia="Times New Roman" w:hAnsi="Courier New" w:cs="Courier New"/>
      <w:sz w:val="20"/>
      <w:szCs w:val="20"/>
    </w:rPr>
  </w:style>
  <w:style w:type="paragraph" w:customStyle="1" w:styleId="pdq2pgselectionanchorcontainer">
    <w:name w:val="pdq2pg_selectionanchorcontainer"/>
    <w:basedOn w:val="Normal"/>
    <w:rsid w:val="000530E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530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1">
    <w:name w:val="artifact-docx-preview_heading1"/>
    <w:basedOn w:val="Normal"/>
    <w:rsid w:val="004528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4528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7248">
      <w:bodyDiv w:val="1"/>
      <w:marLeft w:val="0"/>
      <w:marRight w:val="0"/>
      <w:marTop w:val="0"/>
      <w:marBottom w:val="0"/>
      <w:divBdr>
        <w:top w:val="none" w:sz="0" w:space="0" w:color="auto"/>
        <w:left w:val="none" w:sz="0" w:space="0" w:color="auto"/>
        <w:bottom w:val="none" w:sz="0" w:space="0" w:color="auto"/>
        <w:right w:val="none" w:sz="0" w:space="0" w:color="auto"/>
      </w:divBdr>
    </w:div>
    <w:div w:id="15080820">
      <w:bodyDiv w:val="1"/>
      <w:marLeft w:val="0"/>
      <w:marRight w:val="0"/>
      <w:marTop w:val="0"/>
      <w:marBottom w:val="0"/>
      <w:divBdr>
        <w:top w:val="none" w:sz="0" w:space="0" w:color="auto"/>
        <w:left w:val="none" w:sz="0" w:space="0" w:color="auto"/>
        <w:bottom w:val="none" w:sz="0" w:space="0" w:color="auto"/>
        <w:right w:val="none" w:sz="0" w:space="0" w:color="auto"/>
      </w:divBdr>
    </w:div>
    <w:div w:id="1143542510">
      <w:bodyDiv w:val="1"/>
      <w:marLeft w:val="0"/>
      <w:marRight w:val="0"/>
      <w:marTop w:val="0"/>
      <w:marBottom w:val="0"/>
      <w:divBdr>
        <w:top w:val="none" w:sz="0" w:space="0" w:color="auto"/>
        <w:left w:val="none" w:sz="0" w:space="0" w:color="auto"/>
        <w:bottom w:val="none" w:sz="0" w:space="0" w:color="auto"/>
        <w:right w:val="none" w:sz="0" w:space="0" w:color="auto"/>
      </w:divBdr>
    </w:div>
    <w:div w:id="1419903255">
      <w:bodyDiv w:val="1"/>
      <w:marLeft w:val="0"/>
      <w:marRight w:val="0"/>
      <w:marTop w:val="0"/>
      <w:marBottom w:val="0"/>
      <w:divBdr>
        <w:top w:val="none" w:sz="0" w:space="0" w:color="auto"/>
        <w:left w:val="none" w:sz="0" w:space="0" w:color="auto"/>
        <w:bottom w:val="none" w:sz="0" w:space="0" w:color="auto"/>
        <w:right w:val="none" w:sz="0" w:space="0" w:color="auto"/>
      </w:divBdr>
    </w:div>
    <w:div w:id="1583446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8FFEF6-62B3-4DCB-92E8-EDAC72EA5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17</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27</cp:revision>
  <dcterms:created xsi:type="dcterms:W3CDTF">2013-12-23T23:15:00Z</dcterms:created>
  <dcterms:modified xsi:type="dcterms:W3CDTF">2026-08-24T20:15:00Z</dcterms:modified>
  <cp:category/>
</cp:coreProperties>
</file>