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CLOUDCART – SCALABLE E-COMMERCE PLATFORM</w:t>
      </w:r>
    </w:p>
    <w:p>
      <w:pPr>
        <w:jc w:val="center"/>
      </w:pPr>
      <w:r>
        <w:rPr>
          <w:b/>
          <w:sz w:val="28"/>
        </w:rPr>
        <w:t>Step 3: Infrastructure as Code (IaC) Setup</w:t>
      </w:r>
    </w:p>
    <w:p>
      <w:pPr>
        <w:jc w:val="center"/>
      </w:pPr>
      <w:r>
        <w:t>AWS Cloud Platform | Terraform | ap-south-1 (Mumbai)</w:t>
      </w:r>
    </w:p>
    <w:p>
      <w:pPr>
        <w:pStyle w:val="Heading1"/>
      </w:pPr>
      <w:r>
        <w:t>1. Project Objective</w:t>
      </w:r>
    </w:p>
    <w:p>
      <w:r>
        <w:t>The objective of Step 3 is to provision and manage the core cloud infrastructure for the CloudCart scalable e-commerce platform using Infrastructure as Code (IaC). Terraform is used to define, validate, plan, deploy and manage AWS resources in a repeatable manner.</w:t>
      </w:r>
    </w:p>
    <w:p>
      <w:pPr>
        <w:pStyle w:val="Heading1"/>
      </w:pPr>
      <w:r>
        <w:t>2. IaC Tool Selected</w:t>
      </w:r>
    </w:p>
    <w:p>
      <w:r>
        <w:t>Terraform was selected as the Infrastructure as Code tool. The project follows the workflow: terraform init, terraform fmt, terraform validate, terraform plan and terraform apply.</w:t>
      </w:r>
    </w:p>
    <w:p>
      <w:pPr>
        <w:pStyle w:val="Heading1"/>
      </w:pPr>
      <w:r>
        <w:t>3. Infrastructure Provisioned</w:t>
      </w:r>
    </w:p>
    <w:p>
      <w:r>
        <w:t>• Amazon VPC with CIDR 10.0.0.0/16</w:t>
        <w:br/>
        <w:t>• Two public subnets and two private database subnets</w:t>
        <w:br/>
        <w:t>• Internet Gateway and route tables</w:t>
        <w:br/>
        <w:t>• Application Load Balancer (ALB)</w:t>
        <w:br/>
        <w:t>• EC2 Launch Template and Auto Scaling Group</w:t>
        <w:br/>
        <w:t>• Auto Scaling CPU policy and CloudWatch CPU alarm</w:t>
        <w:br/>
        <w:t>• Amazon RDS MySQL in private subnets</w:t>
        <w:br/>
        <w:t>• Amazon S3 bucket for assets/static files</w:t>
        <w:br/>
        <w:t>• IAM role/instance profile for EC2</w:t>
        <w:br/>
        <w:t>• Security groups for ALB, application and database layers</w:t>
      </w:r>
    </w:p>
    <w:p>
      <w:pPr>
        <w:pStyle w:val="Heading1"/>
      </w:pPr>
      <w:r>
        <w:t>4. Network Architecture</w:t>
      </w:r>
    </w:p>
    <w:p>
      <w:r>
        <w:t>The infrastructure is organized inside an AWS VPC. The load balancer and application layer use public subnets, while the RDS database uses separate private database subnets. Security groups control communication between the ALB, EC2 application layer and database.</w:t>
      </w:r>
    </w:p>
    <w:p>
      <w:pPr>
        <w:pStyle w:val="Heading1"/>
      </w:pPr>
      <w:r>
        <w:t>5. Terraform Validation and Deployment</w:t>
      </w:r>
    </w:p>
    <w:p>
      <w:r>
        <w:t>Terraform initialization and validation were completed successfully. The Terraform plan identified 30 resources for creation. During the first deployment, Amazon RDS rejected the database password because it contained unsupported characters. After changing the password to a valid printable ASCII value, the infrastructure deployment was completed successfully.</w:t>
      </w:r>
    </w:p>
    <w:p>
      <w:pPr>
        <w:pStyle w:val="Heading1"/>
      </w:pPr>
      <w:r>
        <w:t>6. Verification Performed</w:t>
      </w:r>
    </w:p>
    <w:p>
      <w:r>
        <w:t>• VPC and four subnets verified</w:t>
        <w:br/>
        <w:t>• Security groups verified</w:t>
        <w:br/>
        <w:t>• EC2 instances and Auto Scaling Group verified</w:t>
        <w:br/>
        <w:t>• ALB target health verified</w:t>
        <w:br/>
        <w:t>• ALB URL tested</w:t>
        <w:br/>
        <w:t>• RDS MySQL instance verified</w:t>
        <w:br/>
        <w:t>• S3 bucket verified</w:t>
        <w:br/>
        <w:t>• CloudWatch alarms/monitoring verified</w:t>
        <w:br/>
        <w:t>• EC2 IAM role verified</w:t>
      </w:r>
    </w:p>
    <w:p>
      <w:pPr>
        <w:pStyle w:val="Heading1"/>
      </w:pPr>
      <w:r>
        <w:t>7. Step 3 Scope</w:t>
      </w:r>
    </w:p>
    <w:p>
      <w:r>
        <w:t>This document covers the infrastructure deployed during Step 3. CloudFront, Route 53, AWS WAF and ACM/HTTPS are part of the broader CloudCart project architecture but are not included as deployed resources in the current Step 3 infrastructure.</w:t>
      </w:r>
    </w:p>
    <w:p>
      <w:pPr>
        <w:pStyle w:val="Heading1"/>
      </w:pPr>
      <w:r>
        <w:t>8. Screenshot Evidence</w:t>
      </w:r>
    </w:p>
    <w:p>
      <w:r>
        <w:t>01_Terraform_Init.png</w:t>
        <w:br/>
        <w:t>02_Terraform_Validate.png</w:t>
        <w:br/>
        <w:t>03_Terraform_Plan.png</w:t>
        <w:br/>
        <w:t>04_Terraform_Apply.png</w:t>
        <w:br/>
        <w:t>05_Terraform_Outputs.png</w:t>
        <w:br/>
        <w:t>06_VPC_Subnets.png</w:t>
        <w:br/>
        <w:t>07_Security_Groups.png</w:t>
        <w:br/>
        <w:t>08_EC2_Instances.png</w:t>
        <w:br/>
        <w:t>09_AutoScaling.png</w:t>
        <w:br/>
        <w:t>10_ALB_Healthy_Targets.png</w:t>
        <w:br/>
        <w:t>11_ALB_Working.png</w:t>
        <w:br/>
        <w:t>12_RDS_MySQL.png</w:t>
        <w:br/>
        <w:t>13_S3_Bucket.png</w:t>
        <w:br/>
        <w:t>14_CloudWatch.png</w:t>
        <w:br/>
        <w:t>15_IAM_Role.png</w:t>
      </w:r>
    </w:p>
    <w:p>
      <w:pPr>
        <w:pStyle w:val="Heading1"/>
      </w:pPr>
      <w:r>
        <w:t>9. Conclusion</w:t>
      </w:r>
    </w:p>
    <w:p>
      <w:r>
        <w:t>Step 3 successfully established the core AWS infrastructure for the CloudCart project using Terraform. The infrastructure was deployed and verified through AWS Console checks, ALB testing, database availability, S3 verification, Auto Scaling configuration, CloudWatch monitoring and IAM verification. The Terraform code provides a repeatable foundation for the next stages of the field project.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