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byte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9600);//Change the baud rate value depending on the default baud rate of your </w:t>
      </w:r>
      <w:proofErr w:type="spellStart"/>
      <w:r>
        <w:rPr>
          <w:rFonts w:ascii="Courier New" w:hAnsi="Courier New" w:cs="Courier New"/>
        </w:rPr>
        <w:t>bluetooth</w:t>
      </w:r>
      <w:proofErr w:type="spellEnd"/>
      <w:r>
        <w:rPr>
          <w:rFonts w:ascii="Courier New" w:hAnsi="Courier New" w:cs="Courier New"/>
        </w:rPr>
        <w:t xml:space="preserve"> module, for Bluesmirf-115200 and for JY-MCU-9600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 OUTPUT);//Light2 pin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 OUTPUT);//Light3 pin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 OUTPUT);//AC pin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6, OUTPUT);//Door Lock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a=0;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Serial.available</w:t>
      </w:r>
      <w:proofErr w:type="spellEnd"/>
      <w:r>
        <w:rPr>
          <w:rFonts w:ascii="Courier New" w:hAnsi="Courier New" w:cs="Courier New"/>
        </w:rPr>
        <w:t>())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Serial.read</w:t>
      </w:r>
      <w:proofErr w:type="spellEnd"/>
      <w:r>
        <w:rPr>
          <w:rFonts w:ascii="Courier New" w:hAnsi="Courier New" w:cs="Courier New"/>
        </w:rPr>
        <w:t>();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));//Display received value on Serial Monitor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)==49)//Turn Light1 ON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2,HIGH);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)==50)//Turn Light1 OFF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2,LOW);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)==51)//Turn Light2 ON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3,HIGH);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)==52)//Turn Light2 OFF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3,LOW);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)==53)//Turn Light3 ON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4,HIGH);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)==54)//Turn Light3 OFF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4,LOW);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)==55)//Turn AC ON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5,HIGH);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)==56)//Turn AC OFF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5,LOW);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)==57)//Lock the DOOR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6,HIGH);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)==48)//Unlock the DOOR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6,LOW);</w:t>
      </w: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6CA7" w:rsidRDefault="00A46CA7" w:rsidP="00A46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5BD2" w:rsidRDefault="00A46CA7" w:rsidP="00A46CA7">
      <w:r>
        <w:rPr>
          <w:rFonts w:ascii="Courier New" w:hAnsi="Courier New" w:cs="Courier New"/>
        </w:rPr>
        <w:t>}</w:t>
      </w:r>
    </w:p>
    <w:sectPr w:rsidR="00D6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A7"/>
    <w:rsid w:val="002E389D"/>
    <w:rsid w:val="00A46CA7"/>
    <w:rsid w:val="00D115C8"/>
    <w:rsid w:val="00D6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F4B2E-2E59-4F73-88FF-C5632DF2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>0wn Inc.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0wner</dc:creator>
  <cp:keywords/>
  <dc:description/>
  <cp:lastModifiedBy>0wner</cp:lastModifiedBy>
  <cp:revision>1</cp:revision>
  <dcterms:created xsi:type="dcterms:W3CDTF">2019-06-04T15:09:00Z</dcterms:created>
  <dcterms:modified xsi:type="dcterms:W3CDTF">2019-06-04T15:10:00Z</dcterms:modified>
</cp:coreProperties>
</file>