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DE01D" w14:textId="77777777" w:rsidR="006D30F3" w:rsidRDefault="00000000">
      <w:pPr>
        <w:spacing w:after="0" w:line="259" w:lineRule="auto"/>
        <w:ind w:firstLine="0"/>
        <w:jc w:val="center"/>
      </w:pPr>
      <w:r>
        <w:rPr>
          <w:sz w:val="36"/>
        </w:rPr>
        <w:t>Pimpri Chinchwad Education Trust’s</w:t>
      </w:r>
    </w:p>
    <w:p w14:paraId="207BB25F" w14:textId="77777777" w:rsidR="006D30F3" w:rsidRDefault="00000000">
      <w:pPr>
        <w:spacing w:after="225" w:line="259" w:lineRule="auto"/>
        <w:ind w:left="3897" w:firstLine="0"/>
      </w:pPr>
      <w:r>
        <w:rPr>
          <w:noProof/>
        </w:rPr>
        <w:drawing>
          <wp:inline distT="0" distB="0" distL="0" distR="0" wp14:anchorId="51F5BFBC" wp14:editId="5BC9799E">
            <wp:extent cx="1714500" cy="141922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5"/>
                    <a:stretch>
                      <a:fillRect/>
                    </a:stretch>
                  </pic:blipFill>
                  <pic:spPr>
                    <a:xfrm>
                      <a:off x="0" y="0"/>
                      <a:ext cx="1714500" cy="1419225"/>
                    </a:xfrm>
                    <a:prstGeom prst="rect">
                      <a:avLst/>
                    </a:prstGeom>
                  </pic:spPr>
                </pic:pic>
              </a:graphicData>
            </a:graphic>
          </wp:inline>
        </w:drawing>
      </w:r>
    </w:p>
    <w:p w14:paraId="4476A753" w14:textId="77777777" w:rsidR="006D30F3" w:rsidRDefault="00000000">
      <w:pPr>
        <w:spacing w:after="946" w:line="259" w:lineRule="auto"/>
        <w:ind w:firstLine="0"/>
        <w:jc w:val="center"/>
      </w:pPr>
      <w:r>
        <w:rPr>
          <w:b/>
          <w:sz w:val="48"/>
        </w:rPr>
        <w:t>Pimpri Chinchwad College of Engineering</w:t>
      </w:r>
    </w:p>
    <w:p w14:paraId="16FDF991" w14:textId="77777777" w:rsidR="006D30F3" w:rsidRDefault="00000000">
      <w:pPr>
        <w:spacing w:after="340" w:line="259" w:lineRule="auto"/>
        <w:ind w:firstLine="0"/>
        <w:jc w:val="center"/>
      </w:pPr>
      <w:r>
        <w:rPr>
          <w:b/>
          <w:sz w:val="40"/>
        </w:rPr>
        <w:t>Report on</w:t>
      </w:r>
    </w:p>
    <w:p w14:paraId="285BDE0F" w14:textId="77777777" w:rsidR="006D30F3" w:rsidRDefault="00000000">
      <w:pPr>
        <w:spacing w:after="1811" w:line="259" w:lineRule="auto"/>
        <w:ind w:firstLine="0"/>
        <w:jc w:val="center"/>
      </w:pPr>
      <w:r>
        <w:rPr>
          <w:rFonts w:ascii="Calibri" w:eastAsia="Calibri" w:hAnsi="Calibri" w:cs="Calibri"/>
          <w:sz w:val="32"/>
        </w:rPr>
        <w:t>Data Science Application in Energy Usage Optimization in Utilities</w:t>
      </w:r>
    </w:p>
    <w:p w14:paraId="6762A9A2" w14:textId="77777777" w:rsidR="006D30F3" w:rsidRDefault="00000000">
      <w:pPr>
        <w:spacing w:after="339" w:line="259" w:lineRule="auto"/>
        <w:ind w:left="28" w:hanging="10"/>
        <w:jc w:val="center"/>
      </w:pPr>
      <w:r>
        <w:t xml:space="preserve">Subject – Foundation </w:t>
      </w:r>
      <w:proofErr w:type="gramStart"/>
      <w:r>
        <w:t>Of</w:t>
      </w:r>
      <w:proofErr w:type="gramEnd"/>
      <w:r>
        <w:t xml:space="preserve"> Data Science</w:t>
      </w:r>
    </w:p>
    <w:p w14:paraId="4F1290EE" w14:textId="77777777" w:rsidR="006D30F3" w:rsidRDefault="00000000">
      <w:pPr>
        <w:spacing w:after="339" w:line="259" w:lineRule="auto"/>
        <w:ind w:left="28" w:hanging="10"/>
        <w:jc w:val="center"/>
      </w:pPr>
      <w:r>
        <w:t>Name- Sahil Vishwas Shendkar</w:t>
      </w:r>
    </w:p>
    <w:p w14:paraId="164ED594" w14:textId="77777777" w:rsidR="006D30F3" w:rsidRDefault="00000000">
      <w:pPr>
        <w:spacing w:after="339" w:line="259" w:lineRule="auto"/>
        <w:ind w:left="28" w:hanging="10"/>
        <w:jc w:val="center"/>
      </w:pPr>
      <w:r>
        <w:t>PRN- 122B1F118</w:t>
      </w:r>
    </w:p>
    <w:p w14:paraId="69643D72" w14:textId="77777777" w:rsidR="006D30F3" w:rsidRDefault="00000000">
      <w:pPr>
        <w:spacing w:after="25" w:line="259" w:lineRule="auto"/>
        <w:ind w:left="28" w:hanging="10"/>
        <w:jc w:val="center"/>
      </w:pPr>
      <w:r>
        <w:t>Department- Information Technology</w:t>
      </w:r>
    </w:p>
    <w:p w14:paraId="45961E79" w14:textId="77777777" w:rsidR="006D30F3" w:rsidRDefault="00000000">
      <w:pPr>
        <w:pStyle w:val="Heading1"/>
        <w:ind w:left="340" w:hanging="280"/>
      </w:pPr>
      <w:r>
        <w:t>Introduction</w:t>
      </w:r>
    </w:p>
    <w:p w14:paraId="2B1BDC8D" w14:textId="77777777" w:rsidR="006D30F3" w:rsidRDefault="00000000">
      <w:pPr>
        <w:spacing w:after="678"/>
        <w:ind w:left="0" w:right="4"/>
      </w:pPr>
      <w:r>
        <w:t>Energy is a critical resource for both businesses and households, and its efficient utilization has become a global priority. Data science plays a pivotal role in transforming the utilities sector by enhancing energy usage optimization. Using advanced analytics, machine learning, and IoT technologies, utilities can monitor consumption patterns, predict demand, and optimize energy distribution in real-time. This report explores the application of data science in energy usage optimization, the associated benefits, and the technologies enabling this transformation.</w:t>
      </w:r>
    </w:p>
    <w:p w14:paraId="66E8E9D5" w14:textId="77777777" w:rsidR="006D30F3" w:rsidRDefault="00000000">
      <w:pPr>
        <w:pStyle w:val="Heading1"/>
        <w:ind w:left="340" w:hanging="280"/>
      </w:pPr>
      <w:r>
        <w:lastRenderedPageBreak/>
        <w:t>Problem Statement</w:t>
      </w:r>
    </w:p>
    <w:p w14:paraId="105F7DB4" w14:textId="77777777" w:rsidR="006D30F3" w:rsidRDefault="00000000">
      <w:pPr>
        <w:spacing w:after="685"/>
        <w:ind w:left="0" w:right="4"/>
      </w:pPr>
      <w:r>
        <w:t>Utilities face significant challenges in managing energy resources due to fluctuating demand, aging infrastructure, and increasing energy costs. Traditional energy management relies on historical data or fixed schedules, leading to inefficiencies such as energy wastage or grid overloads. The lack of real-time insights further complicates demand-supply balancing, resulting in higher operational costs and carbon emissions.</w:t>
      </w:r>
    </w:p>
    <w:p w14:paraId="3A661664" w14:textId="77777777" w:rsidR="006D30F3" w:rsidRDefault="00000000">
      <w:pPr>
        <w:pStyle w:val="Heading1"/>
        <w:ind w:left="340" w:hanging="280"/>
      </w:pPr>
      <w:r>
        <w:t>Energy Usage Optimization: Overview</w:t>
      </w:r>
    </w:p>
    <w:p w14:paraId="7975D669" w14:textId="77777777" w:rsidR="006D30F3" w:rsidRDefault="00000000">
      <w:pPr>
        <w:ind w:left="0" w:right="4"/>
      </w:pPr>
      <w:r>
        <w:t xml:space="preserve">Energy usage optimization leverages data science to </w:t>
      </w:r>
      <w:proofErr w:type="spellStart"/>
      <w:r>
        <w:t>analyze</w:t>
      </w:r>
      <w:proofErr w:type="spellEnd"/>
      <w:r>
        <w:t xml:space="preserve"> historical and real-time data, identify inefficiencies, and propose strategies to balance energy supply and demand effectively. This process encompasses:</w:t>
      </w:r>
    </w:p>
    <w:p w14:paraId="38AF836A" w14:textId="77777777" w:rsidR="006D30F3" w:rsidRDefault="00000000">
      <w:pPr>
        <w:numPr>
          <w:ilvl w:val="0"/>
          <w:numId w:val="1"/>
        </w:numPr>
        <w:ind w:right="4"/>
      </w:pPr>
      <w:r>
        <w:t>Data Collection: Capturing real-time energy usage data from smart meters, IoT devices, and weather systems.</w:t>
      </w:r>
    </w:p>
    <w:p w14:paraId="40514A5B" w14:textId="77777777" w:rsidR="006D30F3" w:rsidRDefault="00000000">
      <w:pPr>
        <w:numPr>
          <w:ilvl w:val="0"/>
          <w:numId w:val="1"/>
        </w:numPr>
        <w:ind w:right="4"/>
      </w:pPr>
      <w:r>
        <w:t xml:space="preserve">Demand Forecasting: Using machine learning to predict future energy demand based on historical patterns, weather conditions, and consumer </w:t>
      </w:r>
      <w:proofErr w:type="spellStart"/>
      <w:r>
        <w:t>behavior</w:t>
      </w:r>
      <w:proofErr w:type="spellEnd"/>
      <w:r>
        <w:t>.</w:t>
      </w:r>
    </w:p>
    <w:p w14:paraId="099E5E87" w14:textId="77777777" w:rsidR="006D30F3" w:rsidRDefault="00000000">
      <w:pPr>
        <w:numPr>
          <w:ilvl w:val="0"/>
          <w:numId w:val="1"/>
        </w:numPr>
        <w:ind w:right="4"/>
      </w:pPr>
      <w:r>
        <w:t>Load Balancing: Dynamically redistributing energy loads to prevent grid overloads and minimize wastage.</w:t>
      </w:r>
    </w:p>
    <w:p w14:paraId="1B9D0FE0" w14:textId="77777777" w:rsidR="006D30F3" w:rsidRDefault="00000000">
      <w:pPr>
        <w:numPr>
          <w:ilvl w:val="0"/>
          <w:numId w:val="1"/>
        </w:numPr>
        <w:spacing w:after="1699"/>
        <w:ind w:right="4"/>
      </w:pPr>
      <w:r>
        <w:t>Energy Efficiency Recommendations: Providing actionable insights for consumers to reduce energy consumption without impacting their needs.</w:t>
      </w:r>
    </w:p>
    <w:p w14:paraId="7376CC01" w14:textId="77777777" w:rsidR="006D30F3" w:rsidRDefault="00000000">
      <w:pPr>
        <w:pStyle w:val="Heading1"/>
        <w:ind w:left="340" w:hanging="280"/>
      </w:pPr>
      <w:r>
        <w:t>Technologies Used in Energy Usage Optimization</w:t>
      </w:r>
    </w:p>
    <w:p w14:paraId="2F7D3514" w14:textId="77777777" w:rsidR="006D30F3" w:rsidRDefault="00000000">
      <w:pPr>
        <w:ind w:left="0" w:right="4"/>
      </w:pPr>
      <w:r>
        <w:t>Several advanced technologies and methodologies enable energy optimization:</w:t>
      </w:r>
    </w:p>
    <w:p w14:paraId="716A1DB3" w14:textId="77777777" w:rsidR="006D30F3" w:rsidRDefault="00000000">
      <w:pPr>
        <w:numPr>
          <w:ilvl w:val="0"/>
          <w:numId w:val="2"/>
        </w:numPr>
        <w:spacing w:after="81"/>
        <w:ind w:right="483"/>
      </w:pPr>
      <w:r>
        <w:t>IoT Devices and Smart Meters: Collect real-time consumption data from households and businesses.</w:t>
      </w:r>
    </w:p>
    <w:p w14:paraId="0F024947" w14:textId="77777777" w:rsidR="006D30F3" w:rsidRDefault="00000000">
      <w:pPr>
        <w:spacing w:after="63" w:line="259" w:lineRule="auto"/>
        <w:ind w:left="28" w:hanging="10"/>
        <w:jc w:val="center"/>
      </w:pPr>
      <w:r>
        <w:rPr>
          <w:rFonts w:ascii="Calibri" w:eastAsia="Calibri" w:hAnsi="Calibri" w:cs="Calibri"/>
          <w:sz w:val="22"/>
        </w:rPr>
        <w:t>2</w:t>
      </w:r>
    </w:p>
    <w:p w14:paraId="65C1D5F9" w14:textId="77777777" w:rsidR="006D30F3" w:rsidRDefault="00000000">
      <w:pPr>
        <w:numPr>
          <w:ilvl w:val="0"/>
          <w:numId w:val="2"/>
        </w:numPr>
        <w:ind w:right="483"/>
      </w:pPr>
      <w:r>
        <w:t xml:space="preserve">Big Data Analytics: Process and </w:t>
      </w:r>
      <w:proofErr w:type="spellStart"/>
      <w:r>
        <w:t>analyze</w:t>
      </w:r>
      <w:proofErr w:type="spellEnd"/>
      <w:r>
        <w:t xml:space="preserve"> large datasets from multiple sources to extract patterns and trends.</w:t>
      </w:r>
    </w:p>
    <w:p w14:paraId="583A9F9A" w14:textId="77777777" w:rsidR="006D30F3" w:rsidRDefault="00000000">
      <w:pPr>
        <w:numPr>
          <w:ilvl w:val="0"/>
          <w:numId w:val="2"/>
        </w:numPr>
        <w:ind w:right="483"/>
      </w:pPr>
      <w:r>
        <w:t>Machine Learning Models: Algorithms such as Gradient Boosting, LSTMs (Long Short-Term Memory Networks), and ARIMA are used for demand prediction and anomaly detection.</w:t>
      </w:r>
    </w:p>
    <w:p w14:paraId="5C09B13C" w14:textId="77777777" w:rsidR="006D30F3" w:rsidRDefault="00000000">
      <w:pPr>
        <w:numPr>
          <w:ilvl w:val="0"/>
          <w:numId w:val="2"/>
        </w:numPr>
        <w:ind w:right="483"/>
      </w:pPr>
      <w:r>
        <w:lastRenderedPageBreak/>
        <w:t>Renewable Energy Integration: Real-time data analysis enables better integration of renewable energy sources like solar and wind into the grid.</w:t>
      </w:r>
    </w:p>
    <w:p w14:paraId="7AE11FEA" w14:textId="77777777" w:rsidR="006D30F3" w:rsidRDefault="00000000">
      <w:pPr>
        <w:numPr>
          <w:ilvl w:val="0"/>
          <w:numId w:val="2"/>
        </w:numPr>
        <w:ind w:right="483"/>
      </w:pPr>
      <w:r>
        <w:t>Cloud and Edge Computing: Cloud platforms process massive datasets for optimization, while edge computing minimizes latency by processing data near its source.</w:t>
      </w:r>
    </w:p>
    <w:p w14:paraId="29923B09" w14:textId="77777777" w:rsidR="006D30F3" w:rsidRDefault="00000000">
      <w:pPr>
        <w:pStyle w:val="Heading1"/>
        <w:ind w:left="340" w:hanging="280"/>
      </w:pPr>
      <w:r>
        <w:t>Business Benefits</w:t>
      </w:r>
    </w:p>
    <w:p w14:paraId="69EF98D1" w14:textId="77777777" w:rsidR="006D30F3" w:rsidRDefault="00000000">
      <w:pPr>
        <w:ind w:left="0" w:right="4"/>
      </w:pPr>
      <w:r>
        <w:t>Energy usage optimization provides numerous benefits to utility companies and consumers alike:</w:t>
      </w:r>
    </w:p>
    <w:p w14:paraId="27C66DE2" w14:textId="77777777" w:rsidR="006D30F3" w:rsidRDefault="00000000">
      <w:pPr>
        <w:numPr>
          <w:ilvl w:val="0"/>
          <w:numId w:val="3"/>
        </w:numPr>
        <w:ind w:right="4"/>
      </w:pPr>
      <w:r>
        <w:t>Cost Savings: By predicting and optimizing energy consumption, utilities can reduce operational costs and pass savings onto consumers.</w:t>
      </w:r>
    </w:p>
    <w:p w14:paraId="0272366C" w14:textId="77777777" w:rsidR="006D30F3" w:rsidRDefault="00000000">
      <w:pPr>
        <w:numPr>
          <w:ilvl w:val="0"/>
          <w:numId w:val="3"/>
        </w:numPr>
        <w:ind w:right="4"/>
      </w:pPr>
      <w:r>
        <w:t>Improved Grid Reliability: Load balancing reduces the risk of power outages and equipment failure, ensuring consistent energy delivery.</w:t>
      </w:r>
    </w:p>
    <w:p w14:paraId="729E6D00" w14:textId="77777777" w:rsidR="006D30F3" w:rsidRDefault="00000000">
      <w:pPr>
        <w:numPr>
          <w:ilvl w:val="0"/>
          <w:numId w:val="3"/>
        </w:numPr>
        <w:ind w:right="4"/>
      </w:pPr>
      <w:r>
        <w:t>Sustainability: Optimized energy use lowers carbon emissions and supports the integration of renewable energy sources.</w:t>
      </w:r>
    </w:p>
    <w:p w14:paraId="42C899CE" w14:textId="77777777" w:rsidR="006D30F3" w:rsidRDefault="00000000">
      <w:pPr>
        <w:numPr>
          <w:ilvl w:val="0"/>
          <w:numId w:val="3"/>
        </w:numPr>
        <w:ind w:right="4"/>
      </w:pPr>
      <w:r>
        <w:t>Enhanced Customer Satisfaction: Personalized recommendations and real-time insights empower consumers to reduce energy bills.</w:t>
      </w:r>
    </w:p>
    <w:p w14:paraId="24C14788" w14:textId="77777777" w:rsidR="006D30F3" w:rsidRDefault="00000000">
      <w:pPr>
        <w:numPr>
          <w:ilvl w:val="0"/>
          <w:numId w:val="3"/>
        </w:numPr>
        <w:spacing w:after="1699"/>
        <w:ind w:right="4"/>
      </w:pPr>
      <w:r>
        <w:t>Regulatory Compliance: Efficient energy usage helps utilities meet government regulations and sustainability goals.</w:t>
      </w:r>
    </w:p>
    <w:p w14:paraId="25E20220" w14:textId="77777777" w:rsidR="006D30F3" w:rsidRDefault="00000000">
      <w:pPr>
        <w:pStyle w:val="Heading1"/>
        <w:ind w:left="340" w:hanging="280"/>
      </w:pPr>
      <w:r>
        <w:t>Case Study: Pacific Gas &amp; Electric (PG&amp;E)</w:t>
      </w:r>
    </w:p>
    <w:p w14:paraId="6A7857AB" w14:textId="77777777" w:rsidR="006D30F3" w:rsidRDefault="00000000">
      <w:pPr>
        <w:ind w:left="0" w:right="4"/>
      </w:pPr>
      <w:r>
        <w:t>Pacific Gas and Electric Company (PG&amp;E) provides natural gas and electric service to residential and business customers in northern and central California.</w:t>
      </w:r>
    </w:p>
    <w:p w14:paraId="25C8375B" w14:textId="77777777" w:rsidR="006D30F3" w:rsidRDefault="00000000">
      <w:pPr>
        <w:ind w:left="0" w:right="4"/>
      </w:pPr>
      <w:r>
        <w:t>Pacific Gas &amp; Electric (PG&amp;E) is a leading example of energy optimization in action:</w:t>
      </w:r>
    </w:p>
    <w:p w14:paraId="0D0057AF" w14:textId="77777777" w:rsidR="006D30F3" w:rsidRDefault="00000000">
      <w:pPr>
        <w:numPr>
          <w:ilvl w:val="0"/>
          <w:numId w:val="4"/>
        </w:numPr>
        <w:spacing w:after="44" w:line="259" w:lineRule="auto"/>
        <w:ind w:right="11" w:hanging="10"/>
      </w:pPr>
      <w:r>
        <w:t>Implementation: PG&amp;E uses smart meters to collect real-time energy consumption data and employs machine learning to forecast demand and identify inefficiencies. The company also</w:t>
      </w:r>
    </w:p>
    <w:p w14:paraId="61307BD6" w14:textId="77777777" w:rsidR="006D30F3" w:rsidRDefault="00000000">
      <w:pPr>
        <w:spacing w:after="63" w:line="259" w:lineRule="auto"/>
        <w:ind w:left="28" w:right="30" w:hanging="10"/>
        <w:jc w:val="center"/>
      </w:pPr>
      <w:r>
        <w:rPr>
          <w:rFonts w:ascii="Calibri" w:eastAsia="Calibri" w:hAnsi="Calibri" w:cs="Calibri"/>
          <w:sz w:val="22"/>
        </w:rPr>
        <w:t>3</w:t>
      </w:r>
    </w:p>
    <w:p w14:paraId="1C0BA17A" w14:textId="77777777" w:rsidR="006D30F3" w:rsidRDefault="00000000">
      <w:pPr>
        <w:ind w:left="0" w:right="4"/>
      </w:pPr>
      <w:r>
        <w:t>uses demand response programs to encourage customers to shift energy usage during peak hours.</w:t>
      </w:r>
    </w:p>
    <w:p w14:paraId="053E8BE8" w14:textId="77777777" w:rsidR="006D30F3" w:rsidRDefault="00000000">
      <w:pPr>
        <w:numPr>
          <w:ilvl w:val="0"/>
          <w:numId w:val="4"/>
        </w:numPr>
        <w:ind w:right="11" w:hanging="10"/>
      </w:pPr>
      <w:r>
        <w:lastRenderedPageBreak/>
        <w:t>Outcome: By optimizing energy usage, PG&amp;E reduced peak load demand by 15%, minimized grid strain, and achieved significant cost savings. Consumers benefitted from lower energy bills and improved service reliability.</w:t>
      </w:r>
    </w:p>
    <w:p w14:paraId="4B89FACE" w14:textId="77777777" w:rsidR="006D30F3" w:rsidRDefault="00000000">
      <w:pPr>
        <w:pStyle w:val="Heading1"/>
        <w:ind w:left="340" w:hanging="280"/>
      </w:pPr>
      <w:r>
        <w:t>Challenges and Limitations</w:t>
      </w:r>
    </w:p>
    <w:p w14:paraId="07677B2B" w14:textId="77777777" w:rsidR="006D30F3" w:rsidRDefault="00000000">
      <w:pPr>
        <w:ind w:left="0" w:right="4"/>
      </w:pPr>
      <w:r>
        <w:t>Despite its advantages, energy usage optimization faces several challenges:</w:t>
      </w:r>
    </w:p>
    <w:p w14:paraId="27ECDB4B" w14:textId="77777777" w:rsidR="006D30F3" w:rsidRDefault="00000000">
      <w:pPr>
        <w:numPr>
          <w:ilvl w:val="0"/>
          <w:numId w:val="5"/>
        </w:numPr>
        <w:ind w:right="4"/>
      </w:pPr>
      <w:r>
        <w:t>Data Privacy and Security: Collecting detailed consumption data raises concerns about consumer privacy and data security.</w:t>
      </w:r>
    </w:p>
    <w:p w14:paraId="44A58857" w14:textId="77777777" w:rsidR="006D30F3" w:rsidRDefault="00000000">
      <w:pPr>
        <w:numPr>
          <w:ilvl w:val="0"/>
          <w:numId w:val="5"/>
        </w:numPr>
        <w:ind w:right="4"/>
      </w:pPr>
      <w:r>
        <w:t>Integration with Legacy Systems: Many utilities rely on outdated infrastructure, making integration with modern optimization systems difficult.</w:t>
      </w:r>
    </w:p>
    <w:p w14:paraId="1D6C3F02" w14:textId="77777777" w:rsidR="006D30F3" w:rsidRDefault="00000000">
      <w:pPr>
        <w:numPr>
          <w:ilvl w:val="0"/>
          <w:numId w:val="5"/>
        </w:numPr>
        <w:ind w:right="4"/>
      </w:pPr>
      <w:r>
        <w:t>High Initial Costs: Deploying smart meters, IoT devices, and machine learning models requires substantial investment.</w:t>
      </w:r>
    </w:p>
    <w:p w14:paraId="5CB9FB8D" w14:textId="77777777" w:rsidR="006D30F3" w:rsidRDefault="00000000">
      <w:pPr>
        <w:numPr>
          <w:ilvl w:val="0"/>
          <w:numId w:val="5"/>
        </w:numPr>
        <w:ind w:right="4"/>
      </w:pPr>
      <w:r>
        <w:t>Model Complexity: Developing accurate prediction models demands skilled data scientists and advanced computing resources.</w:t>
      </w:r>
    </w:p>
    <w:p w14:paraId="65F44988" w14:textId="77777777" w:rsidR="006D30F3" w:rsidRDefault="00000000">
      <w:pPr>
        <w:numPr>
          <w:ilvl w:val="0"/>
          <w:numId w:val="5"/>
        </w:numPr>
        <w:spacing w:after="1696"/>
        <w:ind w:right="4"/>
      </w:pPr>
      <w:r>
        <w:t xml:space="preserve">Consumer </w:t>
      </w:r>
      <w:proofErr w:type="spellStart"/>
      <w:r>
        <w:t>Behavior</w:t>
      </w:r>
      <w:proofErr w:type="spellEnd"/>
      <w:r>
        <w:t>: Encouraging consumers to adopt energy-saving practices remains a challenge.</w:t>
      </w:r>
    </w:p>
    <w:p w14:paraId="67B5C32A" w14:textId="77777777" w:rsidR="006D30F3" w:rsidRDefault="00000000">
      <w:pPr>
        <w:pStyle w:val="Heading1"/>
        <w:ind w:left="340" w:hanging="280"/>
      </w:pPr>
      <w:r>
        <w:t>Conclusion</w:t>
      </w:r>
    </w:p>
    <w:p w14:paraId="430D1D84" w14:textId="77777777" w:rsidR="006D30F3" w:rsidRDefault="00000000">
      <w:pPr>
        <w:spacing w:after="680"/>
        <w:ind w:left="0" w:right="4"/>
      </w:pPr>
      <w:r>
        <w:t>Energy usage optimization is a transformative application of data science in the utilities sector. By leveraging real-time data, predictive analytics, and machine learning, utility companies can achieve significant cost savings, improve grid reliability, and reduce environmental impact. While challenges exist in terms of data security, infrastructure, and consumer adoption, the long-term benefits far outweigh these limitations.</w:t>
      </w:r>
    </w:p>
    <w:p w14:paraId="69322313" w14:textId="77777777" w:rsidR="006D30F3" w:rsidRDefault="00000000">
      <w:pPr>
        <w:spacing w:after="271"/>
        <w:ind w:left="0" w:right="4"/>
      </w:pPr>
      <w:r>
        <w:t>As the utilities industry evolves, data-driven energy optimization will play an increasingly critical role in enabling sustainable, efficient, and reliable energy management. With continued advancements in technology, the potential for enhanced efficiency and reduced costs is vast, paving the way for a smarter energy future.</w:t>
      </w:r>
    </w:p>
    <w:p w14:paraId="43786CBD" w14:textId="77777777" w:rsidR="006D30F3" w:rsidRDefault="00000000">
      <w:pPr>
        <w:spacing w:after="63" w:line="259" w:lineRule="auto"/>
        <w:ind w:left="28" w:hanging="10"/>
        <w:jc w:val="center"/>
      </w:pPr>
      <w:r>
        <w:rPr>
          <w:rFonts w:ascii="Calibri" w:eastAsia="Calibri" w:hAnsi="Calibri" w:cs="Calibri"/>
          <w:sz w:val="22"/>
        </w:rPr>
        <w:t>4</w:t>
      </w:r>
    </w:p>
    <w:p w14:paraId="7DF06A85" w14:textId="77777777" w:rsidR="006D30F3" w:rsidRDefault="00000000">
      <w:pPr>
        <w:pStyle w:val="Heading1"/>
        <w:ind w:left="340" w:hanging="280"/>
      </w:pPr>
      <w:r>
        <w:lastRenderedPageBreak/>
        <w:t>Future Work Recommendations</w:t>
      </w:r>
    </w:p>
    <w:p w14:paraId="0B3364AF" w14:textId="77777777" w:rsidR="006D30F3" w:rsidRDefault="00000000">
      <w:pPr>
        <w:numPr>
          <w:ilvl w:val="0"/>
          <w:numId w:val="6"/>
        </w:numPr>
        <w:ind w:right="4"/>
      </w:pPr>
      <w:r>
        <w:t>Integration of Renewable Energy Sources: Expand optimization models to better integrate solar, wind, and other renewables into the grid.</w:t>
      </w:r>
    </w:p>
    <w:p w14:paraId="4DAA447F" w14:textId="77777777" w:rsidR="006D30F3" w:rsidRDefault="00000000">
      <w:pPr>
        <w:numPr>
          <w:ilvl w:val="0"/>
          <w:numId w:val="6"/>
        </w:numPr>
        <w:ind w:right="4"/>
      </w:pPr>
      <w:r>
        <w:t>Advanced Consumer Analytics: Use AI to provide more personalized energy-saving recommendations for individual consumers.</w:t>
      </w:r>
    </w:p>
    <w:p w14:paraId="18129B73" w14:textId="77777777" w:rsidR="006D30F3" w:rsidRDefault="00000000">
      <w:pPr>
        <w:numPr>
          <w:ilvl w:val="0"/>
          <w:numId w:val="6"/>
        </w:numPr>
        <w:ind w:right="4"/>
      </w:pPr>
      <w:r>
        <w:t>Anomaly Detection Systems: Implement real-time anomaly detection to identify equipment failures or unauthorized usage.</w:t>
      </w:r>
    </w:p>
    <w:p w14:paraId="1CE2400E" w14:textId="77777777" w:rsidR="006D30F3" w:rsidRDefault="00000000">
      <w:pPr>
        <w:numPr>
          <w:ilvl w:val="0"/>
          <w:numId w:val="6"/>
        </w:numPr>
        <w:ind w:right="4"/>
      </w:pPr>
      <w:r>
        <w:t>Demand-Side Management: Develop dynamic pricing models that encourage consumers to use energy during off-peak hours.</w:t>
      </w:r>
    </w:p>
    <w:p w14:paraId="2EC0122F" w14:textId="77777777" w:rsidR="006D30F3" w:rsidRDefault="00000000">
      <w:pPr>
        <w:numPr>
          <w:ilvl w:val="0"/>
          <w:numId w:val="6"/>
        </w:numPr>
        <w:spacing w:after="8819"/>
        <w:ind w:right="4"/>
      </w:pPr>
      <w:r>
        <w:t>Decentralized Energy Grids: Explore blockchain technology to create decentralized and resilient energy grids for communities.</w:t>
      </w:r>
    </w:p>
    <w:p w14:paraId="1986584A" w14:textId="77777777" w:rsidR="006D30F3" w:rsidRDefault="00000000">
      <w:pPr>
        <w:spacing w:after="63" w:line="259" w:lineRule="auto"/>
        <w:ind w:left="28" w:hanging="10"/>
        <w:jc w:val="center"/>
      </w:pPr>
      <w:r>
        <w:rPr>
          <w:rFonts w:ascii="Calibri" w:eastAsia="Calibri" w:hAnsi="Calibri" w:cs="Calibri"/>
          <w:sz w:val="22"/>
        </w:rPr>
        <w:t>5</w:t>
      </w:r>
    </w:p>
    <w:sectPr w:rsidR="006D30F3">
      <w:pgSz w:w="11920" w:h="16840"/>
      <w:pgMar w:top="1045" w:right="723" w:bottom="669" w:left="7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4B92"/>
    <w:multiLevelType w:val="hybridMultilevel"/>
    <w:tmpl w:val="AFE6AA46"/>
    <w:lvl w:ilvl="0" w:tplc="A93016F6">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A5420C4">
      <w:start w:val="1"/>
      <w:numFmt w:val="bullet"/>
      <w:lvlText w:val="o"/>
      <w:lvlJc w:val="left"/>
      <w:pPr>
        <w:ind w:left="1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23CE9D4">
      <w:start w:val="1"/>
      <w:numFmt w:val="bullet"/>
      <w:lvlText w:val="▪"/>
      <w:lvlJc w:val="left"/>
      <w:pPr>
        <w:ind w:left="1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6A09E8">
      <w:start w:val="1"/>
      <w:numFmt w:val="bullet"/>
      <w:lvlText w:val="•"/>
      <w:lvlJc w:val="left"/>
      <w:pPr>
        <w:ind w:left="2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55655F4">
      <w:start w:val="1"/>
      <w:numFmt w:val="bullet"/>
      <w:lvlText w:val="o"/>
      <w:lvlJc w:val="left"/>
      <w:pPr>
        <w:ind w:left="3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4DAD0A2">
      <w:start w:val="1"/>
      <w:numFmt w:val="bullet"/>
      <w:lvlText w:val="▪"/>
      <w:lvlJc w:val="left"/>
      <w:pPr>
        <w:ind w:left="39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7426F02">
      <w:start w:val="1"/>
      <w:numFmt w:val="bullet"/>
      <w:lvlText w:val="•"/>
      <w:lvlJc w:val="left"/>
      <w:pPr>
        <w:ind w:left="46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BA6A89E">
      <w:start w:val="1"/>
      <w:numFmt w:val="bullet"/>
      <w:lvlText w:val="o"/>
      <w:lvlJc w:val="left"/>
      <w:pPr>
        <w:ind w:left="54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54C8AA4">
      <w:start w:val="1"/>
      <w:numFmt w:val="bullet"/>
      <w:lvlText w:val="▪"/>
      <w:lvlJc w:val="left"/>
      <w:pPr>
        <w:ind w:left="6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DC1A79"/>
    <w:multiLevelType w:val="hybridMultilevel"/>
    <w:tmpl w:val="90188CE8"/>
    <w:lvl w:ilvl="0" w:tplc="2396B46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7988A76">
      <w:start w:val="1"/>
      <w:numFmt w:val="bullet"/>
      <w:lvlText w:val="o"/>
      <w:lvlJc w:val="left"/>
      <w:pPr>
        <w:ind w:left="1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B70ED36">
      <w:start w:val="1"/>
      <w:numFmt w:val="bullet"/>
      <w:lvlText w:val="▪"/>
      <w:lvlJc w:val="left"/>
      <w:pPr>
        <w:ind w:left="1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769C2E">
      <w:start w:val="1"/>
      <w:numFmt w:val="bullet"/>
      <w:lvlText w:val="•"/>
      <w:lvlJc w:val="left"/>
      <w:pPr>
        <w:ind w:left="2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12C382">
      <w:start w:val="1"/>
      <w:numFmt w:val="bullet"/>
      <w:lvlText w:val="o"/>
      <w:lvlJc w:val="left"/>
      <w:pPr>
        <w:ind w:left="3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DC2838E">
      <w:start w:val="1"/>
      <w:numFmt w:val="bullet"/>
      <w:lvlText w:val="▪"/>
      <w:lvlJc w:val="left"/>
      <w:pPr>
        <w:ind w:left="39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F46AC0">
      <w:start w:val="1"/>
      <w:numFmt w:val="bullet"/>
      <w:lvlText w:val="•"/>
      <w:lvlJc w:val="left"/>
      <w:pPr>
        <w:ind w:left="46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9BE149E">
      <w:start w:val="1"/>
      <w:numFmt w:val="bullet"/>
      <w:lvlText w:val="o"/>
      <w:lvlJc w:val="left"/>
      <w:pPr>
        <w:ind w:left="54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42A87D0">
      <w:start w:val="1"/>
      <w:numFmt w:val="bullet"/>
      <w:lvlText w:val="▪"/>
      <w:lvlJc w:val="left"/>
      <w:pPr>
        <w:ind w:left="6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0C72CEC"/>
    <w:multiLevelType w:val="hybridMultilevel"/>
    <w:tmpl w:val="429833DA"/>
    <w:lvl w:ilvl="0" w:tplc="A47A6884">
      <w:start w:val="1"/>
      <w:numFmt w:val="bullet"/>
      <w:lvlText w:val="-"/>
      <w:lvlJc w:val="left"/>
      <w:pPr>
        <w:ind w:left="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68EBB4">
      <w:start w:val="1"/>
      <w:numFmt w:val="bullet"/>
      <w:lvlText w:val="o"/>
      <w:lvlJc w:val="left"/>
      <w:pPr>
        <w:ind w:left="10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A25BF8">
      <w:start w:val="1"/>
      <w:numFmt w:val="bullet"/>
      <w:lvlText w:val="▪"/>
      <w:lvlJc w:val="left"/>
      <w:pPr>
        <w:ind w:left="18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ECDEBA">
      <w:start w:val="1"/>
      <w:numFmt w:val="bullet"/>
      <w:lvlText w:val="•"/>
      <w:lvlJc w:val="left"/>
      <w:pPr>
        <w:ind w:left="25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32AFB0">
      <w:start w:val="1"/>
      <w:numFmt w:val="bullet"/>
      <w:lvlText w:val="o"/>
      <w:lvlJc w:val="left"/>
      <w:pPr>
        <w:ind w:left="32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33498B4">
      <w:start w:val="1"/>
      <w:numFmt w:val="bullet"/>
      <w:lvlText w:val="▪"/>
      <w:lvlJc w:val="left"/>
      <w:pPr>
        <w:ind w:left="39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E6A4BF4">
      <w:start w:val="1"/>
      <w:numFmt w:val="bullet"/>
      <w:lvlText w:val="•"/>
      <w:lvlJc w:val="left"/>
      <w:pPr>
        <w:ind w:left="46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29072DA">
      <w:start w:val="1"/>
      <w:numFmt w:val="bullet"/>
      <w:lvlText w:val="o"/>
      <w:lvlJc w:val="left"/>
      <w:pPr>
        <w:ind w:left="54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3B2E050">
      <w:start w:val="1"/>
      <w:numFmt w:val="bullet"/>
      <w:lvlText w:val="▪"/>
      <w:lvlJc w:val="left"/>
      <w:pPr>
        <w:ind w:left="61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29B48A6"/>
    <w:multiLevelType w:val="hybridMultilevel"/>
    <w:tmpl w:val="7CF08032"/>
    <w:lvl w:ilvl="0" w:tplc="64EC222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2F45C08">
      <w:start w:val="1"/>
      <w:numFmt w:val="bullet"/>
      <w:lvlText w:val="o"/>
      <w:lvlJc w:val="left"/>
      <w:pPr>
        <w:ind w:left="1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BC215C">
      <w:start w:val="1"/>
      <w:numFmt w:val="bullet"/>
      <w:lvlText w:val="▪"/>
      <w:lvlJc w:val="left"/>
      <w:pPr>
        <w:ind w:left="1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BC0AED2">
      <w:start w:val="1"/>
      <w:numFmt w:val="bullet"/>
      <w:lvlText w:val="•"/>
      <w:lvlJc w:val="left"/>
      <w:pPr>
        <w:ind w:left="2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CABED0">
      <w:start w:val="1"/>
      <w:numFmt w:val="bullet"/>
      <w:lvlText w:val="o"/>
      <w:lvlJc w:val="left"/>
      <w:pPr>
        <w:ind w:left="3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F02725A">
      <w:start w:val="1"/>
      <w:numFmt w:val="bullet"/>
      <w:lvlText w:val="▪"/>
      <w:lvlJc w:val="left"/>
      <w:pPr>
        <w:ind w:left="39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5BC8FB0">
      <w:start w:val="1"/>
      <w:numFmt w:val="bullet"/>
      <w:lvlText w:val="•"/>
      <w:lvlJc w:val="left"/>
      <w:pPr>
        <w:ind w:left="46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6824BA8">
      <w:start w:val="1"/>
      <w:numFmt w:val="bullet"/>
      <w:lvlText w:val="o"/>
      <w:lvlJc w:val="left"/>
      <w:pPr>
        <w:ind w:left="54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0A0D1F6">
      <w:start w:val="1"/>
      <w:numFmt w:val="bullet"/>
      <w:lvlText w:val="▪"/>
      <w:lvlJc w:val="left"/>
      <w:pPr>
        <w:ind w:left="6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C06180B"/>
    <w:multiLevelType w:val="hybridMultilevel"/>
    <w:tmpl w:val="4110973C"/>
    <w:lvl w:ilvl="0" w:tplc="5270F138">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226A10A">
      <w:start w:val="1"/>
      <w:numFmt w:val="bullet"/>
      <w:lvlText w:val="o"/>
      <w:lvlJc w:val="left"/>
      <w:pPr>
        <w:ind w:left="1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854745A">
      <w:start w:val="1"/>
      <w:numFmt w:val="bullet"/>
      <w:lvlText w:val="▪"/>
      <w:lvlJc w:val="left"/>
      <w:pPr>
        <w:ind w:left="1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0F29FFA">
      <w:start w:val="1"/>
      <w:numFmt w:val="bullet"/>
      <w:lvlText w:val="•"/>
      <w:lvlJc w:val="left"/>
      <w:pPr>
        <w:ind w:left="2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74E9414">
      <w:start w:val="1"/>
      <w:numFmt w:val="bullet"/>
      <w:lvlText w:val="o"/>
      <w:lvlJc w:val="left"/>
      <w:pPr>
        <w:ind w:left="3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60DAC2">
      <w:start w:val="1"/>
      <w:numFmt w:val="bullet"/>
      <w:lvlText w:val="▪"/>
      <w:lvlJc w:val="left"/>
      <w:pPr>
        <w:ind w:left="39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64A316A">
      <w:start w:val="1"/>
      <w:numFmt w:val="bullet"/>
      <w:lvlText w:val="•"/>
      <w:lvlJc w:val="left"/>
      <w:pPr>
        <w:ind w:left="46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3219D8">
      <w:start w:val="1"/>
      <w:numFmt w:val="bullet"/>
      <w:lvlText w:val="o"/>
      <w:lvlJc w:val="left"/>
      <w:pPr>
        <w:ind w:left="54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24E602A">
      <w:start w:val="1"/>
      <w:numFmt w:val="bullet"/>
      <w:lvlText w:val="▪"/>
      <w:lvlJc w:val="left"/>
      <w:pPr>
        <w:ind w:left="6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C55640B"/>
    <w:multiLevelType w:val="hybridMultilevel"/>
    <w:tmpl w:val="7F9CF01E"/>
    <w:lvl w:ilvl="0" w:tplc="334C39E2">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C286F9C">
      <w:start w:val="1"/>
      <w:numFmt w:val="lowerLetter"/>
      <w:lvlText w:val="%2"/>
      <w:lvlJc w:val="left"/>
      <w:pPr>
        <w:ind w:left="11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590385C">
      <w:start w:val="1"/>
      <w:numFmt w:val="lowerRoman"/>
      <w:lvlText w:val="%3"/>
      <w:lvlJc w:val="left"/>
      <w:pPr>
        <w:ind w:left="18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84C1520">
      <w:start w:val="1"/>
      <w:numFmt w:val="decimal"/>
      <w:lvlText w:val="%4"/>
      <w:lvlJc w:val="left"/>
      <w:pPr>
        <w:ind w:left="25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BACCC34">
      <w:start w:val="1"/>
      <w:numFmt w:val="lowerLetter"/>
      <w:lvlText w:val="%5"/>
      <w:lvlJc w:val="left"/>
      <w:pPr>
        <w:ind w:left="33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9E8232E">
      <w:start w:val="1"/>
      <w:numFmt w:val="lowerRoman"/>
      <w:lvlText w:val="%6"/>
      <w:lvlJc w:val="left"/>
      <w:pPr>
        <w:ind w:left="40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664703E">
      <w:start w:val="1"/>
      <w:numFmt w:val="decimal"/>
      <w:lvlText w:val="%7"/>
      <w:lvlJc w:val="left"/>
      <w:pPr>
        <w:ind w:left="47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B7AE284">
      <w:start w:val="1"/>
      <w:numFmt w:val="lowerLetter"/>
      <w:lvlText w:val="%8"/>
      <w:lvlJc w:val="left"/>
      <w:pPr>
        <w:ind w:left="54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AC88AB4">
      <w:start w:val="1"/>
      <w:numFmt w:val="lowerRoman"/>
      <w:lvlText w:val="%9"/>
      <w:lvlJc w:val="left"/>
      <w:pPr>
        <w:ind w:left="61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0993E5B"/>
    <w:multiLevelType w:val="hybridMultilevel"/>
    <w:tmpl w:val="C2D2AD50"/>
    <w:lvl w:ilvl="0" w:tplc="7A00E2D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5F4AC58">
      <w:start w:val="1"/>
      <w:numFmt w:val="bullet"/>
      <w:lvlText w:val="o"/>
      <w:lvlJc w:val="left"/>
      <w:pPr>
        <w:ind w:left="1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9745108">
      <w:start w:val="1"/>
      <w:numFmt w:val="bullet"/>
      <w:lvlText w:val="▪"/>
      <w:lvlJc w:val="left"/>
      <w:pPr>
        <w:ind w:left="1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0DC6860">
      <w:start w:val="1"/>
      <w:numFmt w:val="bullet"/>
      <w:lvlText w:val="•"/>
      <w:lvlJc w:val="left"/>
      <w:pPr>
        <w:ind w:left="2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4A828AA">
      <w:start w:val="1"/>
      <w:numFmt w:val="bullet"/>
      <w:lvlText w:val="o"/>
      <w:lvlJc w:val="left"/>
      <w:pPr>
        <w:ind w:left="3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0F6C996">
      <w:start w:val="1"/>
      <w:numFmt w:val="bullet"/>
      <w:lvlText w:val="▪"/>
      <w:lvlJc w:val="left"/>
      <w:pPr>
        <w:ind w:left="39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C742920">
      <w:start w:val="1"/>
      <w:numFmt w:val="bullet"/>
      <w:lvlText w:val="•"/>
      <w:lvlJc w:val="left"/>
      <w:pPr>
        <w:ind w:left="46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7E40720">
      <w:start w:val="1"/>
      <w:numFmt w:val="bullet"/>
      <w:lvlText w:val="o"/>
      <w:lvlJc w:val="left"/>
      <w:pPr>
        <w:ind w:left="54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12F78A">
      <w:start w:val="1"/>
      <w:numFmt w:val="bullet"/>
      <w:lvlText w:val="▪"/>
      <w:lvlJc w:val="left"/>
      <w:pPr>
        <w:ind w:left="6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565723587">
    <w:abstractNumId w:val="0"/>
  </w:num>
  <w:num w:numId="2" w16cid:durableId="208303580">
    <w:abstractNumId w:val="4"/>
  </w:num>
  <w:num w:numId="3" w16cid:durableId="71317211">
    <w:abstractNumId w:val="1"/>
  </w:num>
  <w:num w:numId="4" w16cid:durableId="1281302257">
    <w:abstractNumId w:val="2"/>
  </w:num>
  <w:num w:numId="5" w16cid:durableId="497966630">
    <w:abstractNumId w:val="3"/>
  </w:num>
  <w:num w:numId="6" w16cid:durableId="2025083422">
    <w:abstractNumId w:val="6"/>
  </w:num>
  <w:num w:numId="7" w16cid:durableId="15399316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0F3"/>
    <w:rsid w:val="00406ADA"/>
    <w:rsid w:val="006D30F3"/>
    <w:rsid w:val="00A62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D8DE5"/>
  <w15:docId w15:val="{666C8E83-4055-461D-ABA7-350EF9A19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85" w:lineRule="auto"/>
      <w:ind w:left="18" w:firstLine="5"/>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7"/>
      </w:numPr>
      <w:spacing w:after="203"/>
      <w:ind w:left="2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122B1F137.docx</dc:title>
  <dc:subject/>
  <dc:creator>Sahil Shendkar</dc:creator>
  <cp:keywords/>
  <cp:lastModifiedBy>Sahil Shendkar</cp:lastModifiedBy>
  <cp:revision>2</cp:revision>
  <dcterms:created xsi:type="dcterms:W3CDTF">2024-11-18T12:20:00Z</dcterms:created>
  <dcterms:modified xsi:type="dcterms:W3CDTF">2024-11-18T12:20:00Z</dcterms:modified>
</cp:coreProperties>
</file>