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7247" w14:textId="77777777" w:rsidR="00663819" w:rsidRDefault="00663819" w:rsidP="00663819">
      <w:r>
        <w:t>EVERYBODY LIKES SOMETHING EXTRA FOR NOTHING PROMOTIONS AND INCENTIVES</w:t>
      </w:r>
    </w:p>
    <w:p w14:paraId="1FE0FB0D" w14:textId="2B22574F" w:rsidR="00D05A6A" w:rsidRDefault="00D05A6A" w:rsidP="00663819">
      <w:r>
        <w:t>SUCCES</w:t>
      </w:r>
      <w:r>
        <w:t>SFUL</w:t>
      </w:r>
      <w:r w:rsidR="005A708B">
        <w:t xml:space="preserve"> </w:t>
      </w:r>
      <w:r>
        <w:t xml:space="preserve">SELLING MARKETING MANAGEMENT </w:t>
      </w:r>
    </w:p>
    <w:p w14:paraId="74CAAD8D" w14:textId="6879B350" w:rsidR="00663819" w:rsidRDefault="00663819" w:rsidP="00663819">
      <w:proofErr w:type="spellStart"/>
      <w:r>
        <w:t>Pemasar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gratis, </w:t>
      </w:r>
      <w:proofErr w:type="spellStart"/>
      <w:r>
        <w:t>hadiah</w:t>
      </w:r>
      <w:proofErr w:type="spellEnd"/>
      <w:r>
        <w:t xml:space="preserve">,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membujuk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agar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"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." Ini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menghidupkan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AS, William Wrigley,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pelopor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1892,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permen</w:t>
      </w:r>
      <w:proofErr w:type="spellEnd"/>
      <w:r>
        <w:t xml:space="preserve"> </w:t>
      </w:r>
      <w:proofErr w:type="spellStart"/>
      <w:r>
        <w:t>karetnya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"premium"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mapan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taktik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merangsang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1E70EF90" w14:textId="77777777" w:rsidR="00663819" w:rsidRDefault="00663819" w:rsidP="00663819"/>
    <w:p w14:paraId="51C2F5BF" w14:textId="6DA32C2B" w:rsidR="0097703C" w:rsidRDefault="00663819" w:rsidP="00663819">
      <w:r>
        <w:t xml:space="preserve">Dalam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modern, Wrigley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"</w:t>
      </w:r>
      <w:proofErr w:type="spellStart"/>
      <w:r>
        <w:t>tarik</w:t>
      </w:r>
      <w:proofErr w:type="spellEnd"/>
      <w:r>
        <w:t xml:space="preserve">":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merangsang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pengecer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Pemasar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"</w:t>
      </w:r>
      <w:proofErr w:type="spellStart"/>
      <w:r>
        <w:t>dorong</w:t>
      </w:r>
      <w:proofErr w:type="spellEnd"/>
      <w:r>
        <w:t xml:space="preserve">":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pengecer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grosir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Baik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dorong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; </w:t>
      </w:r>
      <w:proofErr w:type="spellStart"/>
      <w:r>
        <w:t>kelelahan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mahal.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(ROI). Ketika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, strategi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3431AE43" w14:textId="77777777" w:rsidR="00663819" w:rsidRDefault="00663819" w:rsidP="00663819"/>
    <w:p w14:paraId="1B8ABB90" w14:textId="77777777" w:rsidR="00663819" w:rsidRPr="00663819" w:rsidRDefault="00663819" w:rsidP="00663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Sebagai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contoh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kasus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riil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kita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dapat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merujuk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pada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perusahaan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ritel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besar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seperti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Amazon. Amazon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sering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menggunakan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promosi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dan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insentif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mendorong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pembelian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dari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pelanggan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Misalnya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mereka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mungkin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menawarkan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diskon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atau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pengiriman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gratis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sebagai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bagian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dari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promosi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tertentu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Program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keanggotaan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seperti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Amazon Prime juga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memberikan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berbagai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manfaat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tambahan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seperti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pengiriman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gratis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dalam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waktu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singkat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dan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akses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ke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konten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streaming.</w:t>
      </w:r>
    </w:p>
    <w:p w14:paraId="344A3178" w14:textId="77777777" w:rsidR="00663819" w:rsidRPr="00663819" w:rsidRDefault="00663819" w:rsidP="00663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Dalam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hal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Amazon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menggunakan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strategi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insentif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menciptakan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nilai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tambah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bagi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pelanggan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mereka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Pelanggan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merasa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mendapatkan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sesuatu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yang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ekstra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pengiriman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gratis,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diskon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akses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eksklusif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)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sebagai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imbalan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atas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pembelian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atau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keanggotaan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Strategi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tidak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hanya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meningkatkan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penjualan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jangka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pendek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tetapi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juga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membangun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loyalitas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pelanggan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jangka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panjang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17EAA3FA" w14:textId="77777777" w:rsidR="0041437E" w:rsidRDefault="0041437E" w:rsidP="00663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1D589E3D" w14:textId="6A8553BF" w:rsidR="00663819" w:rsidRPr="00663819" w:rsidRDefault="00663819" w:rsidP="00663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Penting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dicatat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bahwa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meskipun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promosi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dan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insentif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dapat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efektif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perusahaan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juga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harus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memastikan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bahwa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strategi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sejalan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dengan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nilai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dan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citra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merek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mereka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agar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tidak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merugikan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reputasi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mereka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dalam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jangka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panjang</w:t>
      </w:r>
      <w:proofErr w:type="spellEnd"/>
      <w:r w:rsidRPr="0066381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6BBB553C" w14:textId="77777777" w:rsidR="00663819" w:rsidRPr="00663819" w:rsidRDefault="00663819" w:rsidP="006638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6381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ED47500" w14:textId="77777777" w:rsidR="00663819" w:rsidRDefault="00663819" w:rsidP="00663819"/>
    <w:sectPr w:rsidR="0066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19"/>
    <w:rsid w:val="0041437E"/>
    <w:rsid w:val="005A708B"/>
    <w:rsid w:val="00663819"/>
    <w:rsid w:val="0096536F"/>
    <w:rsid w:val="0097703C"/>
    <w:rsid w:val="00C3277C"/>
    <w:rsid w:val="00D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59DE"/>
  <w15:chartTrackingRefBased/>
  <w15:docId w15:val="{4BFD71ED-EA65-43C6-B147-1BF5CDE6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38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381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44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458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857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621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511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89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36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688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3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026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2023-12-05T23:28:00Z</dcterms:created>
  <dcterms:modified xsi:type="dcterms:W3CDTF">2023-12-06T01:18:00Z</dcterms:modified>
</cp:coreProperties>
</file>