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BUG-301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API accepts invalid email during user creation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 POST request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Body: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 "email": "abc", "password": "pass123" }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Expected:</w:t>
      </w:r>
      <w:r w:rsidDel="00000000" w:rsidR="00000000" w:rsidRPr="00000000">
        <w:rPr>
          <w:rtl w:val="0"/>
        </w:rPr>
        <w:t xml:space="preserve"> 400 Bad Request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Actual:</w:t>
      </w:r>
      <w:r w:rsidDel="00000000" w:rsidR="00000000" w:rsidRPr="00000000">
        <w:rPr>
          <w:rtl w:val="0"/>
        </w:rPr>
        <w:t xml:space="preserve"> 200 OK (user created)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Bug ID:</w:t>
      </w:r>
      <w:r w:rsidDel="00000000" w:rsidR="00000000" w:rsidRPr="00000000">
        <w:rPr>
          <w:rtl w:val="0"/>
        </w:rPr>
        <w:t xml:space="preserve"> BUG-302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Login endpoint allows empty password field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Send POST request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</w:r>
      <w:r w:rsidDel="00000000" w:rsidR="00000000" w:rsidRPr="00000000">
        <w:rPr>
          <w:rtl w:val="0"/>
        </w:rPr>
        <w:t xml:space="preserve"> with email + empty password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Expected:</w:t>
      </w:r>
      <w:r w:rsidDel="00000000" w:rsidR="00000000" w:rsidRPr="00000000">
        <w:rPr>
          <w:rtl w:val="0"/>
        </w:rPr>
        <w:t xml:space="preserve"> 400 Bad Request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Actual:</w:t>
      </w:r>
      <w:r w:rsidDel="00000000" w:rsidR="00000000" w:rsidRPr="00000000">
        <w:rPr>
          <w:rtl w:val="0"/>
        </w:rPr>
        <w:t xml:space="preserve"> 200 OK (token generated)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Severity:</w:t>
      </w:r>
      <w:r w:rsidDel="00000000" w:rsidR="00000000" w:rsidRPr="00000000">
        <w:rPr>
          <w:rtl w:val="0"/>
        </w:rPr>
        <w:t xml:space="preserve"> High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Priority: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