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55A2" w14:textId="77777777" w:rsidR="004D4BBE" w:rsidRDefault="00000000">
      <w:pPr>
        <w:pStyle w:val="Heading1"/>
      </w:pPr>
      <w:r>
        <w:t>Coffee Shop Sales Dashboard Report</w:t>
      </w:r>
    </w:p>
    <w:p w14:paraId="077E037E" w14:textId="77777777" w:rsidR="004D4BBE" w:rsidRDefault="00000000">
      <w:pPr>
        <w:pStyle w:val="Heading2"/>
      </w:pPr>
      <w:r>
        <w:t>Project Overview</w:t>
      </w:r>
    </w:p>
    <w:p w14:paraId="0858B1DF" w14:textId="77777777" w:rsidR="004D4BBE" w:rsidRDefault="00000000">
      <w:r>
        <w:t>The Coffee Shop Sales Dashboard focuses on analyzing sales performance, customer preferences, and product trends using Power BI. The dashboard provides insights into daily revenue, best-selling items, peak sales hours, and category-wise performance. By leveraging Power BI, the project helps management make data-driven decisions to boost sales and optimize product offerings.</w:t>
      </w:r>
    </w:p>
    <w:p w14:paraId="4DAC7B39" w14:textId="77777777" w:rsidR="004D4BBE" w:rsidRDefault="00000000">
      <w:pPr>
        <w:pStyle w:val="Heading2"/>
      </w:pPr>
      <w:r>
        <w:t>Dataset Description</w:t>
      </w:r>
    </w:p>
    <w:p w14:paraId="6D0010EC" w14:textId="77777777" w:rsidR="004D4BBE" w:rsidRDefault="00000000">
      <w:r>
        <w:t>The dataset used for this project contains details of transactions made at the coffee shop, including product category, quantity sold, price, and total revenue.</w:t>
      </w:r>
    </w:p>
    <w:p w14:paraId="3696180F" w14:textId="77777777" w:rsidR="004D4BBE" w:rsidRDefault="00000000">
      <w:r>
        <w:t>Key Columns:</w:t>
      </w:r>
      <w:r>
        <w:br/>
        <w:t>- Transaction ID – Unique identifier for each sale.</w:t>
      </w:r>
      <w:r>
        <w:br/>
        <w:t>- Date – Date of the transaction.</w:t>
      </w:r>
      <w:r>
        <w:br/>
        <w:t>- Product – Name of the item sold.</w:t>
      </w:r>
      <w:r>
        <w:br/>
        <w:t>- Category – Product type (e.g., Coffee, Tea, Bakery, Snacks).</w:t>
      </w:r>
      <w:r>
        <w:br/>
        <w:t>- Quantity Sold – Number of units sold per transaction.</w:t>
      </w:r>
      <w:r>
        <w:br/>
        <w:t>- Unit Price – Price per item.</w:t>
      </w:r>
      <w:r>
        <w:br/>
        <w:t>- Total Amount – Total revenue (Quantity × Unit Price).</w:t>
      </w:r>
      <w:r>
        <w:br/>
        <w:t>- Payment Mode – Payment method (e.g., Cash, Card, UPI).</w:t>
      </w:r>
      <w:r>
        <w:br/>
        <w:t>- Location – Store branch or location of sale.</w:t>
      </w:r>
    </w:p>
    <w:p w14:paraId="3725C7B3" w14:textId="77777777" w:rsidR="004D4BBE" w:rsidRDefault="00000000">
      <w:pPr>
        <w:pStyle w:val="Heading2"/>
      </w:pPr>
      <w:r>
        <w:t>Business Objectives</w:t>
      </w:r>
    </w:p>
    <w:p w14:paraId="3F6AE61C" w14:textId="77777777" w:rsidR="004D4BBE" w:rsidRDefault="00000000">
      <w:r>
        <w:t>- Identify top-selling products and categories.</w:t>
      </w:r>
      <w:r>
        <w:br/>
        <w:t>- Analyze sales trends over time (daily, weekly, monthly).</w:t>
      </w:r>
      <w:r>
        <w:br/>
        <w:t>- Understand customer purchase behavior and payment preferences.</w:t>
      </w:r>
      <w:r>
        <w:br/>
        <w:t>- Monitor overall revenue performance.</w:t>
      </w:r>
      <w:r>
        <w:br/>
        <w:t>- Provide actionable insights through an interactive Power BI dashboard.</w:t>
      </w:r>
    </w:p>
    <w:p w14:paraId="030A8FF9" w14:textId="77777777" w:rsidR="004D4BBE" w:rsidRDefault="00000000">
      <w:pPr>
        <w:pStyle w:val="Heading2"/>
      </w:pPr>
      <w:r>
        <w:t>Tools &amp; Techniques Used</w:t>
      </w:r>
    </w:p>
    <w:p w14:paraId="47420817" w14:textId="77777777" w:rsidR="004D4BBE" w:rsidRDefault="00000000">
      <w:r>
        <w:t>- Tool: Microsoft Power BI — Used for data modeling, transformation, and visualization.</w:t>
      </w:r>
      <w:r>
        <w:br/>
        <w:t>- Data Cleaning: Removed missing values, standardized date formats, corrected category names.</w:t>
      </w:r>
      <w:r>
        <w:br/>
        <w:t>- Data Transformation: Used Power Query to merge and reshape tables.</w:t>
      </w:r>
      <w:r>
        <w:br/>
        <w:t>- DAX Measures:</w:t>
      </w:r>
      <w:r>
        <w:br/>
        <w:t xml:space="preserve">  - Total Sales = SUM(Sales[Total Amount])</w:t>
      </w:r>
      <w:r>
        <w:br/>
        <w:t xml:space="preserve">  - Average Sales per Transaction = AVERAGE(Sales[Total Amount])</w:t>
      </w:r>
      <w:r>
        <w:br/>
        <w:t xml:space="preserve">  - Total Quantity Sold = SUM(Sales[Quantity Sold])</w:t>
      </w:r>
      <w:r>
        <w:br/>
        <w:t xml:space="preserve">  - Revenue by Category = SUMX(FILTER(Sales, Sales[Category]=Category), Sales[Total Amount])</w:t>
      </w:r>
    </w:p>
    <w:p w14:paraId="4B3D42E2" w14:textId="77777777" w:rsidR="004D4BBE" w:rsidRDefault="00000000">
      <w:pPr>
        <w:pStyle w:val="Heading2"/>
      </w:pPr>
      <w:r>
        <w:lastRenderedPageBreak/>
        <w:t>Key Insights</w:t>
      </w:r>
    </w:p>
    <w:p w14:paraId="083BB17F" w14:textId="77777777" w:rsidR="004D4BBE" w:rsidRDefault="00000000">
      <w:r>
        <w:t>- Coffee is the highest-selling category, contributing the largest share of revenue.</w:t>
      </w:r>
      <w:r>
        <w:br/>
        <w:t>- Peak sales occur during morning and evening hours.</w:t>
      </w:r>
      <w:r>
        <w:br/>
        <w:t>- The majority of payments are made via UPI and card transactions.</w:t>
      </w:r>
      <w:r>
        <w:br/>
        <w:t>- Seasonal products like cold coffee and pastries show spikes during weekends.</w:t>
      </w:r>
      <w:r>
        <w:br/>
        <w:t>- Revenue growth is steady month-over-month due to promotional offers.</w:t>
      </w:r>
    </w:p>
    <w:p w14:paraId="7514FCFF" w14:textId="77777777" w:rsidR="004D4BBE" w:rsidRDefault="00000000">
      <w:pPr>
        <w:pStyle w:val="Heading2"/>
      </w:pPr>
      <w:r>
        <w:t>Future Enhancements</w:t>
      </w:r>
    </w:p>
    <w:p w14:paraId="413AB4C1" w14:textId="77777777" w:rsidR="004D4BBE" w:rsidRDefault="00000000">
      <w:r>
        <w:t>- Integrate loyalty program data to analyze customer retention.</w:t>
      </w:r>
      <w:r>
        <w:br/>
        <w:t>- Add forecasting features for future sales predictions.</w:t>
      </w:r>
      <w:r>
        <w:br/>
        <w:t>- Include visual comparisons between locations for performance benchmarking.</w:t>
      </w:r>
      <w:r>
        <w:br/>
        <w:t>- Implement AI-based suggestions for top-selling combinations or bundles.</w:t>
      </w:r>
    </w:p>
    <w:sectPr w:rsidR="004D4B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326417">
    <w:abstractNumId w:val="8"/>
  </w:num>
  <w:num w:numId="2" w16cid:durableId="876163859">
    <w:abstractNumId w:val="6"/>
  </w:num>
  <w:num w:numId="3" w16cid:durableId="93286762">
    <w:abstractNumId w:val="5"/>
  </w:num>
  <w:num w:numId="4" w16cid:durableId="646401478">
    <w:abstractNumId w:val="4"/>
  </w:num>
  <w:num w:numId="5" w16cid:durableId="1495995183">
    <w:abstractNumId w:val="7"/>
  </w:num>
  <w:num w:numId="6" w16cid:durableId="492139520">
    <w:abstractNumId w:val="3"/>
  </w:num>
  <w:num w:numId="7" w16cid:durableId="1890845120">
    <w:abstractNumId w:val="2"/>
  </w:num>
  <w:num w:numId="8" w16cid:durableId="1609654576">
    <w:abstractNumId w:val="1"/>
  </w:num>
  <w:num w:numId="9" w16cid:durableId="201025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77D"/>
    <w:rsid w:val="0029639D"/>
    <w:rsid w:val="00326F90"/>
    <w:rsid w:val="004D4BBE"/>
    <w:rsid w:val="00AA1D8D"/>
    <w:rsid w:val="00B47730"/>
    <w:rsid w:val="00C56A2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0080F"/>
  <w14:defaultImageDpi w14:val="300"/>
  <w15:docId w15:val="{77D12921-8503-4973-8B36-5DE33FA4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Janhvi Narlawar</cp:lastModifiedBy>
  <cp:revision>2</cp:revision>
  <dcterms:created xsi:type="dcterms:W3CDTF">2026-02-05T11:38:00Z</dcterms:created>
  <dcterms:modified xsi:type="dcterms:W3CDTF">2026-02-05T11:38:00Z</dcterms:modified>
  <cp:category/>
</cp:coreProperties>
</file>