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/>
          <w:b/>
          <w:color w:val="102C57"/>
          <w:sz w:val="48"/>
        </w:rPr>
        <w:t>UGVCL Portal Contract Manager</w:t>
      </w:r>
    </w:p>
    <w:p>
      <w:pPr>
        <w:spacing w:after="320"/>
        <w:jc w:val="center"/>
      </w:pPr>
      <w:r>
        <w:rPr>
          <w:rFonts w:ascii="Calibri" w:hAnsi="Calibri"/>
          <w:i/>
          <w:color w:val="3565A9"/>
          <w:sz w:val="24"/>
        </w:rPr>
        <w:t>Comprehensive Project Documentation, Architecture &amp; Git Repository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9ECE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20"/>
              </w:rPr>
              <w:t>Project Name</w:t>
            </w:r>
          </w:p>
        </w:tc>
        <w:tc>
          <w:tcPr>
            <w:tcW w:type="dxa" w:w="6912"/>
            <w:shd w:fill="F8F9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20"/>
              </w:rPr>
              <w:t>UGVCL Portal Contract Manager (Power Utility EPC ERP)</w:t>
            </w:r>
          </w:p>
        </w:tc>
      </w:tr>
      <w:tr>
        <w:tc>
          <w:tcPr>
            <w:tcW w:type="dxa" w:w="2880"/>
            <w:shd w:fill="E9ECE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20"/>
              </w:rPr>
              <w:t>GitHub Repository</w:t>
            </w:r>
          </w:p>
        </w:tc>
        <w:tc>
          <w:tcPr>
            <w:tcW w:type="dxa" w:w="6912"/>
            <w:shd w:fill="F8F9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20"/>
              </w:rPr>
              <w:t>https://github.com/sahilbgs/UGVCL-contract-manager-.git</w:t>
            </w:r>
          </w:p>
        </w:tc>
      </w:tr>
      <w:tr>
        <w:tc>
          <w:tcPr>
            <w:tcW w:type="dxa" w:w="2880"/>
            <w:shd w:fill="E9ECE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20"/>
              </w:rPr>
              <w:t>Tech Stack</w:t>
            </w:r>
          </w:p>
        </w:tc>
        <w:tc>
          <w:tcPr>
            <w:tcW w:type="dxa" w:w="6912"/>
            <w:shd w:fill="F8F9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20"/>
              </w:rPr>
              <w:t>Python (Flask), SQLite / MySQL, AdminLTE 3, Bootstrap 5, Scikit-Learn, PyMuPDF, ReportLab</w:t>
            </w:r>
          </w:p>
        </w:tc>
      </w:tr>
      <w:tr>
        <w:tc>
          <w:tcPr>
            <w:tcW w:type="dxa" w:w="2880"/>
            <w:shd w:fill="E9ECE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20"/>
              </w:rPr>
              <w:t>Target Industry</w:t>
            </w:r>
          </w:p>
        </w:tc>
        <w:tc>
          <w:tcPr>
            <w:tcW w:type="dxa" w:w="6912"/>
            <w:shd w:fill="F8F9FA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20"/>
              </w:rPr>
              <w:t>Power Distribution / Electrical Contracting (Uttar Gujarat Vij Company Limited - UGVCL)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1. Executive Summary &amp; Project Overview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The UGVCL Portal Contract Manager is an enterprise-grade ERP and operations management web platform built specifically for government electrical contractors executing infrastructure and electrification projects under Uttar Gujarat Vij Company Limited (UGVCL).</w:t>
      </w:r>
    </w:p>
    <w:p>
      <w:pPr>
        <w:spacing w:after="80" w:line="276" w:lineRule="auto"/>
      </w:pPr>
      <w:r>
        <w:rPr>
          <w:rFonts w:ascii="Calibri" w:hAnsi="Calibri"/>
          <w:color w:val="212529"/>
          <w:sz w:val="21"/>
        </w:rPr>
        <w:t>It automates the full operational lifecycle of power distribution contracts—from main tender work orders, release order sub-allocations, farmer/consumer connection tracking, central warehouse inventory ledgers, dynamic debit/credit logs, AI/OCR scanned PDF ingestion, credit receipts (CR), up to automated milestone billing and invoice generation.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2. Key Objectives &amp; Business Benefits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End-to-End Contract Visibility: </w:t>
      </w:r>
      <w:r>
        <w:rPr>
          <w:rFonts w:ascii="Calibri" w:hAnsi="Calibri"/>
          <w:color w:val="212529"/>
          <w:sz w:val="20"/>
        </w:rPr>
        <w:t>Centralized tracking of contract amounts, PO numbers, sanction details, and real-time balance burn-down as sub-work orders are issued.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Zero-Discrepancy Inventory Reconciliation: </w:t>
      </w:r>
      <w:r>
        <w:rPr>
          <w:rFonts w:ascii="Calibri" w:hAnsi="Calibri"/>
          <w:color w:val="212529"/>
          <w:sz w:val="20"/>
        </w:rPr>
        <w:t>Dynamic computation of net stock: Opening Stock + Warehouse Store Receipts - Max(Issued, Consumed) + Credit Receipts (CR).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AI &amp; OCR Document Automation: </w:t>
      </w:r>
      <w:r>
        <w:rPr>
          <w:rFonts w:ascii="Calibri" w:hAnsi="Calibri"/>
          <w:color w:val="212529"/>
          <w:sz w:val="20"/>
        </w:rPr>
        <w:t>Integrated Scikit-Learn machine learning classifiers and Tesseract/PyMuPDF OCR for scanning and extracting key data from official UGVCL PDF work orders and store issue notes.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Granular Consumer / Field Tracking: </w:t>
      </w:r>
      <w:r>
        <w:rPr>
          <w:rFonts w:ascii="Calibri" w:hAnsi="Calibri"/>
          <w:color w:val="212529"/>
          <w:sz w:val="20"/>
        </w:rPr>
        <w:t>Village-level consumer records with technical specifications: High Tension (HT km), Low Tension (LT-4, LT-2 km), and Transformer Center (TC) counts.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Instant Milestone Billing: </w:t>
      </w:r>
      <w:r>
        <w:rPr>
          <w:rFonts w:ascii="Calibri" w:hAnsi="Calibri"/>
          <w:color w:val="212529"/>
          <w:sz w:val="20"/>
        </w:rPr>
        <w:t>Automated generation of GST-compliant PDF bills and multi-tab Excel workbooks ready for departmental audits.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3. Core Functional Modules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1: Authentication &amp; Role-Based Access Control (RBAC)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Session Security: </w:t>
      </w:r>
      <w:r>
        <w:rPr>
          <w:rFonts w:ascii="Calibri" w:hAnsi="Calibri"/>
          <w:color w:val="212529"/>
          <w:sz w:val="20"/>
        </w:rPr>
        <w:t>Flask-Login authentication, secure password hashing, and user profile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Roles &amp; Permissions: </w:t>
      </w:r>
      <w:r>
        <w:rPr>
          <w:rFonts w:ascii="Calibri" w:hAnsi="Calibri"/>
          <w:color w:val="212529"/>
          <w:sz w:val="20"/>
        </w:rPr>
        <w:t>Supports Admin and Project Manager roles with granular operational permissions.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2: Main Work Order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Tender Metadata: </w:t>
      </w:r>
      <w:r>
        <w:rPr>
          <w:rFonts w:ascii="Calibri" w:hAnsi="Calibri"/>
          <w:color w:val="212529"/>
          <w:sz w:val="20"/>
        </w:rPr>
        <w:t>Captures Work Order No, Purchase Order (PO) Number, Tender ID, RFQ No, PR No, Approval Ref, and contractor details.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Budget Tracking: </w:t>
      </w:r>
      <w:r>
        <w:rPr>
          <w:rFonts w:ascii="Calibri" w:hAnsi="Calibri"/>
          <w:color w:val="212529"/>
          <w:sz w:val="20"/>
        </w:rPr>
        <w:t>Automatically decrements the contract balance amount as release orders and field allocations are sanctioned.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3: Release Order (Sub-Work Order) System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Sub-Contract Milestones: </w:t>
      </w:r>
      <w:r>
        <w:rPr>
          <w:rFonts w:ascii="Calibri" w:hAnsi="Calibri"/>
          <w:color w:val="212529"/>
          <w:sz w:val="20"/>
        </w:rPr>
        <w:t>Decomposes primary work orders into discrete release orders tied to specific schemes (e.g., ND scheme).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Execution Monitoring: </w:t>
      </w:r>
      <w:r>
        <w:rPr>
          <w:rFonts w:ascii="Calibri" w:hAnsi="Calibri"/>
          <w:color w:val="212529"/>
          <w:sz w:val="20"/>
        </w:rPr>
        <w:t>Tracks scheme-wise sanctioned amounts, remaining amounts, and associated consumer lists.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4: Farmer / Consumer Connection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Technical Parameters: </w:t>
      </w:r>
      <w:r>
        <w:rPr>
          <w:rFonts w:ascii="Calibri" w:hAnsi="Calibri"/>
          <w:color w:val="212529"/>
          <w:sz w:val="20"/>
        </w:rPr>
        <w:t>Records Application/SR Number, Applicant Name, Village, Date, HT Line length, LT-4 / LT-2 line lengths, and TC quantities.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Lifecycle Workflow: </w:t>
      </w:r>
      <w:r>
        <w:rPr>
          <w:rFonts w:ascii="Calibri" w:hAnsi="Calibri"/>
          <w:color w:val="212529"/>
          <w:sz w:val="20"/>
        </w:rPr>
        <w:t>Tracks statuses seamlessly: Pending -&gt; Material Issued -&gt; Work Started -&gt; Completed.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Material Breakdown: </w:t>
      </w:r>
      <w:r>
        <w:rPr>
          <w:rFonts w:ascii="Calibri" w:hAnsi="Calibri"/>
          <w:color w:val="212529"/>
          <w:sz w:val="20"/>
        </w:rPr>
        <w:t>Maintains pole-wise and item-wise material requirements (Poles, Conductors, Transformers, Hardware).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5: Central Inventory &amp; Material Stock Ledger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Item Master &amp; Aliasing: </w:t>
      </w:r>
      <w:r>
        <w:rPr>
          <w:rFonts w:ascii="Calibri" w:hAnsi="Calibri"/>
          <w:color w:val="212529"/>
          <w:sz w:val="20"/>
        </w:rPr>
        <w:t>Standardizes material catalog with item code mappings and naming variations.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Dynamic Outflow Calculation: </w:t>
      </w:r>
      <w:r>
        <w:rPr>
          <w:rFonts w:ascii="Calibri" w:hAnsi="Calibri"/>
          <w:color w:val="212529"/>
          <w:sz w:val="20"/>
        </w:rPr>
        <w:t>Accurately deducts net warehouse dispatches based on field issue and consumption data.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Live Transaction Callouts: </w:t>
      </w:r>
      <w:r>
        <w:rPr>
          <w:rFonts w:ascii="Calibri" w:hAnsi="Calibri"/>
          <w:color w:val="212529"/>
          <w:sz w:val="20"/>
        </w:rPr>
        <w:t>Real-time indicators showing latest Store Receipt Credit (+Qty, Voucher No, Date) and latest Site Debit (-Qty, Farmer, Date).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6: Credit Receipts (CR) &amp; Material Returns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Surplus Material Logs: </w:t>
      </w:r>
      <w:r>
        <w:rPr>
          <w:rFonts w:ascii="Calibri" w:hAnsi="Calibri"/>
          <w:color w:val="212529"/>
          <w:sz w:val="20"/>
        </w:rPr>
        <w:t>Records unused or dismantled items returned to the central store, restoring available stock.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Audit Trail: </w:t>
      </w:r>
      <w:r>
        <w:rPr>
          <w:rFonts w:ascii="Calibri" w:hAnsi="Calibri"/>
          <w:color w:val="212529"/>
          <w:sz w:val="20"/>
        </w:rPr>
        <w:t>Maintains full accountability for site materials to prevent shrinkage and discrepancies.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7: Automated Billing &amp; Invoicing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Automated Calculations: </w:t>
      </w:r>
      <w:r>
        <w:rPr>
          <w:rFonts w:ascii="Calibri" w:hAnsi="Calibri"/>
          <w:color w:val="212529"/>
          <w:sz w:val="20"/>
        </w:rPr>
        <w:t>Computes contract rate totals, GST (CGST/SGST), and net payable amounts.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ReportLab PDF Generation: </w:t>
      </w:r>
      <w:r>
        <w:rPr>
          <w:rFonts w:ascii="Calibri" w:hAnsi="Calibri"/>
          <w:color w:val="212529"/>
          <w:sz w:val="20"/>
        </w:rPr>
        <w:t>Generates official, print-ready PDF invoices formatted to government specifications.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8: AI/ML Scanner &amp; Document Parsing Engine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Trained ML Models: </w:t>
      </w:r>
      <w:r>
        <w:rPr>
          <w:rFonts w:ascii="Calibri" w:hAnsi="Calibri"/>
          <w:color w:val="212529"/>
          <w:sz w:val="20"/>
        </w:rPr>
        <w:t>doc_classifier.joblib, work_order_model.joblib, sub_work_order_model.joblib, and inventory_model.joblib.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Smart Extraction: </w:t>
      </w:r>
      <w:r>
        <w:rPr>
          <w:rFonts w:ascii="Calibri" w:hAnsi="Calibri"/>
          <w:color w:val="212529"/>
          <w:sz w:val="20"/>
        </w:rPr>
        <w:t>Extracts key fields from scanned PDFs and Excel sheets (PO No, dates, amounts, item tables).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9: Digital Document Vault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Document Storage: </w:t>
      </w:r>
      <w:r>
        <w:rPr>
          <w:rFonts w:ascii="Calibri" w:hAnsi="Calibri"/>
          <w:color w:val="212529"/>
          <w:sz w:val="20"/>
        </w:rPr>
        <w:t>Central secure repository indexing all project files: tenders, work orders, release orders, farmer estimates, store receipts, test reports, and site photos.</w:t>
      </w:r>
    </w:p>
    <w:p>
      <w:pPr>
        <w:spacing w:before="200" w:after="60"/>
      </w:pPr>
      <w:r>
        <w:rPr>
          <w:rFonts w:ascii="Calibri" w:hAnsi="Calibri"/>
          <w:b/>
          <w:color w:val="3565A9"/>
          <w:sz w:val="23"/>
        </w:rPr>
        <w:t>Module 10: Executive Analytics &amp; Reporting Dashboard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Visual KPI Widgets: </w:t>
      </w:r>
      <w:r>
        <w:rPr>
          <w:rFonts w:ascii="Calibri" w:hAnsi="Calibri"/>
          <w:color w:val="212529"/>
          <w:sz w:val="20"/>
        </w:rPr>
        <w:t>Interactive charts (Chart.js) showing balance burn rates, scheme progress, and material stock alerts.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4. Technical Architecture &amp;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Backend Framework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Python 3.11+, Flask (Modular Blueprints: auth, main, work_orders, inventory, manager)</w:t>
            </w:r>
          </w:p>
        </w:tc>
      </w:tr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ORM &amp; Database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Flask-SQLAlchemy with SQLite (Local Dev) / MySQL 8.0+ (Production Ready)</w:t>
            </w:r>
          </w:p>
        </w:tc>
      </w:tr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Frontend &amp; UI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AdminLTE 3 Dashboard, Bootstrap 5, FontAwesome 6, Chart.js, DataTables, HTML5/CSS3</w:t>
            </w:r>
          </w:p>
        </w:tc>
      </w:tr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Document Processing &amp; ML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Scikit-Learn, Joblib, PyMuPDF (fitz), pdfplumber, pytesseract, Pillow</w:t>
            </w:r>
          </w:p>
        </w:tc>
      </w:tr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Spreadsheet &amp; PDF Export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pandas, openpyxl, xlrd, xlwt, ReportLab</w:t>
            </w:r>
          </w:p>
        </w:tc>
      </w:tr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Authentication &amp; Security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Flask-Login, Werkzeug Password Security, Flask-WTF CSRF Protection</w:t>
            </w:r>
          </w:p>
        </w:tc>
      </w:tr>
      <w:tr>
        <w:tc>
          <w:tcPr>
            <w:tcW w:type="dxa" w:w="3168"/>
            <w:shd w:fill="E9EC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102C57"/>
                <w:sz w:val="19"/>
              </w:rPr>
              <w:t>Version Control &amp; Repo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color w:val="212529"/>
                <w:sz w:val="19"/>
              </w:rPr>
              <w:t>Git, GitHub (Repository: https://github.com/sahilbgs/UGVCL-contract-manager-.git)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5. Database Models &amp; Schema Summary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User: </w:t>
      </w:r>
      <w:r>
        <w:rPr>
          <w:rFonts w:ascii="Calibri" w:hAnsi="Calibri"/>
          <w:color w:val="212529"/>
          <w:sz w:val="20"/>
        </w:rPr>
        <w:t>id, username, password_hash, role, full_name, profile_pic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WorkOrder: </w:t>
      </w:r>
      <w:r>
        <w:rPr>
          <w:rFonts w:ascii="Calibri" w:hAnsi="Calibri"/>
          <w:color w:val="212529"/>
          <w:sz w:val="20"/>
        </w:rPr>
        <w:t>id, work_order_no, po_no (unique), tender_id, rfq_no, pr_no, approval_no, contract_amount, balance_amount, contractor_name, start_date, end_date, pdf_path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ReleaseOrder: </w:t>
      </w:r>
      <w:r>
        <w:rPr>
          <w:rFonts w:ascii="Calibri" w:hAnsi="Calibri"/>
          <w:color w:val="212529"/>
          <w:sz w:val="20"/>
        </w:rPr>
        <w:t>id, work_order_id (FK), release_no, release_date, po_no, release_amount, remaining_amount, scheme, status, pdf_path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Farmer: </w:t>
      </w:r>
      <w:r>
        <w:rPr>
          <w:rFonts w:ascii="Calibri" w:hAnsi="Calibri"/>
          <w:color w:val="212529"/>
          <w:sz w:val="20"/>
        </w:rPr>
        <w:t>id, release_order_id (FK), sr_number, applicant_name, village, date, ht, lt4, lt2, tc, ex, status, po_no, release_no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FarmerMaterial: </w:t>
      </w:r>
      <w:r>
        <w:rPr>
          <w:rFonts w:ascii="Calibri" w:hAnsi="Calibri"/>
          <w:color w:val="212529"/>
          <w:sz w:val="20"/>
        </w:rPr>
        <w:t>id, farmer_id (FK), pole_no, material_name, item_code, qty_required, qty_issued, qty_consumed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Material: </w:t>
      </w:r>
      <w:r>
        <w:rPr>
          <w:rFonts w:ascii="Calibri" w:hAnsi="Calibri"/>
          <w:color w:val="212529"/>
          <w:sz w:val="20"/>
        </w:rPr>
        <w:t>id, name (unique), item_code, unit, opening_stock, received_qty, issued_qty, consumed_qty, unit_price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MaterialReceipt &amp; Items: </w:t>
      </w:r>
      <w:r>
        <w:rPr>
          <w:rFonts w:ascii="Calibri" w:hAnsi="Calibri"/>
          <w:color w:val="212529"/>
          <w:sz w:val="20"/>
        </w:rPr>
        <w:t>id, release_order_id (FK), receipt_no, date, items (receipt_id, material_name, qty, rate)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CreditReceipt: </w:t>
      </w:r>
      <w:r>
        <w:rPr>
          <w:rFonts w:ascii="Calibri" w:hAnsi="Calibri"/>
          <w:color w:val="212529"/>
          <w:sz w:val="20"/>
        </w:rPr>
        <w:t>id, cr_number, date, material_name, qty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Bill: </w:t>
      </w:r>
      <w:r>
        <w:rPr>
          <w:rFonts w:ascii="Calibri" w:hAnsi="Calibri"/>
          <w:color w:val="212529"/>
          <w:sz w:val="20"/>
        </w:rPr>
        <w:t>id, bill_no (unique), release_order_id (FK), date, amount, gst, net_amount, pdf_path, status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DocumentVault: </w:t>
      </w:r>
      <w:r>
        <w:rPr>
          <w:rFonts w:ascii="Calibri" w:hAnsi="Calibri"/>
          <w:color w:val="212529"/>
          <w:sz w:val="20"/>
        </w:rPr>
        <w:t>id, doc_type, filename, file_path, related_id, uploaded_at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MaterialMapping: </w:t>
      </w:r>
      <w:r>
        <w:rPr>
          <w:rFonts w:ascii="Calibri" w:hAnsi="Calibri"/>
          <w:color w:val="212529"/>
          <w:sz w:val="20"/>
        </w:rPr>
        <w:t>id, alias, item_code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6. Setup &amp; Execution Guide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1. Clone Repository: </w:t>
      </w:r>
      <w:r>
        <w:rPr>
          <w:rFonts w:ascii="Calibri" w:hAnsi="Calibri"/>
          <w:color w:val="212529"/>
          <w:sz w:val="20"/>
        </w:rPr>
        <w:t>git clone https://github.com/sahilbgs/UGVCL-contract-manager-.git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2. Navigate to Directory: </w:t>
      </w:r>
      <w:r>
        <w:rPr>
          <w:rFonts w:ascii="Calibri" w:hAnsi="Calibri"/>
          <w:color w:val="212529"/>
          <w:sz w:val="20"/>
        </w:rPr>
        <w:t>cd UGVCL-contract-manager-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3. Create &amp; Activate Virtualenv: </w:t>
      </w:r>
      <w:r>
        <w:rPr>
          <w:rFonts w:ascii="Calibri" w:hAnsi="Calibri"/>
          <w:color w:val="212529"/>
          <w:sz w:val="20"/>
        </w:rPr>
        <w:t>python -m venv venv  (Windows: venv\Scripts\activate | Linux: source venv/bin/activate)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4. Install Dependencies: </w:t>
      </w:r>
      <w:r>
        <w:rPr>
          <w:rFonts w:ascii="Calibri" w:hAnsi="Calibri"/>
          <w:color w:val="212529"/>
          <w:sz w:val="20"/>
        </w:rPr>
        <w:t>pip install -r requirements.txt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5. Configure Environment: </w:t>
      </w:r>
      <w:r>
        <w:rPr>
          <w:rFonts w:ascii="Calibri" w:hAnsi="Calibri"/>
          <w:color w:val="212529"/>
          <w:sz w:val="20"/>
        </w:rPr>
        <w:t>Set environment variables in .env (or use default local SQLite)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6. Run Database Migrations / Setup: </w:t>
      </w:r>
      <w:r>
        <w:rPr>
          <w:rFonts w:ascii="Calibri" w:hAnsi="Calibri"/>
          <w:color w:val="212529"/>
          <w:sz w:val="20"/>
        </w:rPr>
        <w:t>flask db upgrade  (or python run.py to auto-create schema)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7. Launch Application: </w:t>
      </w:r>
      <w:r>
        <w:rPr>
          <w:rFonts w:ascii="Calibri" w:hAnsi="Calibri"/>
          <w:color w:val="212529"/>
          <w:sz w:val="20"/>
        </w:rPr>
        <w:t>python run.py  (Access application at http://127.0.0.1:5000)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28"/>
        </w:rPr>
        <w:t>7. Git Repository Details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GitHub Repository URL: </w:t>
      </w:r>
      <w:r>
        <w:rPr>
          <w:rFonts w:ascii="Calibri" w:hAnsi="Calibri"/>
          <w:color w:val="212529"/>
          <w:sz w:val="20"/>
        </w:rPr>
        <w:t>https://github.com/sahilbgs/UGVCL-contract-manager-.git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Remote Name: </w:t>
      </w:r>
      <w:r>
        <w:rPr>
          <w:rFonts w:ascii="Calibri" w:hAnsi="Calibri"/>
          <w:color w:val="212529"/>
          <w:sz w:val="20"/>
        </w:rPr>
        <w:t>origin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Default Branch: </w:t>
      </w:r>
      <w:r>
        <w:rPr>
          <w:rFonts w:ascii="Calibri" w:hAnsi="Calibri"/>
          <w:color w:val="212529"/>
          <w:sz w:val="20"/>
        </w:rPr>
        <w:t>main / master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Clone Command: </w:t>
      </w:r>
      <w:r>
        <w:rPr>
          <w:rFonts w:ascii="Calibri" w:hAnsi="Calibri"/>
          <w:color w:val="212529"/>
          <w:sz w:val="20"/>
        </w:rPr>
        <w:t>git clone https://github.com/sahilbgs/UGVCL-contract-manager-.git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