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0ED5A" w14:textId="60212438" w:rsidR="008D1BFE" w:rsidRDefault="007900C3" w:rsidP="007900C3">
      <w:pPr>
        <w:jc w:val="center"/>
        <w:rPr>
          <w:b/>
          <w:bCs/>
          <w:sz w:val="24"/>
          <w:szCs w:val="24"/>
          <w:lang w:val="en-US"/>
        </w:rPr>
      </w:pPr>
      <w:r>
        <w:rPr>
          <w:b/>
          <w:bCs/>
          <w:sz w:val="24"/>
          <w:szCs w:val="24"/>
          <w:lang w:val="en-US"/>
        </w:rPr>
        <w:t>APPLICATIONS OF BAYESIAN NETWORKS IN AI</w:t>
      </w:r>
    </w:p>
    <w:p w14:paraId="6B920D74" w14:textId="269132AF" w:rsidR="007900C3" w:rsidRDefault="007900C3" w:rsidP="007900C3">
      <w:pPr>
        <w:rPr>
          <w:b/>
          <w:bCs/>
          <w:sz w:val="24"/>
          <w:szCs w:val="24"/>
          <w:lang w:val="en-US"/>
        </w:rPr>
      </w:pPr>
      <w:r>
        <w:rPr>
          <w:b/>
          <w:bCs/>
          <w:sz w:val="24"/>
          <w:szCs w:val="24"/>
          <w:lang w:val="en-US"/>
        </w:rPr>
        <w:t>IAI IA-2</w:t>
      </w:r>
    </w:p>
    <w:p w14:paraId="09EBC123" w14:textId="7BBD15A9" w:rsidR="007900C3" w:rsidRDefault="007900C3" w:rsidP="007900C3">
      <w:pPr>
        <w:rPr>
          <w:b/>
          <w:bCs/>
          <w:sz w:val="24"/>
          <w:szCs w:val="24"/>
          <w:lang w:val="en-US"/>
        </w:rPr>
      </w:pPr>
      <w:r>
        <w:rPr>
          <w:b/>
          <w:bCs/>
          <w:sz w:val="24"/>
          <w:szCs w:val="24"/>
          <w:lang w:val="en-US"/>
        </w:rPr>
        <w:t>Report Prepared By –</w:t>
      </w:r>
    </w:p>
    <w:p w14:paraId="0FB1436F" w14:textId="554C2FE9" w:rsidR="007900C3" w:rsidRPr="007900C3" w:rsidRDefault="007900C3" w:rsidP="007900C3">
      <w:pPr>
        <w:rPr>
          <w:sz w:val="24"/>
          <w:szCs w:val="24"/>
          <w:lang w:val="en-US"/>
        </w:rPr>
      </w:pPr>
      <w:r w:rsidRPr="007900C3">
        <w:rPr>
          <w:sz w:val="24"/>
          <w:szCs w:val="24"/>
          <w:lang w:val="en-US"/>
        </w:rPr>
        <w:t>Sahil Biswas</w:t>
      </w:r>
      <w:r>
        <w:rPr>
          <w:sz w:val="24"/>
          <w:szCs w:val="24"/>
          <w:lang w:val="en-US"/>
        </w:rPr>
        <w:t xml:space="preserve"> - </w:t>
      </w:r>
      <w:r w:rsidRPr="007900C3">
        <w:rPr>
          <w:sz w:val="24"/>
          <w:szCs w:val="24"/>
          <w:lang w:val="en-US"/>
        </w:rPr>
        <w:t>16010422013</w:t>
      </w:r>
    </w:p>
    <w:p w14:paraId="3F5AF4A0" w14:textId="44954A9C" w:rsidR="007900C3" w:rsidRPr="007900C3" w:rsidRDefault="007900C3" w:rsidP="007900C3">
      <w:pPr>
        <w:rPr>
          <w:sz w:val="24"/>
          <w:szCs w:val="24"/>
          <w:lang w:val="en-US"/>
        </w:rPr>
      </w:pPr>
      <w:r w:rsidRPr="007900C3">
        <w:rPr>
          <w:sz w:val="24"/>
          <w:szCs w:val="24"/>
          <w:lang w:val="en-US"/>
        </w:rPr>
        <w:t xml:space="preserve">Ayaan </w:t>
      </w:r>
      <w:proofErr w:type="spellStart"/>
      <w:r w:rsidRPr="007900C3">
        <w:rPr>
          <w:sz w:val="24"/>
          <w:szCs w:val="24"/>
          <w:lang w:val="en-US"/>
        </w:rPr>
        <w:t>Bhoje</w:t>
      </w:r>
      <w:proofErr w:type="spellEnd"/>
      <w:r>
        <w:rPr>
          <w:sz w:val="24"/>
          <w:szCs w:val="24"/>
          <w:lang w:val="en-US"/>
        </w:rPr>
        <w:t xml:space="preserve"> -</w:t>
      </w:r>
      <w:r w:rsidRPr="007900C3">
        <w:rPr>
          <w:sz w:val="24"/>
          <w:szCs w:val="24"/>
          <w:lang w:val="en-US"/>
        </w:rPr>
        <w:t xml:space="preserve"> 16010422012</w:t>
      </w:r>
    </w:p>
    <w:p w14:paraId="638004D3" w14:textId="5B7B6DD6" w:rsidR="007900C3" w:rsidRPr="007900C3" w:rsidRDefault="007900C3" w:rsidP="007900C3">
      <w:pPr>
        <w:pBdr>
          <w:bottom w:val="single" w:sz="6" w:space="1" w:color="auto"/>
        </w:pBdr>
        <w:rPr>
          <w:sz w:val="24"/>
          <w:szCs w:val="24"/>
        </w:rPr>
      </w:pPr>
      <w:r w:rsidRPr="007900C3">
        <w:rPr>
          <w:sz w:val="24"/>
          <w:szCs w:val="24"/>
          <w:lang w:val="en-US"/>
        </w:rPr>
        <w:t>Pooja Karani</w:t>
      </w:r>
      <w:r>
        <w:rPr>
          <w:sz w:val="24"/>
          <w:szCs w:val="24"/>
          <w:lang w:val="en-US"/>
        </w:rPr>
        <w:t xml:space="preserve"> -</w:t>
      </w:r>
      <w:r w:rsidRPr="007900C3">
        <w:rPr>
          <w:sz w:val="24"/>
          <w:szCs w:val="24"/>
          <w:lang w:val="en-US"/>
        </w:rPr>
        <w:t xml:space="preserve"> 16010422052</w:t>
      </w:r>
    </w:p>
    <w:p w14:paraId="4146043E" w14:textId="77777777" w:rsidR="007900C3" w:rsidRDefault="007900C3" w:rsidP="007900C3">
      <w:r>
        <w:t>Introduction:</w:t>
      </w:r>
    </w:p>
    <w:p w14:paraId="2A876125" w14:textId="5155967F" w:rsidR="007900C3" w:rsidRDefault="007900C3" w:rsidP="007900C3">
      <w:r>
        <w:t>Bayesian networks, a probabilistic graphical model, have emerged as a powerful tool in artificial intelligence (AI), enabling efficient reasoning under uncertainty. This report delves into the multifaceted applications of Bayesian networks across diverse domains of AI, highlighting their significance and impact.</w:t>
      </w:r>
    </w:p>
    <w:p w14:paraId="26A69A57" w14:textId="77777777" w:rsidR="007900C3" w:rsidRDefault="007900C3" w:rsidP="007900C3">
      <w:r>
        <w:t>Medical Diagnosis:</w:t>
      </w:r>
    </w:p>
    <w:p w14:paraId="07094700" w14:textId="684C473B" w:rsidR="007900C3" w:rsidRDefault="007900C3" w:rsidP="007900C3">
      <w:r>
        <w:t>Bayesian networks revolutionize medical diagnosis by integrating disparate medical data, including symptoms, lab results, and patient history, to aid healthcare professionals in accurate diagnosis and treatment decisions. Leveraging probabilistic reasoning, these networks mitigate uncertainty inherent in medical diagnoses, improving patient care outcomes.</w:t>
      </w:r>
    </w:p>
    <w:p w14:paraId="09F57184" w14:textId="77777777" w:rsidR="007900C3" w:rsidRDefault="007900C3" w:rsidP="007900C3">
      <w:r>
        <w:t>Risk Assessment:</w:t>
      </w:r>
    </w:p>
    <w:p w14:paraId="1F655D95" w14:textId="4C3A012F" w:rsidR="007900C3" w:rsidRDefault="007900C3" w:rsidP="007900C3">
      <w:r>
        <w:t xml:space="preserve">In finance, insurance, and risk management sectors, Bayesian networks play a pivotal role in risk assessment. By amalgamating data from various sources, including market trends and historical data, these networks facilitate the </w:t>
      </w:r>
      <w:proofErr w:type="spellStart"/>
      <w:r>
        <w:t>modeling</w:t>
      </w:r>
      <w:proofErr w:type="spellEnd"/>
      <w:r>
        <w:t xml:space="preserve"> and evaluation of risk factors, enabling informed decisions regarding credit defaults, financial market fluctuations, and insurance claims.</w:t>
      </w:r>
    </w:p>
    <w:p w14:paraId="0EC3D0E8" w14:textId="77777777" w:rsidR="007900C3" w:rsidRDefault="007900C3" w:rsidP="007900C3">
      <w:r>
        <w:t>Natural Language Processing (NLP):</w:t>
      </w:r>
    </w:p>
    <w:p w14:paraId="62546D22" w14:textId="61030740" w:rsidR="007900C3" w:rsidRDefault="007900C3" w:rsidP="007900C3">
      <w:r>
        <w:t xml:space="preserve">Bayesian networks are instrumental in enhancing natural language processing (NLP) tasks such as part-of-speech tagging, named entity recognition, and sentiment analysis. Through probabilistic </w:t>
      </w:r>
      <w:proofErr w:type="spellStart"/>
      <w:r>
        <w:t>modeling</w:t>
      </w:r>
      <w:proofErr w:type="spellEnd"/>
      <w:r>
        <w:t xml:space="preserve"> of language data, these networks enhance the accuracy of language processing algorithms, enabling more nuanced interpretation and understanding of textual information.</w:t>
      </w:r>
    </w:p>
    <w:p w14:paraId="5BEBA770" w14:textId="77777777" w:rsidR="007900C3" w:rsidRDefault="007900C3" w:rsidP="007900C3">
      <w:r>
        <w:t>Anomaly Detection:</w:t>
      </w:r>
    </w:p>
    <w:p w14:paraId="1BC8F421" w14:textId="77C1CDD9" w:rsidR="007900C3" w:rsidRDefault="007900C3" w:rsidP="007900C3">
      <w:r>
        <w:t xml:space="preserve">Cybersecurity and network monitoring benefit significantly from Bayesian networks for anomaly detection. By </w:t>
      </w:r>
      <w:proofErr w:type="spellStart"/>
      <w:r>
        <w:t>analyzing</w:t>
      </w:r>
      <w:proofErr w:type="spellEnd"/>
      <w:r>
        <w:t xml:space="preserve"> deviations from normal patterns in network traffic or system </w:t>
      </w:r>
      <w:proofErr w:type="spellStart"/>
      <w:r>
        <w:t>behavior</w:t>
      </w:r>
      <w:proofErr w:type="spellEnd"/>
      <w:r>
        <w:t>, these networks enable early detection of security threats or system failures, bolstering overall system resilience and security.</w:t>
      </w:r>
    </w:p>
    <w:p w14:paraId="074A5827" w14:textId="77777777" w:rsidR="007900C3" w:rsidRDefault="007900C3" w:rsidP="007900C3">
      <w:r>
        <w:t>Robotics and Autonomous Systems:</w:t>
      </w:r>
    </w:p>
    <w:p w14:paraId="781728E0" w14:textId="3D797672" w:rsidR="007900C3" w:rsidRDefault="007900C3" w:rsidP="007900C3">
      <w:r>
        <w:t>In robotics and autonomous systems, Bayesian networks facilitate decision-making under uncertainty. They empower robots to perceive their environment, reason about actions, and plan optimal paths while considering uncertain sensor data and environmental dynamics, thereby ensuring safe and efficient operation.</w:t>
      </w:r>
    </w:p>
    <w:p w14:paraId="2B880AAB" w14:textId="77777777" w:rsidR="007900C3" w:rsidRDefault="007900C3" w:rsidP="007900C3">
      <w:r>
        <w:t xml:space="preserve">Environmental </w:t>
      </w:r>
      <w:proofErr w:type="spellStart"/>
      <w:r>
        <w:t>Modeling</w:t>
      </w:r>
      <w:proofErr w:type="spellEnd"/>
      <w:r>
        <w:t>:</w:t>
      </w:r>
    </w:p>
    <w:p w14:paraId="3F4295D6" w14:textId="2C89CC90" w:rsidR="007900C3" w:rsidRDefault="007900C3" w:rsidP="007900C3">
      <w:r>
        <w:lastRenderedPageBreak/>
        <w:t xml:space="preserve">Bayesian networks find applications in environmental science for </w:t>
      </w:r>
      <w:proofErr w:type="spellStart"/>
      <w:r>
        <w:t>modeling</w:t>
      </w:r>
      <w:proofErr w:type="spellEnd"/>
      <w:r>
        <w:t xml:space="preserve"> complex systems such as climate patterns and pollution dynamics. By </w:t>
      </w:r>
      <w:proofErr w:type="spellStart"/>
      <w:r>
        <w:t>analyzing</w:t>
      </w:r>
      <w:proofErr w:type="spellEnd"/>
      <w:r>
        <w:t xml:space="preserve"> relationships between environmental variables, these networks aid in understanding environmental phenomena, informing decision-making, and guiding policy formulation for sustainable resource management.</w:t>
      </w:r>
    </w:p>
    <w:p w14:paraId="787B0323" w14:textId="77777777" w:rsidR="007900C3" w:rsidRDefault="007900C3" w:rsidP="007900C3">
      <w:r>
        <w:t>Customer Relationship Management (CRM):</w:t>
      </w:r>
    </w:p>
    <w:p w14:paraId="4C3E50A3" w14:textId="427C104A" w:rsidR="007900C3" w:rsidRDefault="007900C3" w:rsidP="007900C3">
      <w:r>
        <w:t xml:space="preserve">Businesses leverage Bayesian networks in CRM for tasks such as customer segmentation, churn prediction, and personalized recommendations. By </w:t>
      </w:r>
      <w:proofErr w:type="spellStart"/>
      <w:r>
        <w:t>analyzing</w:t>
      </w:r>
      <w:proofErr w:type="spellEnd"/>
      <w:r>
        <w:t xml:space="preserve"> customer data and </w:t>
      </w:r>
      <w:proofErr w:type="spellStart"/>
      <w:r>
        <w:t>behavior</w:t>
      </w:r>
      <w:proofErr w:type="spellEnd"/>
      <w:r>
        <w:t>, these networks optimize marketing strategies, enhance customer satisfaction, and foster long-term customer relationships.</w:t>
      </w:r>
    </w:p>
    <w:p w14:paraId="0DA868F7" w14:textId="77777777" w:rsidR="007900C3" w:rsidRDefault="007900C3" w:rsidP="007900C3">
      <w:r>
        <w:t>Genetics and Bioinformatics:</w:t>
      </w:r>
    </w:p>
    <w:p w14:paraId="047518BD" w14:textId="6D17BB5F" w:rsidR="007900C3" w:rsidRDefault="007900C3" w:rsidP="007900C3">
      <w:r>
        <w:t>In genetics and bioinformatics, Bayesian networks facilitate analysis of genetic data, prediction of gene interactions, and understanding of disease mechanisms. They assist in identifying genetic risk factors for diseases and tailoring personalized treatment plans, advancing precision medicine initiatives.</w:t>
      </w:r>
    </w:p>
    <w:p w14:paraId="1B42BF56" w14:textId="77777777" w:rsidR="007900C3" w:rsidRDefault="007900C3" w:rsidP="007900C3">
      <w:r>
        <w:t>Fault Diagnosis and Troubleshooting:</w:t>
      </w:r>
    </w:p>
    <w:p w14:paraId="731F4B9A" w14:textId="406B3D34" w:rsidR="007900C3" w:rsidRDefault="007900C3" w:rsidP="007900C3">
      <w:r>
        <w:t>Bayesian networks play a crucial role in engineering and manufacturing for fault diagnosis and troubleshooting in complex systems. By identifying root causes of failures and recommending maintenance actions, these networks minimize downtime and optimize system performance, ensuring operational efficiency.</w:t>
      </w:r>
    </w:p>
    <w:p w14:paraId="12A44D88" w14:textId="77777777" w:rsidR="007900C3" w:rsidRDefault="007900C3" w:rsidP="007900C3">
      <w:r>
        <w:t>Game Playing and Decision Making:</w:t>
      </w:r>
    </w:p>
    <w:p w14:paraId="42F5DDE9" w14:textId="29319392" w:rsidR="007900C3" w:rsidRDefault="007900C3" w:rsidP="007900C3">
      <w:r>
        <w:t>In AI applications involving game playing and decision making, Bayesian networks enable agents to reason about uncertain information and make optimal decisions. This capability is vital for games such as chess and poker, as well as strategic planning scenarios, where uncertainty plays a significant role.</w:t>
      </w:r>
    </w:p>
    <w:p w14:paraId="6D4F0C22" w14:textId="77777777" w:rsidR="007900C3" w:rsidRDefault="007900C3" w:rsidP="007900C3">
      <w:r>
        <w:t>Conclusion:</w:t>
      </w:r>
    </w:p>
    <w:p w14:paraId="7639F5E3" w14:textId="0C91620D" w:rsidR="007900C3" w:rsidRPr="008D1BFE" w:rsidRDefault="007900C3" w:rsidP="007900C3">
      <w:r>
        <w:t xml:space="preserve">The applications of Bayesian networks in AI are diverse and far-reaching, spanning across domains such as healthcare, finance, robotics, and environmental science. Their ability to handle uncertainty and probabilistic reasoning makes them indispensable tools for intelligent decision-making in complex and uncertain environments. As research and development in Bayesian </w:t>
      </w:r>
      <w:proofErr w:type="spellStart"/>
      <w:r>
        <w:t>modeling</w:t>
      </w:r>
      <w:proofErr w:type="spellEnd"/>
      <w:r>
        <w:t xml:space="preserve"> techniques progress, the potential for further advancements and applications in AI remains vast and promising.</w:t>
      </w:r>
    </w:p>
    <w:p w14:paraId="21BCAD2D" w14:textId="77777777" w:rsidR="008D1BFE" w:rsidRDefault="008D1BFE"/>
    <w:sectPr w:rsidR="008D1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BFE"/>
    <w:rsid w:val="007900C3"/>
    <w:rsid w:val="008D1BFE"/>
    <w:rsid w:val="00BB4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57CF"/>
  <w15:chartTrackingRefBased/>
  <w15:docId w15:val="{F4346EA3-BC11-437B-B90C-EA1D639F7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1B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6610">
      <w:bodyDiv w:val="1"/>
      <w:marLeft w:val="0"/>
      <w:marRight w:val="0"/>
      <w:marTop w:val="0"/>
      <w:marBottom w:val="0"/>
      <w:divBdr>
        <w:top w:val="none" w:sz="0" w:space="0" w:color="auto"/>
        <w:left w:val="none" w:sz="0" w:space="0" w:color="auto"/>
        <w:bottom w:val="none" w:sz="0" w:space="0" w:color="auto"/>
        <w:right w:val="none" w:sz="0" w:space="0" w:color="auto"/>
      </w:divBdr>
    </w:div>
    <w:div w:id="149492888">
      <w:bodyDiv w:val="1"/>
      <w:marLeft w:val="0"/>
      <w:marRight w:val="0"/>
      <w:marTop w:val="0"/>
      <w:marBottom w:val="0"/>
      <w:divBdr>
        <w:top w:val="none" w:sz="0" w:space="0" w:color="auto"/>
        <w:left w:val="none" w:sz="0" w:space="0" w:color="auto"/>
        <w:bottom w:val="none" w:sz="0" w:space="0" w:color="auto"/>
        <w:right w:val="none" w:sz="0" w:space="0" w:color="auto"/>
      </w:divBdr>
    </w:div>
    <w:div w:id="458038821">
      <w:bodyDiv w:val="1"/>
      <w:marLeft w:val="0"/>
      <w:marRight w:val="0"/>
      <w:marTop w:val="0"/>
      <w:marBottom w:val="0"/>
      <w:divBdr>
        <w:top w:val="none" w:sz="0" w:space="0" w:color="auto"/>
        <w:left w:val="none" w:sz="0" w:space="0" w:color="auto"/>
        <w:bottom w:val="none" w:sz="0" w:space="0" w:color="auto"/>
        <w:right w:val="none" w:sz="0" w:space="0" w:color="auto"/>
      </w:divBdr>
    </w:div>
    <w:div w:id="884677512">
      <w:bodyDiv w:val="1"/>
      <w:marLeft w:val="0"/>
      <w:marRight w:val="0"/>
      <w:marTop w:val="0"/>
      <w:marBottom w:val="0"/>
      <w:divBdr>
        <w:top w:val="none" w:sz="0" w:space="0" w:color="auto"/>
        <w:left w:val="none" w:sz="0" w:space="0" w:color="auto"/>
        <w:bottom w:val="none" w:sz="0" w:space="0" w:color="auto"/>
        <w:right w:val="none" w:sz="0" w:space="0" w:color="auto"/>
      </w:divBdr>
    </w:div>
    <w:div w:id="205981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Biswas</dc:creator>
  <cp:keywords/>
  <dc:description/>
  <cp:lastModifiedBy>Sahil Biswas</cp:lastModifiedBy>
  <cp:revision>1</cp:revision>
  <dcterms:created xsi:type="dcterms:W3CDTF">2024-04-13T19:51:00Z</dcterms:created>
  <dcterms:modified xsi:type="dcterms:W3CDTF">2024-04-13T20:11:00Z</dcterms:modified>
</cp:coreProperties>
</file>