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95F66"/>
          <w:spacing w:val="30"/>
          <w:sz w:val="16"/>
          <w:szCs w:val="16"/>
        </w:rPr>
        <w:t xml:space="preserve">DISCOVERY ENGINE  ·  PART 1  ·  DESK RESEARCH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181B"/>
          <w:sz w:val="44"/>
          <w:szCs w:val="44"/>
        </w:rPr>
        <w:t xml:space="preserve">Part 1 Findings Summary</w:t>
      </w:r>
    </w:p>
    <w:p>
      <w:pPr>
        <w:spacing w:after="160"/>
      </w:pPr>
      <w:r>
        <w:rPr>
          <w:rFonts w:ascii="Calibri" w:cs="Calibri" w:eastAsia="Calibri" w:hAnsi="Calibri"/>
          <w:color w:val="595F66"/>
          <w:sz w:val="20"/>
          <w:szCs w:val="20"/>
        </w:rPr>
        <w:t xml:space="preserve">Google Photos retrieval failure · 4 October 2026</w:t>
      </w:r>
    </w:p>
    <w:p>
      <w:pPr>
        <w:pBdr>
          <w:bottom w:val="single" w:color="DEE1E5" w:sz="6" w:space="1"/>
        </w:pBdr>
        <w:spacing w:after="2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181B"/>
          <w:sz w:val="30"/>
          <w:szCs w:val="30"/>
        </w:rPr>
        <w:t xml:space="preserve">The headline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People remember their photos accurately. The product cannot accept what they remember.</w:t>
      </w:r>
    </w:p>
    <w:p>
      <w:pPr>
        <w:spacing w:after="14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>554 verbatim-grounded recall cues against 26 genuine memory failures — a ratio of about 21 to 1. Recall is not the bottleneck anywhere in this corpus.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181B"/>
          <w:sz w:val="30"/>
          <w:szCs w:val="30"/>
        </w:rPr>
        <w:t xml:space="preserve">The six findings that matter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1. People type one word.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Of 124 literal search strings recovered, 74 are a single word (60%); 79% are one or two. Set against a documented product change requiring “very specific, detailed context rather than simple keyword matches, causing short or one/two word searches to fail overnight” — the index now rewards exactly the query users do not write.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2. The dominant cue and the dominant failure are the same thing.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Content description is the largest cue type (140 of 497) and text-and-keyword search is the largest breakdown (37 of 164). People describe what is in the photo; describing what is in the photo is what fails most.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3. When memory does fail, it fails on time.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Of 26 genuine memory gaps, 14 name a specific attribute — and 7 of those 14 are about when the photo was taken. Date is simultaneously the second-largest thing people remember (94 cues) and the single largest thing they forget.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4. Half of “I can't find it” is not memory at all.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Of 61 cases where a user could not supply something: 26 memory, 17 navigation (could not find a feature or folder), 9 product (remembered something the app cannot search on), 4 system data loss, 5 not cues. Navigation plus product equals memory.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5. One in five retrieval attempts is not for a photo.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Of 715 stated targets: 57% a describable kind of photo, 19% not a photo at all (the Locked Folder, Sharing, an album, Memories, checking whether something still exists), 13% a photo the user cannot describe.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6. A sixth of users have no recourse.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25 of 158 workarounds record that nothing worked. The most revealing category is “build your own index” (16) — people adding descriptions, renaming files, making albums to compensate, several reporting that it still failed.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181B"/>
          <w:sz w:val="30"/>
          <w:szCs w:val="30"/>
        </w:rPr>
        <w:t xml:space="preserve">Supporting detail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181B"/>
          <w:sz w:val="24"/>
          <w:szCs w:val="24"/>
        </w:rPr>
        <w:t xml:space="preserve">What people remember</w:t>
      </w:r>
    </w:p>
    <w:p>
      <w:pPr>
        <w:spacing w:after="80" w:line="276"/>
      </w:pPr>
      <w:r>
        <w:rPr>
          <w:rFonts w:ascii="Calibri" w:cs="Calibri" w:eastAsia="Calibri" w:hAnsi="Calibri"/>
          <w:i/>
          <w:iCs/>
          <w:color w:val="595F66"/>
          <w:sz w:val="19"/>
          <w:szCs w:val="19"/>
        </w:rPr>
        <w:t xml:space="preserve">497 assigned cues of 554.</w:t>
      </w:r>
    </w:p>
    <w:tbl>
      <w:tblPr>
        <w:tblW w:type="dxa" w:w="9000"/>
        <w:tblBorders>
          <w:top w:val="single" w:color="DEE1E5" w:sz="4"/>
          <w:left w:val="none" w:color="FFFFFF" w:sz="0"/>
          <w:bottom w:val="single" w:color="DEE1E5" w:sz="4"/>
          <w:right w:val="none" w:color="FFFFFF" w:sz="0"/>
          <w:insideH w:val="single" w:color="DEE1E5" w:sz="2"/>
          <w:insideV w:val="none" w:color="FFFFFF" w:sz="0"/>
        </w:tblBorders>
      </w:tblPr>
      <w:tblGrid>
        <w:gridCol w:w="6300"/>
        <w:gridCol w:w="2700"/>
      </w:tblGrid>
      <w:tr>
        <w:trPr>
          <w:tblHeader/>
        </w:trPr>
        <w:tc>
          <w:tcPr>
            <w:tcW w:type="dxa" w:w="63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Cue type</w:t>
            </w:r>
          </w:p>
        </w:tc>
        <w:tc>
          <w:tcPr>
            <w:tcW w:type="dxa" w:w="27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Content description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Person identity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Search term used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File identity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Location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Capture source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Album or folder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Occasion or event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17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181B"/>
          <w:sz w:val="24"/>
          <w:szCs w:val="24"/>
        </w:rPr>
        <w:t xml:space="preserve">What they were looking for</w:t>
      </w:r>
    </w:p>
    <w:p>
      <w:pPr>
        <w:spacing w:after="80" w:line="276"/>
      </w:pPr>
      <w:r>
        <w:rPr>
          <w:rFonts w:ascii="Calibri" w:cs="Calibri" w:eastAsia="Calibri" w:hAnsi="Calibri"/>
          <w:i/>
          <w:iCs/>
          <w:color w:val="595F66"/>
          <w:sz w:val="19"/>
          <w:szCs w:val="19"/>
        </w:rPr>
        <w:t xml:space="preserve">715 stated targets.</w:t>
      </w:r>
    </w:p>
    <w:tbl>
      <w:tblPr>
        <w:tblW w:type="dxa" w:w="9000"/>
        <w:tblBorders>
          <w:top w:val="single" w:color="DEE1E5" w:sz="4"/>
          <w:left w:val="none" w:color="FFFFFF" w:sz="0"/>
          <w:bottom w:val="single" w:color="DEE1E5" w:sz="4"/>
          <w:right w:val="none" w:color="FFFFFF" w:sz="0"/>
          <w:insideH w:val="single" w:color="DEE1E5" w:sz="2"/>
          <w:insideV w:val="none" w:color="FFFFFF" w:sz="0"/>
        </w:tblBorders>
      </w:tblPr>
      <w:tblGrid>
        <w:gridCol w:w="6300"/>
        <w:gridCol w:w="2700"/>
      </w:tblGrid>
      <w:tr>
        <w:trPr>
          <w:tblHeader/>
        </w:trPr>
        <w:tc>
          <w:tcPr>
            <w:tcW w:type="dxa" w:w="63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Target</w:t>
            </w:r>
          </w:p>
        </w:tc>
        <w:tc>
          <w:tcPr>
            <w:tcW w:type="dxa" w:w="27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 specific person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181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Not a photo at all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 photo they cannot describe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An object or scene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Media of a particular type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Unassigned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Unspecified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 document, ID or text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 place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An event or trip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A pet or animal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22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181B"/>
          <w:sz w:val="24"/>
          <w:szCs w:val="24"/>
        </w:rPr>
        <w:t xml:space="preserve">Where it breaks</w:t>
      </w:r>
    </w:p>
    <w:p>
      <w:pPr>
        <w:spacing w:after="80" w:line="276"/>
      </w:pPr>
      <w:r>
        <w:rPr>
          <w:rFonts w:ascii="Calibri" w:cs="Calibri" w:eastAsia="Calibri" w:hAnsi="Calibri"/>
          <w:i/>
          <w:iCs/>
          <w:color w:val="595F66"/>
          <w:sz w:val="19"/>
          <w:szCs w:val="19"/>
        </w:rPr>
        <w:t xml:space="preserve">164 reported breakdowns.</w:t>
      </w:r>
    </w:p>
    <w:tbl>
      <w:tblPr>
        <w:tblW w:type="dxa" w:w="9000"/>
        <w:tblBorders>
          <w:top w:val="single" w:color="DEE1E5" w:sz="4"/>
          <w:left w:val="none" w:color="FFFFFF" w:sz="0"/>
          <w:bottom w:val="single" w:color="DEE1E5" w:sz="4"/>
          <w:right w:val="none" w:color="FFFFFF" w:sz="0"/>
          <w:insideH w:val="single" w:color="DEE1E5" w:sz="2"/>
          <w:insideV w:val="none" w:color="FFFFFF" w:sz="0"/>
        </w:tblBorders>
      </w:tblPr>
      <w:tblGrid>
        <w:gridCol w:w="6300"/>
        <w:gridCol w:w="2700"/>
      </w:tblGrid>
      <w:tr>
        <w:trPr>
          <w:tblHeader/>
        </w:trPr>
        <w:tc>
          <w:tcPr>
            <w:tcW w:type="dxa" w:w="63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Breakdown</w:t>
            </w:r>
          </w:p>
        </w:tc>
        <w:tc>
          <w:tcPr>
            <w:tcW w:type="dxa" w:w="27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Text and keyword search fails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The capability does not exist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Display and platform inconsistency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Content not yet indexed or synced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Unassigned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User misunderstanding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Date and time search fails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Search returns an incomplete subset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Face and people search fails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User-supplied metadata ignored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Search terms blocked or filtered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Data lost or deleted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Location search fails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181B"/>
          <w:sz w:val="24"/>
          <w:szCs w:val="24"/>
        </w:rPr>
        <w:t xml:space="preserve">Three reproducible defects, verbatim</w:t>
      </w:r>
    </w:p>
    <w:p>
      <w:pPr>
        <w:pBdr>
          <w:left w:val="single" w:color="2A6DAD" w:sz="12" w:space="10"/>
        </w:pBdr>
        <w:spacing w:after="120" w:before="80" w:line="276"/>
        <w:ind w:left="431"/>
      </w:pPr>
      <w:r>
        <w:rPr>
          <w:rFonts w:ascii="Calibri" w:cs="Calibri" w:eastAsia="Calibri" w:hAnsi="Calibri"/>
          <w:i/>
          <w:iCs/>
          <w:color w:val="595F66"/>
          <w:sz w:val="20"/>
          <w:szCs w:val="20"/>
        </w:rPr>
        <w:t xml:space="preserve">Combining a date_range query with any other search term returns no results.</w:t>
      </w:r>
    </w:p>
    <w:p>
      <w:pPr>
        <w:pBdr>
          <w:left w:val="single" w:color="2A6DAD" w:sz="12" w:space="10"/>
        </w:pBdr>
        <w:spacing w:after="120" w:before="80" w:line="276"/>
        <w:ind w:left="431"/>
      </w:pPr>
      <w:r>
        <w:rPr>
          <w:rFonts w:ascii="Calibri" w:cs="Calibri" w:eastAsia="Calibri" w:hAnsi="Calibri"/>
          <w:i/>
          <w:iCs/>
          <w:color w:val="595F66"/>
          <w:sz w:val="20"/>
          <w:szCs w:val="20"/>
        </w:rPr>
        <w:t xml:space="preserve">Date search no longer returns results regardless of input format, possibly a bug.</w:t>
      </w:r>
    </w:p>
    <w:p>
      <w:pPr>
        <w:pBdr>
          <w:left w:val="single" w:color="2A6DAD" w:sz="12" w:space="10"/>
        </w:pBdr>
        <w:spacing w:after="120" w:before="80" w:line="276"/>
        <w:ind w:left="431"/>
      </w:pPr>
      <w:r>
        <w:rPr>
          <w:rFonts w:ascii="Calibri" w:cs="Calibri" w:eastAsia="Calibri" w:hAnsi="Calibri"/>
          <w:i/>
          <w:iCs/>
          <w:color w:val="595F66"/>
          <w:sz w:val="20"/>
          <w:szCs w:val="20"/>
        </w:rPr>
        <w:t xml:space="preserve">Search does not match exact filename substrings; instead it over-matches on partial tokens.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16181B"/>
          <w:sz w:val="21"/>
          <w:szCs w:val="21"/>
        </w:rPr>
        <w:t xml:space="preserve">Age is almost never stated.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562 of 715 targets (79%) say nothing about when the photo was taken.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181B"/>
          <w:sz w:val="30"/>
          <w:szCs w:val="30"/>
        </w:rPr>
        <w:t xml:space="preserve">How much to trust it</w:t>
      </w:r>
    </w:p>
    <w:tbl>
      <w:tblPr>
        <w:tblW w:type="dxa" w:w="9000"/>
        <w:tblBorders>
          <w:top w:val="single" w:color="DEE1E5" w:sz="4"/>
          <w:left w:val="none" w:color="FFFFFF" w:sz="0"/>
          <w:bottom w:val="single" w:color="DEE1E5" w:sz="4"/>
          <w:right w:val="none" w:color="FFFFFF" w:sz="0"/>
          <w:insideH w:val="single" w:color="DEE1E5" w:sz="2"/>
          <w:insideV w:val="none" w:color="FFFFFF" w:sz="0"/>
        </w:tblBorders>
      </w:tblPr>
      <w:tblGrid>
        <w:gridCol w:w="2100"/>
        <w:gridCol w:w="2600"/>
        <w:gridCol w:w="4300"/>
      </w:tblGrid>
      <w:tr>
        <w:trPr>
          <w:tblHeader/>
        </w:trPr>
        <w:tc>
          <w:tcPr>
            <w:tcW w:type="dxa" w:w="21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Stage</w:t>
            </w:r>
          </w:p>
        </w:tc>
        <w:tc>
          <w:tcPr>
            <w:tcW w:type="dxa" w:w="26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Volume</w:t>
            </w:r>
          </w:p>
        </w:tc>
        <w:tc>
          <w:tcPr>
            <w:tcW w:type="dxa" w:w="4300"/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95F66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Corpus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41,038 raw → 41,006 deduplicated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Relevance gate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~7,640 scored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82.4% recall, 56.0% precision on 59 blind labels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Extraction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720 units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989/998 cues grounded to verbatim spans (0.9% dropped)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Cue cleaning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970 → 554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83.3% agreement on 30 blind labels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Cue taxonomy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 categories, hand-consolidated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96.4% assignment consistency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Target taxonomy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10 categories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181B"/>
                <w:sz w:val="20"/>
                <w:szCs w:val="20"/>
              </w:rPr>
              <w:t xml:space="preserve">85.9% consistency after a rebuild from 62.9%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>Total compute cost: approximately $15.</w:t>
      </w:r>
    </w:p>
    <w:p>
      <w:pPr>
        <w:spacing w:after="140" w:before="100" w:line="276"/>
      </w:pPr>
      <w:r>
        <w:rPr>
          <w:rFonts w:ascii="Calibri" w:cs="Calibri" w:eastAsia="Calibri" w:hAnsi="Calibri"/>
          <w:b/>
          <w:bCs/>
          <w:color w:val="C98214"/>
          <w:sz w:val="21"/>
          <w:szCs w:val="21"/>
        </w:rPr>
        <w:t xml:space="preserve">One figure still open: </w:t>
      </w:r>
      <w:r>
        <w:rPr>
          <w:rFonts w:ascii="Calibri" w:cs="Calibri" w:eastAsia="Calibri" w:hAnsi="Calibri"/>
          <w:color w:val="16181B"/>
          <w:sz w:val="21"/>
          <w:szCs w:val="21"/>
        </w:rPr>
        <w:t xml:space="preserve">the gate processed either 7,640 or 7,840 units depending on which document you read, and the recount has not been confirmed. Settle it before anything cites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6181B"/>
          <w:sz w:val="24"/>
          <w:szCs w:val="24"/>
        </w:rPr>
        <w:t xml:space="preserve">The honest caveats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>The gate over-includes, so corpus counts are upper bounds on relevant units.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>The breakdown, workaround and target taxonomies were AI-consolidated without a human checkpoint, unlike the cue taxonomy.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6181B"/>
          <w:sz w:val="21"/>
          <w:szCs w:val="21"/>
        </w:rPr>
        <w:t xml:space="preserve">Public forum text self-selects for people who failed and went looking for help. This describes the shape of retrieval failure, not its prevalence across the user base.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 Findings Summary</dc:title>
  <dc:creator>Discovery Engine</dc:creator>
  <dc:description>Desk research findings on Google Photos retrieval failure</dc:description>
  <cp:lastModifiedBy>Un-named</cp:lastModifiedBy>
  <cp:revision>1</cp:revision>
  <dcterms:created xsi:type="dcterms:W3CDTF">2026-10-04T08:13:31.455Z</dcterms:created>
  <dcterms:modified xsi:type="dcterms:W3CDTF">2026-10-04T08:13:31.463Z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