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40"/>
          <w:szCs w:val="40"/>
        </w:rPr>
        <w:t xml:space="preserve">Task 1: Problem Definition and Scope</w:t>
      </w:r>
    </w:p>
    <w:p>
      <w:pPr>
        <w:spacing w:after="200"/>
        <w:jc w:val="center"/>
      </w:pPr>
      <w:r>
        <w:rPr>
          <w:rFonts w:ascii="Calibri" w:cs="Calibri" w:eastAsia="Calibri" w:hAnsi="Calibri"/>
          <w:i/>
          <w:iCs/>
          <w:sz w:val="28"/>
          <w:szCs w:val="28"/>
        </w:rPr>
        <w:t xml:space="preserve">Selenium-Tested Proof-of-Delivery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Field</w:t>
            </w:r>
          </w:p>
        </w:tc>
        <w:tc>
          <w:tcPr>
            <w:tcW w:type="dxa" w:w="64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Details</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Student Name</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Sahil Suresh Ghogare</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Roll No.</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23102A0061</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Class</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 CMPN A</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Project</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Selenium-Tested Proof-of-Delivery Portal</w:t>
            </w:r>
          </w:p>
        </w:tc>
      </w:tr>
      <w:tr>
        <w:trPr>
          <w:tblHeader w:val="false"/>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Task</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 of 15: Problem Definition and Scope</w:t>
            </w:r>
          </w:p>
        </w:tc>
      </w:tr>
    </w:tbl>
    <w:p>
      <w:pPr>
        <w:spacing w:after="80"/>
      </w:pPr>
    </w:p>
    <w:p>
      <w:pPr>
        <w:spacing w:after="120" w:line="276"/>
        <w:rPr>
          <w:i/>
          <w:iCs/>
        </w:rPr>
      </w:pPr>
      <w:r>
        <w:rPr>
          <w:rFonts w:ascii="Calibri" w:cs="Calibri" w:eastAsia="Calibri" w:hAnsi="Calibri"/>
          <w:i/>
          <w:iCs/>
          <w:sz w:val="22"/>
          <w:szCs w:val="22"/>
        </w:rPr>
        <w:t xml:space="preserve">Deliverable: Problem statement, stakeholder list, objectives, constraints and approved MVP scope.</w:t>
      </w:r>
    </w:p>
    <w:p>
      <w:pPr>
        <w:pStyle w:val="Heading1"/>
        <w:spacing w:after="120" w:before="280"/>
      </w:pPr>
      <w:r>
        <w:rPr>
          <w:rFonts w:ascii="Calibri" w:cs="Calibri" w:eastAsia="Calibri" w:hAnsi="Calibri"/>
          <w:b/>
          <w:bCs/>
          <w:color w:val="1F3864"/>
          <w:sz w:val="28"/>
          <w:szCs w:val="28"/>
        </w:rPr>
        <w:t xml:space="preserve">1. Real-Time Need</w:t>
      </w:r>
    </w:p>
    <w:p>
      <w:pPr>
        <w:spacing w:after="120" w:line="276"/>
      </w:pPr>
      <w:r>
        <w:rPr>
          <w:rFonts w:ascii="Calibri" w:cs="Calibri" w:eastAsia="Calibri" w:hAnsi="Calibri"/>
          <w:sz w:val="22"/>
          <w:szCs w:val="22"/>
        </w:rPr>
        <w:t xml:space="preserve">Online shopping and local delivery volumes keep growing, yet many small courier firms, campus services and neighbourhood shops still confirm deliveries using paper slips, phone calls or chat messages. Disputes such as "delivered but not received" or "wrong person signed" are a common cause of complaints and refunds. Enterprise courier software is often costly or too heavy for small operators. A lightweight portal that records proof of delivery and adds a review step closes this gap.</w:t>
      </w:r>
    </w:p>
    <w:p>
      <w:pPr>
        <w:spacing w:after="120" w:line="276"/>
        <w:rPr>
          <w:i/>
          <w:iCs/>
          <w:color w:val="C00000"/>
        </w:rPr>
      </w:pPr>
      <w:r>
        <w:rPr>
          <w:rFonts w:ascii="Calibri" w:cs="Calibri" w:eastAsia="Calibri" w:hAnsi="Calibri"/>
          <w:i/>
          <w:iCs/>
          <w:color w:val="C00000"/>
          <w:sz w:val="22"/>
          <w:szCs w:val="22"/>
        </w:rPr>
        <w:t xml:space="preserve">[Add 2 to 3 references here: news articles, reports or screenshots of existing delivery apps that show delivery disputes or the need for proof of delivery.]</w:t>
      </w:r>
    </w:p>
    <w:p>
      <w:pPr>
        <w:pStyle w:val="Heading1"/>
        <w:spacing w:after="120" w:before="280"/>
      </w:pPr>
      <w:r>
        <w:rPr>
          <w:rFonts w:ascii="Calibri" w:cs="Calibri" w:eastAsia="Calibri" w:hAnsi="Calibri"/>
          <w:b/>
          <w:bCs/>
          <w:color w:val="1F3864"/>
          <w:sz w:val="28"/>
          <w:szCs w:val="28"/>
        </w:rPr>
        <w:t xml:space="preserve">2. Problem Statement</w:t>
      </w:r>
    </w:p>
    <w:p>
      <w:pPr>
        <w:spacing w:after="120" w:line="276"/>
      </w:pPr>
      <w:r>
        <w:rPr>
          <w:rFonts w:ascii="Calibri" w:cs="Calibri" w:eastAsia="Calibri" w:hAnsi="Calibri"/>
          <w:sz w:val="22"/>
          <w:szCs w:val="22"/>
        </w:rPr>
        <w:t xml:space="preserve">Delivery confirmation in small logistics setups is manual and unreliable. This causes the following problems:</w:t>
      </w:r>
    </w:p>
    <w:p>
      <w:pPr>
        <w:pStyle w:val="ListParagraph"/>
        <w:numPr>
          <w:ilvl w:val="0"/>
          <w:numId w:val="2"/>
        </w:numPr>
        <w:spacing w:after="60"/>
      </w:pPr>
      <w:r>
        <w:rPr>
          <w:rFonts w:ascii="Calibri" w:cs="Calibri" w:eastAsia="Calibri" w:hAnsi="Calibri"/>
          <w:b/>
          <w:bCs/>
          <w:sz w:val="22"/>
          <w:szCs w:val="22"/>
        </w:rPr>
        <w:t xml:space="preserve">No reliable proof: </w:t>
      </w:r>
      <w:r>
        <w:rPr>
          <w:rFonts w:ascii="Calibri" w:cs="Calibri" w:eastAsia="Calibri" w:hAnsi="Calibri"/>
          <w:sz w:val="22"/>
          <w:szCs w:val="22"/>
        </w:rPr>
        <w:t xml:space="preserve">when a customer says the parcel was not received, there is no timestamped evidence of who received it.</w:t>
      </w:r>
    </w:p>
    <w:p>
      <w:pPr>
        <w:pStyle w:val="ListParagraph"/>
        <w:numPr>
          <w:ilvl w:val="0"/>
          <w:numId w:val="2"/>
        </w:numPr>
        <w:spacing w:after="60"/>
      </w:pPr>
      <w:r>
        <w:rPr>
          <w:rFonts w:ascii="Calibri" w:cs="Calibri" w:eastAsia="Calibri" w:hAnsi="Calibri"/>
          <w:b/>
          <w:bCs/>
          <w:sz w:val="22"/>
          <w:szCs w:val="22"/>
        </w:rPr>
        <w:t xml:space="preserve">Poor visibility: </w:t>
      </w:r>
      <w:r>
        <w:rPr>
          <w:rFonts w:ascii="Calibri" w:cs="Calibri" w:eastAsia="Calibri" w:hAnsi="Calibri"/>
          <w:sz w:val="22"/>
          <w:szCs w:val="22"/>
        </w:rPr>
        <w:t xml:space="preserve">dispatchers cannot see which deliveries are pending, completed or disputed without calling agents.</w:t>
      </w:r>
    </w:p>
    <w:p>
      <w:pPr>
        <w:pStyle w:val="ListParagraph"/>
        <w:numPr>
          <w:ilvl w:val="0"/>
          <w:numId w:val="2"/>
        </w:numPr>
        <w:spacing w:after="60"/>
      </w:pPr>
      <w:r>
        <w:rPr>
          <w:rFonts w:ascii="Calibri" w:cs="Calibri" w:eastAsia="Calibri" w:hAnsi="Calibri"/>
          <w:b/>
          <w:bCs/>
          <w:sz w:val="22"/>
          <w:szCs w:val="22"/>
        </w:rPr>
        <w:t xml:space="preserve">No verification step: </w:t>
      </w:r>
      <w:r>
        <w:rPr>
          <w:rFonts w:ascii="Calibri" w:cs="Calibri" w:eastAsia="Calibri" w:hAnsi="Calibri"/>
          <w:sz w:val="22"/>
          <w:szCs w:val="22"/>
        </w:rPr>
        <w:t xml:space="preserve">agents mark deliveries complete with no review, so careless or false entries go unnoticed.</w:t>
      </w:r>
    </w:p>
    <w:p>
      <w:pPr>
        <w:pStyle w:val="ListParagraph"/>
        <w:numPr>
          <w:ilvl w:val="0"/>
          <w:numId w:val="2"/>
        </w:numPr>
        <w:spacing w:after="60"/>
      </w:pPr>
      <w:r>
        <w:rPr>
          <w:rFonts w:ascii="Calibri" w:cs="Calibri" w:eastAsia="Calibri" w:hAnsi="Calibri"/>
          <w:b/>
          <w:bCs/>
          <w:sz w:val="22"/>
          <w:szCs w:val="22"/>
        </w:rPr>
        <w:t xml:space="preserve">Scattered records: </w:t>
      </w:r>
      <w:r>
        <w:rPr>
          <w:rFonts w:ascii="Calibri" w:cs="Calibri" w:eastAsia="Calibri" w:hAnsi="Calibri"/>
          <w:sz w:val="22"/>
          <w:szCs w:val="22"/>
        </w:rPr>
        <w:t xml:space="preserve">data is spread across notebooks, spreadsheets and chats, making search and reporting slow.</w:t>
      </w:r>
    </w:p>
    <w:p>
      <w:pPr>
        <w:spacing w:after="120" w:line="276"/>
      </w:pPr>
      <w:r>
        <w:rPr>
          <w:rFonts w:ascii="Calibri" w:cs="Calibri" w:eastAsia="Calibri" w:hAnsi="Calibri"/>
          <w:sz w:val="22"/>
          <w:szCs w:val="22"/>
        </w:rPr>
        <w:t xml:space="preserve">The Proof-of-Delivery Portal is a web application in which deliveries are recorded, assigned to agents, marked delivered with recipient details, reviewed, and tracked through a clear role-based status workflow.</w:t>
      </w:r>
    </w:p>
    <w:p>
      <w:pPr>
        <w:pStyle w:val="Heading1"/>
        <w:spacing w:after="120" w:before="280"/>
      </w:pPr>
      <w:r>
        <w:rPr>
          <w:rFonts w:ascii="Calibri" w:cs="Calibri" w:eastAsia="Calibri" w:hAnsi="Calibri"/>
          <w:b/>
          <w:bCs/>
          <w:color w:val="1F3864"/>
          <w:sz w:val="28"/>
          <w:szCs w:val="28"/>
        </w:rPr>
        <w:t xml:space="preserve">3. Stakeholders and 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Stakeholder</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c>
          <w:tcPr>
            <w:tcW w:type="dxa" w:w="37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Interest</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Admin / Dispatcher</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Creates and assigns deliveries</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Wants visibility and control</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Delivery Agent</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Delivers parcels and submits proof</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Wants a fast, simple way to record delivery</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Reviewer / Supervisor</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Verifies or rejects submitted proof</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Wants accurate, auditable records</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Customer (indirect)</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Receives the parcel</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Wants confirmation and dispute resolution</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Project Guide / Examiner</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Evaluates the project</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Wants a working app and a complete DevOps pipeline</w:t>
            </w:r>
          </w:p>
        </w:tc>
      </w:tr>
      <w:tr>
        <w:trPr>
          <w:tblHeader w:val="false"/>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Developer</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Builds and operates the system</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Needs a small scope that can be automated end to end</w:t>
            </w:r>
          </w:p>
        </w:tc>
      </w:tr>
    </w:tbl>
    <w:p>
      <w:pPr>
        <w:pStyle w:val="Heading1"/>
        <w:spacing w:after="120" w:before="280"/>
      </w:pPr>
      <w:r>
        <w:rPr>
          <w:rFonts w:ascii="Calibri" w:cs="Calibri" w:eastAsia="Calibri" w:hAnsi="Calibri"/>
          <w:b/>
          <w:bCs/>
          <w:color w:val="1F3864"/>
          <w:sz w:val="28"/>
          <w:szCs w:val="28"/>
        </w:rPr>
        <w:t xml:space="preserve">4. Existing Pain Points</w:t>
      </w:r>
    </w:p>
    <w:p>
      <w:pPr>
        <w:pStyle w:val="ListParagraph"/>
        <w:numPr>
          <w:ilvl w:val="0"/>
          <w:numId w:val="2"/>
        </w:numPr>
        <w:spacing w:after="60"/>
      </w:pPr>
      <w:r>
        <w:rPr>
          <w:rFonts w:ascii="Calibri" w:cs="Calibri" w:eastAsia="Calibri" w:hAnsi="Calibri"/>
          <w:sz w:val="22"/>
          <w:szCs w:val="22"/>
        </w:rPr>
        <w:t xml:space="preserve">Paper or chat-based confirmation can be lost, edited or faked.</w:t>
      </w:r>
    </w:p>
    <w:p>
      <w:pPr>
        <w:pStyle w:val="ListParagraph"/>
        <w:numPr>
          <w:ilvl w:val="0"/>
          <w:numId w:val="2"/>
        </w:numPr>
        <w:spacing w:after="60"/>
      </w:pPr>
      <w:r>
        <w:rPr>
          <w:rFonts w:ascii="Calibri" w:cs="Calibri" w:eastAsia="Calibri" w:hAnsi="Calibri"/>
          <w:sz w:val="22"/>
          <w:szCs w:val="22"/>
        </w:rPr>
        <w:t xml:space="preserve">There is no single place to search past deliveries.</w:t>
      </w:r>
    </w:p>
    <w:p>
      <w:pPr>
        <w:pStyle w:val="ListParagraph"/>
        <w:numPr>
          <w:ilvl w:val="0"/>
          <w:numId w:val="2"/>
        </w:numPr>
        <w:spacing w:after="60"/>
      </w:pPr>
      <w:r>
        <w:rPr>
          <w:rFonts w:ascii="Calibri" w:cs="Calibri" w:eastAsia="Calibri" w:hAnsi="Calibri"/>
          <w:sz w:val="22"/>
          <w:szCs w:val="22"/>
        </w:rPr>
        <w:t xml:space="preserve">Status updates depend on manual follow-up.</w:t>
      </w:r>
    </w:p>
    <w:p>
      <w:pPr>
        <w:pStyle w:val="ListParagraph"/>
        <w:numPr>
          <w:ilvl w:val="0"/>
          <w:numId w:val="2"/>
        </w:numPr>
        <w:spacing w:after="60"/>
      </w:pPr>
      <w:r>
        <w:rPr>
          <w:rFonts w:ascii="Calibri" w:cs="Calibri" w:eastAsia="Calibri" w:hAnsi="Calibri"/>
          <w:sz w:val="22"/>
          <w:szCs w:val="22"/>
        </w:rPr>
        <w:t xml:space="preserve">Disputes take long to resolve because evidence is missing.</w:t>
      </w:r>
    </w:p>
    <w:p>
      <w:pPr>
        <w:pStyle w:val="ListParagraph"/>
        <w:numPr>
          <w:ilvl w:val="0"/>
          <w:numId w:val="2"/>
        </w:numPr>
        <w:spacing w:after="60"/>
      </w:pPr>
      <w:r>
        <w:rPr>
          <w:rFonts w:ascii="Calibri" w:cs="Calibri" w:eastAsia="Calibri" w:hAnsi="Calibri"/>
          <w:sz w:val="22"/>
          <w:szCs w:val="22"/>
        </w:rPr>
        <w:t xml:space="preserve">There is no summary view of pending versus completed work.</w:t>
      </w:r>
    </w:p>
    <w:p>
      <w:pPr>
        <w:pStyle w:val="Heading1"/>
        <w:spacing w:after="120" w:before="280"/>
      </w:pPr>
      <w:r>
        <w:rPr>
          <w:rFonts w:ascii="Calibri" w:cs="Calibri" w:eastAsia="Calibri" w:hAnsi="Calibri"/>
          <w:b/>
          <w:bCs/>
          <w:color w:val="1F3864"/>
          <w:sz w:val="28"/>
          <w:szCs w:val="28"/>
        </w:rPr>
        <w:t xml:space="preserve">5. Objectives</w:t>
      </w:r>
    </w:p>
    <w:p>
      <w:pPr>
        <w:pStyle w:val="ListParagraph"/>
        <w:numPr>
          <w:ilvl w:val="0"/>
          <w:numId w:val="3"/>
        </w:numPr>
        <w:spacing w:after="60"/>
      </w:pPr>
      <w:r>
        <w:rPr>
          <w:rFonts w:ascii="Calibri" w:cs="Calibri" w:eastAsia="Calibri" w:hAnsi="Calibri"/>
          <w:sz w:val="22"/>
          <w:szCs w:val="22"/>
        </w:rPr>
        <w:t xml:space="preserve">Allow users to create, view, update and search delivery records.</w:t>
      </w:r>
    </w:p>
    <w:p>
      <w:pPr>
        <w:pStyle w:val="ListParagraph"/>
        <w:numPr>
          <w:ilvl w:val="0"/>
          <w:numId w:val="3"/>
        </w:numPr>
        <w:spacing w:after="60"/>
      </w:pPr>
      <w:r>
        <w:rPr>
          <w:rFonts w:ascii="Calibri" w:cs="Calibri" w:eastAsia="Calibri" w:hAnsi="Calibri"/>
          <w:sz w:val="22"/>
          <w:szCs w:val="22"/>
        </w:rPr>
        <w:t xml:space="preserve">Enforce a role-based status workflow: Created &gt; Assigned &gt; Out for Delivery &gt; Delivered &gt; Verified / Rejected.</w:t>
      </w:r>
    </w:p>
    <w:p>
      <w:pPr>
        <w:pStyle w:val="ListParagraph"/>
        <w:numPr>
          <w:ilvl w:val="0"/>
          <w:numId w:val="3"/>
        </w:numPr>
        <w:spacing w:after="60"/>
      </w:pPr>
      <w:r>
        <w:rPr>
          <w:rFonts w:ascii="Calibri" w:cs="Calibri" w:eastAsia="Calibri" w:hAnsi="Calibri"/>
          <w:sz w:val="22"/>
          <w:szCs w:val="22"/>
        </w:rPr>
        <w:t xml:space="preserve">Capture proof of delivery (recipient name, delivery time and a note or OTP).</w:t>
      </w:r>
    </w:p>
    <w:p>
      <w:pPr>
        <w:pStyle w:val="ListParagraph"/>
        <w:numPr>
          <w:ilvl w:val="0"/>
          <w:numId w:val="3"/>
        </w:numPr>
        <w:spacing w:after="60"/>
      </w:pPr>
      <w:r>
        <w:rPr>
          <w:rFonts w:ascii="Calibri" w:cs="Calibri" w:eastAsia="Calibri" w:hAnsi="Calibri"/>
          <w:sz w:val="22"/>
          <w:szCs w:val="22"/>
        </w:rPr>
        <w:t xml:space="preserve">Provide a summary dashboard of deliveries by status.</w:t>
      </w:r>
    </w:p>
    <w:p>
      <w:pPr>
        <w:pStyle w:val="ListParagraph"/>
        <w:numPr>
          <w:ilvl w:val="0"/>
          <w:numId w:val="3"/>
        </w:numPr>
        <w:spacing w:after="60"/>
      </w:pPr>
      <w:r>
        <w:rPr>
          <w:rFonts w:ascii="Calibri" w:cs="Calibri" w:eastAsia="Calibri" w:hAnsi="Calibri"/>
          <w:sz w:val="22"/>
          <w:szCs w:val="22"/>
        </w:rPr>
        <w:t xml:space="preserve">Build, test, containerise and deploy the application through an automated DevOps pipeline (Git, Jenkins, Selenium, Docker, Ansible/Puppet).</w:t>
      </w:r>
    </w:p>
    <w:p>
      <w:pPr>
        <w:pStyle w:val="Heading1"/>
        <w:spacing w:after="120" w:before="280"/>
      </w:pPr>
      <w:r>
        <w:rPr>
          <w:rFonts w:ascii="Calibri" w:cs="Calibri" w:eastAsia="Calibri" w:hAnsi="Calibri"/>
          <w:b/>
          <w:bCs/>
          <w:color w:val="1F3864"/>
          <w:sz w:val="28"/>
          <w:szCs w:val="28"/>
        </w:rPr>
        <w:t xml:space="preserve">6. Measurable Success Criteria</w:t>
      </w:r>
    </w:p>
    <w:p>
      <w:pPr>
        <w:pStyle w:val="ListParagraph"/>
        <w:numPr>
          <w:ilvl w:val="0"/>
          <w:numId w:val="2"/>
        </w:numPr>
        <w:spacing w:after="60"/>
      </w:pPr>
      <w:r>
        <w:rPr>
          <w:rFonts w:ascii="Calibri" w:cs="Calibri" w:eastAsia="Calibri" w:hAnsi="Calibri"/>
          <w:sz w:val="22"/>
          <w:szCs w:val="22"/>
        </w:rPr>
        <w:t xml:space="preserve">A delivery record can be created in under 1 minute.</w:t>
      </w:r>
    </w:p>
    <w:p>
      <w:pPr>
        <w:pStyle w:val="ListParagraph"/>
        <w:numPr>
          <w:ilvl w:val="0"/>
          <w:numId w:val="2"/>
        </w:numPr>
        <w:spacing w:after="60"/>
      </w:pPr>
      <w:r>
        <w:rPr>
          <w:rFonts w:ascii="Calibri" w:cs="Calibri" w:eastAsia="Calibri" w:hAnsi="Calibri"/>
          <w:sz w:val="22"/>
          <w:szCs w:val="22"/>
        </w:rPr>
        <w:t xml:space="preserve">All 3 roles can log in and see only the actions permitted to them.</w:t>
      </w:r>
    </w:p>
    <w:p>
      <w:pPr>
        <w:pStyle w:val="ListParagraph"/>
        <w:numPr>
          <w:ilvl w:val="0"/>
          <w:numId w:val="2"/>
        </w:numPr>
        <w:spacing w:after="60"/>
      </w:pPr>
      <w:r>
        <w:rPr>
          <w:rFonts w:ascii="Calibri" w:cs="Calibri" w:eastAsia="Calibri" w:hAnsi="Calibri"/>
          <w:sz w:val="22"/>
          <w:szCs w:val="22"/>
        </w:rPr>
        <w:t xml:space="preserve">Search by tracking number or customer name returns results in under 2 seconds on test data.</w:t>
      </w:r>
    </w:p>
    <w:p>
      <w:pPr>
        <w:pStyle w:val="ListParagraph"/>
        <w:numPr>
          <w:ilvl w:val="0"/>
          <w:numId w:val="2"/>
        </w:numPr>
        <w:spacing w:after="60"/>
      </w:pPr>
      <w:r>
        <w:rPr>
          <w:rFonts w:ascii="Calibri" w:cs="Calibri" w:eastAsia="Calibri" w:hAnsi="Calibri"/>
          <w:sz w:val="22"/>
          <w:szCs w:val="22"/>
        </w:rPr>
        <w:t xml:space="preserve">At least 3 Selenium user journeys pass automatically.</w:t>
      </w:r>
    </w:p>
    <w:p>
      <w:pPr>
        <w:pStyle w:val="ListParagraph"/>
        <w:numPr>
          <w:ilvl w:val="0"/>
          <w:numId w:val="2"/>
        </w:numPr>
        <w:spacing w:after="60"/>
      </w:pPr>
      <w:r>
        <w:rPr>
          <w:rFonts w:ascii="Calibri" w:cs="Calibri" w:eastAsia="Calibri" w:hAnsi="Calibri"/>
          <w:sz w:val="22"/>
          <w:szCs w:val="22"/>
        </w:rPr>
        <w:t xml:space="preserve">A push to GitHub triggers a Jenkins build and the application deploys with no manual steps.</w:t>
      </w:r>
    </w:p>
    <w:p>
      <w:pPr>
        <w:pStyle w:val="ListParagraph"/>
        <w:numPr>
          <w:ilvl w:val="0"/>
          <w:numId w:val="2"/>
        </w:numPr>
        <w:spacing w:after="60"/>
      </w:pPr>
      <w:r>
        <w:rPr>
          <w:rFonts w:ascii="Calibri" w:cs="Calibri" w:eastAsia="Calibri" w:hAnsi="Calibri"/>
          <w:sz w:val="22"/>
          <w:szCs w:val="22"/>
        </w:rPr>
        <w:t xml:space="preserve">A failing test blocks deployment, demonstrated at least once.</w:t>
      </w:r>
    </w:p>
    <w:p>
      <w:pPr>
        <w:pStyle w:val="Heading1"/>
        <w:spacing w:after="120" w:before="280"/>
      </w:pPr>
      <w:r>
        <w:rPr>
          <w:rFonts w:ascii="Calibri" w:cs="Calibri" w:eastAsia="Calibri" w:hAnsi="Calibri"/>
          <w:b/>
          <w:bCs/>
          <w:color w:val="1F3864"/>
          <w:sz w:val="28"/>
          <w:szCs w:val="28"/>
        </w:rPr>
        <w:t xml:space="preserve">7. Constraints</w:t>
      </w:r>
    </w:p>
    <w:p>
      <w:pPr>
        <w:pStyle w:val="ListParagraph"/>
        <w:numPr>
          <w:ilvl w:val="0"/>
          <w:numId w:val="2"/>
        </w:numPr>
        <w:spacing w:after="60"/>
      </w:pPr>
      <w:r>
        <w:rPr>
          <w:rFonts w:ascii="Calibri" w:cs="Calibri" w:eastAsia="Calibri" w:hAnsi="Calibri"/>
          <w:b/>
          <w:bCs/>
          <w:sz w:val="22"/>
          <w:szCs w:val="22"/>
        </w:rPr>
        <w:t xml:space="preserve">Time: </w:t>
      </w:r>
      <w:r>
        <w:rPr>
          <w:rFonts w:ascii="Calibri" w:cs="Calibri" w:eastAsia="Calibri" w:hAnsi="Calibri"/>
          <w:sz w:val="22"/>
          <w:szCs w:val="22"/>
        </w:rPr>
        <w:t xml:space="preserve">semester project with a fixed submission and viva date.</w:t>
      </w:r>
    </w:p>
    <w:p>
      <w:pPr>
        <w:pStyle w:val="ListParagraph"/>
        <w:numPr>
          <w:ilvl w:val="0"/>
          <w:numId w:val="2"/>
        </w:numPr>
        <w:spacing w:after="60"/>
      </w:pPr>
      <w:r>
        <w:rPr>
          <w:rFonts w:ascii="Calibri" w:cs="Calibri" w:eastAsia="Calibri" w:hAnsi="Calibri"/>
          <w:b/>
          <w:bCs/>
          <w:sz w:val="22"/>
          <w:szCs w:val="22"/>
        </w:rPr>
        <w:t xml:space="preserve">Team: </w:t>
      </w:r>
      <w:r>
        <w:rPr>
          <w:rFonts w:ascii="Calibri" w:cs="Calibri" w:eastAsia="Calibri" w:hAnsi="Calibri"/>
          <w:sz w:val="22"/>
          <w:szCs w:val="22"/>
        </w:rPr>
        <w:t xml:space="preserve">individual work.</w:t>
      </w:r>
    </w:p>
    <w:p>
      <w:pPr>
        <w:pStyle w:val="ListParagraph"/>
        <w:numPr>
          <w:ilvl w:val="0"/>
          <w:numId w:val="2"/>
        </w:numPr>
        <w:spacing w:after="60"/>
      </w:pPr>
      <w:r>
        <w:rPr>
          <w:rFonts w:ascii="Calibri" w:cs="Calibri" w:eastAsia="Calibri" w:hAnsi="Calibri"/>
          <w:b/>
          <w:bCs/>
          <w:sz w:val="22"/>
          <w:szCs w:val="22"/>
        </w:rPr>
        <w:t xml:space="preserve">Infrastructure: </w:t>
      </w:r>
      <w:r>
        <w:rPr>
          <w:rFonts w:ascii="Calibri" w:cs="Calibri" w:eastAsia="Calibri" w:hAnsi="Calibri"/>
          <w:sz w:val="22"/>
          <w:szCs w:val="22"/>
        </w:rPr>
        <w:t xml:space="preserve">a single laptop or VM, using free tools only (Jenkins, Docker, Tomcat).</w:t>
      </w:r>
    </w:p>
    <w:p>
      <w:pPr>
        <w:pStyle w:val="ListParagraph"/>
        <w:numPr>
          <w:ilvl w:val="0"/>
          <w:numId w:val="2"/>
        </w:numPr>
        <w:spacing w:after="60"/>
      </w:pPr>
      <w:r>
        <w:rPr>
          <w:rFonts w:ascii="Calibri" w:cs="Calibri" w:eastAsia="Calibri" w:hAnsi="Calibri"/>
          <w:b/>
          <w:bCs/>
          <w:sz w:val="22"/>
          <w:szCs w:val="22"/>
        </w:rPr>
        <w:t xml:space="preserve">Scope: </w:t>
      </w:r>
      <w:r>
        <w:rPr>
          <w:rFonts w:ascii="Calibri" w:cs="Calibri" w:eastAsia="Calibri" w:hAnsi="Calibri"/>
          <w:sz w:val="22"/>
          <w:szCs w:val="22"/>
        </w:rPr>
        <w:t xml:space="preserve">no real payments, maps, GPS or mobile app.</w:t>
      </w:r>
    </w:p>
    <w:p>
      <w:pPr>
        <w:pStyle w:val="ListParagraph"/>
        <w:numPr>
          <w:ilvl w:val="0"/>
          <w:numId w:val="2"/>
        </w:numPr>
        <w:spacing w:after="60"/>
      </w:pPr>
      <w:r>
        <w:rPr>
          <w:rFonts w:ascii="Calibri" w:cs="Calibri" w:eastAsia="Calibri" w:hAnsi="Calibri"/>
          <w:b/>
          <w:bCs/>
          <w:sz w:val="22"/>
          <w:szCs w:val="22"/>
        </w:rPr>
        <w:t xml:space="preserve">Data: </w:t>
      </w:r>
      <w:r>
        <w:rPr>
          <w:rFonts w:ascii="Calibri" w:cs="Calibri" w:eastAsia="Calibri" w:hAnsi="Calibri"/>
          <w:sz w:val="22"/>
          <w:szCs w:val="22"/>
        </w:rPr>
        <w:t xml:space="preserve">dummy data only, with no real customer information.</w:t>
      </w:r>
    </w:p>
    <w:p>
      <w:pPr>
        <w:pStyle w:val="ListParagraph"/>
        <w:numPr>
          <w:ilvl w:val="0"/>
          <w:numId w:val="2"/>
        </w:numPr>
        <w:spacing w:after="60"/>
      </w:pPr>
      <w:r>
        <w:rPr>
          <w:rFonts w:ascii="Calibri" w:cs="Calibri" w:eastAsia="Calibri" w:hAnsi="Calibri"/>
          <w:b/>
          <w:bCs/>
          <w:sz w:val="22"/>
          <w:szCs w:val="22"/>
        </w:rPr>
        <w:t xml:space="preserve">Technology: </w:t>
      </w:r>
      <w:r>
        <w:rPr>
          <w:rFonts w:ascii="Calibri" w:cs="Calibri" w:eastAsia="Calibri" w:hAnsi="Calibri"/>
          <w:sz w:val="22"/>
          <w:szCs w:val="22"/>
        </w:rPr>
        <w:t xml:space="preserve">must use Maven/Gradle/Ant, Jenkins, Selenium, Docker and Puppet or Ansible, as required by the task sheet.</w:t>
      </w:r>
    </w:p>
    <w:p>
      <w:pPr>
        <w:pStyle w:val="Heading1"/>
        <w:spacing w:after="120" w:before="280"/>
      </w:pPr>
      <w:r>
        <w:rPr>
          <w:rFonts w:ascii="Calibri" w:cs="Calibri" w:eastAsia="Calibri" w:hAnsi="Calibri"/>
          <w:b/>
          <w:bCs/>
          <w:color w:val="1F3864"/>
          <w:sz w:val="28"/>
          <w:szCs w:val="28"/>
        </w:rPr>
        <w:t xml:space="preserve">8. MVP Scope (Frozen)</w:t>
      </w:r>
    </w:p>
    <w:p>
      <w:pPr>
        <w:spacing w:after="80"/>
      </w:pPr>
      <w:r>
        <w:rPr>
          <w:rFonts w:ascii="Calibri" w:cs="Calibri" w:eastAsia="Calibri" w:hAnsi="Calibri"/>
          <w:b/>
          <w:bCs/>
          <w:sz w:val="22"/>
          <w:szCs w:val="22"/>
        </w:rPr>
        <w:t xml:space="preserve">In scope</w:t>
      </w:r>
    </w:p>
    <w:p>
      <w:pPr>
        <w:pStyle w:val="ListParagraph"/>
        <w:numPr>
          <w:ilvl w:val="0"/>
          <w:numId w:val="2"/>
        </w:numPr>
        <w:spacing w:after="60"/>
      </w:pPr>
      <w:r>
        <w:rPr>
          <w:rFonts w:ascii="Calibri" w:cs="Calibri" w:eastAsia="Calibri" w:hAnsi="Calibri"/>
          <w:sz w:val="22"/>
          <w:szCs w:val="22"/>
        </w:rPr>
        <w:t xml:space="preserve">Login with 3 roles (Admin, Agent, Reviewer)</w:t>
      </w:r>
    </w:p>
    <w:p>
      <w:pPr>
        <w:pStyle w:val="ListParagraph"/>
        <w:numPr>
          <w:ilvl w:val="0"/>
          <w:numId w:val="2"/>
        </w:numPr>
        <w:spacing w:after="60"/>
      </w:pPr>
      <w:r>
        <w:rPr>
          <w:rFonts w:ascii="Calibri" w:cs="Calibri" w:eastAsia="Calibri" w:hAnsi="Calibri"/>
          <w:sz w:val="22"/>
          <w:szCs w:val="22"/>
        </w:rPr>
        <w:t xml:space="preserve">Create, view, update and search deliveries</w:t>
      </w:r>
    </w:p>
    <w:p>
      <w:pPr>
        <w:pStyle w:val="ListParagraph"/>
        <w:numPr>
          <w:ilvl w:val="0"/>
          <w:numId w:val="2"/>
        </w:numPr>
        <w:spacing w:after="60"/>
      </w:pPr>
      <w:r>
        <w:rPr>
          <w:rFonts w:ascii="Calibri" w:cs="Calibri" w:eastAsia="Calibri" w:hAnsi="Calibri"/>
          <w:sz w:val="22"/>
          <w:szCs w:val="22"/>
        </w:rPr>
        <w:t xml:space="preserve">Role-based status workflow</w:t>
      </w:r>
    </w:p>
    <w:p>
      <w:pPr>
        <w:pStyle w:val="ListParagraph"/>
        <w:numPr>
          <w:ilvl w:val="0"/>
          <w:numId w:val="2"/>
        </w:numPr>
        <w:spacing w:after="60"/>
      </w:pPr>
      <w:r>
        <w:rPr>
          <w:rFonts w:ascii="Calibri" w:cs="Calibri" w:eastAsia="Calibri" w:hAnsi="Calibri"/>
          <w:sz w:val="22"/>
          <w:szCs w:val="22"/>
        </w:rPr>
        <w:t xml:space="preserve">Proof capture (recipient name, time, note)</w:t>
      </w:r>
    </w:p>
    <w:p>
      <w:pPr>
        <w:pStyle w:val="ListParagraph"/>
        <w:numPr>
          <w:ilvl w:val="0"/>
          <w:numId w:val="2"/>
        </w:numPr>
        <w:spacing w:after="60"/>
      </w:pPr>
      <w:r>
        <w:rPr>
          <w:rFonts w:ascii="Calibri" w:cs="Calibri" w:eastAsia="Calibri" w:hAnsi="Calibri"/>
          <w:sz w:val="22"/>
          <w:szCs w:val="22"/>
        </w:rPr>
        <w:t xml:space="preserve">Summary dashboard with counts by status</w:t>
      </w:r>
    </w:p>
    <w:p>
      <w:pPr>
        <w:spacing w:after="80" w:before="120"/>
      </w:pPr>
      <w:r>
        <w:rPr>
          <w:rFonts w:ascii="Calibri" w:cs="Calibri" w:eastAsia="Calibri" w:hAnsi="Calibri"/>
          <w:b/>
          <w:bCs/>
          <w:sz w:val="22"/>
          <w:szCs w:val="22"/>
        </w:rPr>
        <w:t xml:space="preserve">Out of scope (future enhancements)</w:t>
      </w:r>
    </w:p>
    <w:p>
      <w:pPr>
        <w:pStyle w:val="ListParagraph"/>
        <w:numPr>
          <w:ilvl w:val="0"/>
          <w:numId w:val="2"/>
        </w:numPr>
        <w:spacing w:after="60"/>
      </w:pPr>
      <w:r>
        <w:rPr>
          <w:rFonts w:ascii="Calibri" w:cs="Calibri" w:eastAsia="Calibri" w:hAnsi="Calibri"/>
          <w:sz w:val="22"/>
          <w:szCs w:val="22"/>
        </w:rPr>
        <w:t xml:space="preserve">Photo or signature upload</w:t>
      </w:r>
    </w:p>
    <w:p>
      <w:pPr>
        <w:pStyle w:val="ListParagraph"/>
        <w:numPr>
          <w:ilvl w:val="0"/>
          <w:numId w:val="2"/>
        </w:numPr>
        <w:spacing w:after="60"/>
      </w:pPr>
      <w:r>
        <w:rPr>
          <w:rFonts w:ascii="Calibri" w:cs="Calibri" w:eastAsia="Calibri" w:hAnsi="Calibri"/>
          <w:sz w:val="22"/>
          <w:szCs w:val="22"/>
        </w:rPr>
        <w:t xml:space="preserve">GPS tracking</w:t>
      </w:r>
    </w:p>
    <w:p>
      <w:pPr>
        <w:pStyle w:val="ListParagraph"/>
        <w:numPr>
          <w:ilvl w:val="0"/>
          <w:numId w:val="2"/>
        </w:numPr>
        <w:spacing w:after="60"/>
      </w:pPr>
      <w:r>
        <w:rPr>
          <w:rFonts w:ascii="Calibri" w:cs="Calibri" w:eastAsia="Calibri" w:hAnsi="Calibri"/>
          <w:sz w:val="22"/>
          <w:szCs w:val="22"/>
        </w:rPr>
        <w:t xml:space="preserve">SMS / email notifications</w:t>
      </w:r>
    </w:p>
    <w:p>
      <w:pPr>
        <w:pStyle w:val="ListParagraph"/>
        <w:numPr>
          <w:ilvl w:val="0"/>
          <w:numId w:val="2"/>
        </w:numPr>
        <w:spacing w:after="60"/>
      </w:pPr>
      <w:r>
        <w:rPr>
          <w:rFonts w:ascii="Calibri" w:cs="Calibri" w:eastAsia="Calibri" w:hAnsi="Calibri"/>
          <w:sz w:val="22"/>
          <w:szCs w:val="22"/>
        </w:rPr>
        <w:t xml:space="preserve">Customer-facing tracking page</w:t>
      </w:r>
    </w:p>
    <w:p>
      <w:pPr>
        <w:pStyle w:val="ListParagraph"/>
        <w:numPr>
          <w:ilvl w:val="0"/>
          <w:numId w:val="2"/>
        </w:numPr>
        <w:spacing w:after="60"/>
      </w:pPr>
      <w:r>
        <w:rPr>
          <w:rFonts w:ascii="Calibri" w:cs="Calibri" w:eastAsia="Calibri" w:hAnsi="Calibri"/>
          <w:sz w:val="22"/>
          <w:szCs w:val="22"/>
        </w:rPr>
        <w:t xml:space="preserve">Mobile application</w:t>
      </w:r>
    </w:p>
    <w:p>
      <w:pPr>
        <w:pStyle w:val="ListParagraph"/>
        <w:numPr>
          <w:ilvl w:val="0"/>
          <w:numId w:val="2"/>
        </w:numPr>
        <w:spacing w:after="60"/>
      </w:pPr>
      <w:r>
        <w:rPr>
          <w:rFonts w:ascii="Calibri" w:cs="Calibri" w:eastAsia="Calibri" w:hAnsi="Calibri"/>
          <w:sz w:val="22"/>
          <w:szCs w:val="22"/>
        </w:rPr>
        <w:t xml:space="preserve">Analytics and reports</w:t>
      </w:r>
    </w:p>
    <w:p>
      <w:pPr>
        <w:pStyle w:val="Heading1"/>
        <w:spacing w:after="120" w:before="280"/>
      </w:pPr>
      <w:r>
        <w:rPr>
          <w:rFonts w:ascii="Calibri" w:cs="Calibri" w:eastAsia="Calibri" w:hAnsi="Calibri"/>
          <w:b/>
          <w:bCs/>
          <w:color w:val="1F3864"/>
          <w:sz w:val="28"/>
          <w:szCs w:val="28"/>
        </w:rPr>
        <w:t xml:space="preserve">9. 15-Task Scope Mapping</w:t>
      </w:r>
    </w:p>
    <w:p>
      <w:pPr>
        <w:spacing w:after="120" w:line="276"/>
      </w:pPr>
      <w:r>
        <w:rPr>
          <w:rFonts w:ascii="Calibri" w:cs="Calibri" w:eastAsia="Calibri" w:hAnsi="Calibri"/>
          <w:sz w:val="22"/>
          <w:szCs w:val="22"/>
        </w:rPr>
        <w:t xml:space="preserve">The MVP is deliberately small so that it can be carried through all 15 tasks. The application is complete by Task 6; Tasks 7 to 15 automate, test, containerise and provision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Task</w:t>
            </w:r>
          </w:p>
        </w:tc>
        <w:tc>
          <w:tcPr>
            <w:tcW w:type="dxa" w:w="54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Coverage for the Portal</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Problem definition</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This document; MVP frozen</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Agile planning</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User stories, backlog and Kanban for MVP features</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Architecture and setup</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Application stack, build tool, database, Tomcat target</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Git / GitHub initialisation</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Repository, README, skeleton, branch rules</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Feature development with branching</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First workflow: create and view deliveries</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MVP completion</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Update, search, role workflow, dashboard, merge conflict, tag</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Jenkins CI</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Build job on the repository, archived artefact</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Pipeline as code</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Jenkinsfile, deployment to Tomcat</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Selenium test design</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 to 5 user journeys run locally</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Continuous testing</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Tests in Jenkins; failing test blocks deployment</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Docker</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Dockerfile and container lifecycle</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12</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Jenkins-Docker CD</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Versioned image and auto-deployed container</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13</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Configuration management</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Ansible / Puppet script for the server</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14</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Provisioning and reliability</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Clean-node setup, idempotency, health check, rollback</w:t>
            </w:r>
          </w:p>
        </w:tc>
      </w:tr>
      <w:tr>
        <w:trPr>
          <w:tblHeader w:val="false"/>
        </w:trPr>
        <w:tc>
          <w:tcPr>
            <w:tcW w:type="dxa" w:w="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15</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Final release and viva</w:t>
            </w:r>
          </w:p>
        </w:tc>
        <w:tc>
          <w:tcPr>
            <w:tcW w:type="dxa" w:w="54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Full flow, report, demo and viva</w:t>
            </w:r>
          </w:p>
        </w:tc>
      </w:tr>
    </w:tbl>
    <w:p>
      <w:pPr>
        <w:pStyle w:val="Heading1"/>
        <w:spacing w:after="120" w:before="280"/>
      </w:pPr>
      <w:r>
        <w:rPr>
          <w:rFonts w:ascii="Calibri" w:cs="Calibri" w:eastAsia="Calibri" w:hAnsi="Calibri"/>
          <w:b/>
          <w:bCs/>
          <w:color w:val="1F3864"/>
          <w:sz w:val="28"/>
          <w:szCs w:val="28"/>
        </w:rPr>
        <w:t xml:space="preserve">10. Scope Approval</w:t>
      </w:r>
    </w:p>
    <w:p>
      <w:pPr>
        <w:spacing w:after="120" w:line="276"/>
      </w:pPr>
      <w:r>
        <w:rPr>
          <w:rFonts w:ascii="Calibri" w:cs="Calibri" w:eastAsia="Calibri" w:hAnsi="Calibri"/>
          <w:sz w:val="22"/>
          <w:szCs w:val="22"/>
        </w:rPr>
        <w:t xml:space="preserve">The MVP scope described above is frozen for this project.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Student</w:t>
            </w:r>
          </w:p>
        </w:tc>
        <w:tc>
          <w:tcPr>
            <w:tcW w:type="dxa" w:w="4513"/>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0"/>
                <w:szCs w:val="20"/>
              </w:rPr>
              <w:t xml:space="preserve">Project Guide</w:t>
            </w:r>
          </w:p>
        </w:tc>
      </w:tr>
      <w:tr>
        <w:trPr>
          <w:tblHeader w:val="false"/>
        </w:trPr>
        <w:tc>
          <w:tcPr>
            <w:tcW w:type="dxa" w:w="4513"/>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Name: Sahil Suresh Ghogare</w:t>
            </w:r>
          </w:p>
        </w:tc>
        <w:tc>
          <w:tcPr>
            <w:tcW w:type="dxa" w:w="4513"/>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Name: ____________________</w:t>
            </w:r>
          </w:p>
        </w:tc>
      </w:tr>
      <w:tr>
        <w:trPr>
          <w:tblHeader w:val="false"/>
        </w:trPr>
        <w:tc>
          <w:tcPr>
            <w:tcW w:type="dxa" w:w="4513"/>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Signature: ____________________</w:t>
            </w:r>
          </w:p>
        </w:tc>
        <w:tc>
          <w:tcPr>
            <w:tcW w:type="dxa" w:w="4513"/>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Signature: ____________________</w:t>
            </w:r>
          </w:p>
        </w:tc>
      </w:tr>
      <w:tr>
        <w:trPr>
          <w:tblHeader w:val="false"/>
        </w:trPr>
        <w:tc>
          <w:tcPr>
            <w:tcW w:type="dxa" w:w="4513"/>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 ____________________</w:t>
            </w:r>
          </w:p>
        </w:tc>
        <w:tc>
          <w:tcPr>
            <w:tcW w:type="dxa" w:w="4513"/>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Date: ____________________</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Proof-of-Delivery Portal | Task 1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2026-09-30T04:50:06.522Z</dcterms:created>
  <dcterms:modified xsi:type="dcterms:W3CDTF">2026-09-30T04:50:06.530Z</dcterms:modified>
</cp:coreProperties>
</file>

<file path=docProps/custom.xml><?xml version="1.0" encoding="utf-8"?>
<Properties xmlns="http://schemas.openxmlformats.org/officeDocument/2006/custom-properties" xmlns:vt="http://schemas.openxmlformats.org/officeDocument/2006/docPropsVTypes"/>
</file>