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60B1" w14:textId="77777777" w:rsidR="00F2040D" w:rsidRPr="009B6659" w:rsidRDefault="00000000">
      <w:pPr>
        <w:spacing w:after="60"/>
        <w:jc w:val="center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color w:val="1F3864"/>
          <w:sz w:val="36"/>
          <w:szCs w:val="36"/>
        </w:rPr>
        <w:t>HARSH TRIPATHI</w:t>
      </w:r>
    </w:p>
    <w:p w14:paraId="3E20994D" w14:textId="63C9FA21" w:rsidR="009B6659" w:rsidRDefault="00000000" w:rsidP="009B6659">
      <w:pPr>
        <w:spacing w:after="40"/>
        <w:jc w:val="center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color w:val="444444"/>
        </w:rPr>
        <w:t>N</w:t>
      </w:r>
      <w:r w:rsidR="0028768B" w:rsidRPr="009B6659">
        <w:rPr>
          <w:rFonts w:ascii="Cambria" w:eastAsia="Calibri" w:hAnsi="Cambria" w:cstheme="majorHAnsi"/>
          <w:color w:val="444444"/>
        </w:rPr>
        <w:t>ew Delhi</w:t>
      </w:r>
      <w:r w:rsidRPr="009B6659">
        <w:rPr>
          <w:rFonts w:ascii="Cambria" w:eastAsia="Calibri" w:hAnsi="Cambria" w:cstheme="majorHAnsi"/>
          <w:color w:val="444444"/>
        </w:rPr>
        <w:t xml:space="preserve">, India | +91-7982163076 | </w:t>
      </w:r>
      <w:r w:rsidRPr="009B6659">
        <w:rPr>
          <w:rFonts w:ascii="Cambria" w:eastAsia="Calibri" w:hAnsi="Cambria" w:cstheme="majorHAnsi"/>
          <w:color w:val="1155CC"/>
        </w:rPr>
        <w:t>harsh21tripathi@gmail.com</w:t>
      </w:r>
      <w:r w:rsidRPr="009B6659">
        <w:rPr>
          <w:rFonts w:ascii="Cambria" w:eastAsia="Calibri" w:hAnsi="Cambria" w:cstheme="majorHAnsi"/>
          <w:color w:val="444444"/>
        </w:rPr>
        <w:t xml:space="preserve"> |  </w:t>
      </w:r>
      <w:hyperlink r:id="rId5" w:history="1">
        <w:r w:rsidR="009B6659" w:rsidRPr="009B6659">
          <w:rPr>
            <w:rFonts w:ascii="Cambria" w:eastAsia="Calibri" w:hAnsi="Cambria" w:cstheme="majorHAnsi"/>
            <w:color w:val="1155CC"/>
            <w:u w:val="single"/>
          </w:rPr>
          <w:t>LinkedIn</w:t>
        </w:r>
      </w:hyperlink>
      <w:r w:rsidRPr="009B6659">
        <w:rPr>
          <w:rFonts w:ascii="Cambria" w:eastAsia="Calibri" w:hAnsi="Cambria" w:cstheme="majorHAnsi"/>
          <w:color w:val="444444"/>
        </w:rPr>
        <w:t xml:space="preserve">  |  </w:t>
      </w:r>
      <w:hyperlink r:id="rId6" w:history="1">
        <w:r w:rsidR="009B6659" w:rsidRPr="009B6659">
          <w:rPr>
            <w:rFonts w:ascii="Cambria" w:eastAsia="Calibri" w:hAnsi="Cambria" w:cstheme="majorHAnsi"/>
            <w:color w:val="1155CC"/>
            <w:u w:val="single"/>
          </w:rPr>
          <w:t>GitHub</w:t>
        </w:r>
      </w:hyperlink>
    </w:p>
    <w:p w14:paraId="77D1466F" w14:textId="35169360" w:rsidR="00F2040D" w:rsidRPr="009B6659" w:rsidRDefault="00000000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PROFESSIONAL SUMMARY</w:t>
      </w:r>
    </w:p>
    <w:p w14:paraId="32881506" w14:textId="6A9BF7D3" w:rsidR="00F2040D" w:rsidRPr="00482A29" w:rsidRDefault="00000000" w:rsidP="00482A29">
      <w:pPr>
        <w:spacing w:after="100"/>
        <w:jc w:val="both"/>
        <w:rPr>
          <w:rFonts w:ascii="Cambria" w:hAnsi="Cambria" w:cstheme="majorHAnsi"/>
        </w:rPr>
      </w:pPr>
      <w:r w:rsidRPr="00482A29">
        <w:rPr>
          <w:rFonts w:ascii="Cambria" w:eastAsia="Calibri" w:hAnsi="Cambria" w:cstheme="majorHAnsi"/>
        </w:rPr>
        <w:t>Marketing professional with hands-on experience building and managing marketing automation workflows in Adobe Marketo and HubSpot, including CRM integrations, audience segmentation. Comfortable working with campaign data and performance reporting, with a strong technical foundation in APIs and data handling that supports fast, detail-oriented execution of lifecycle marketing programs. Self-starter with a track record of cross-functional collaboration and process improvement.</w:t>
      </w:r>
    </w:p>
    <w:p w14:paraId="299B5508" w14:textId="77777777" w:rsidR="00F2040D" w:rsidRPr="009B6659" w:rsidRDefault="00000000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CORE SKILLS</w:t>
      </w:r>
    </w:p>
    <w:p w14:paraId="4719E32E" w14:textId="15936BCC" w:rsidR="00F2040D" w:rsidRPr="00EE4A1B" w:rsidRDefault="00000000">
      <w:pPr>
        <w:spacing w:after="100"/>
        <w:rPr>
          <w:rFonts w:ascii="Cambria" w:eastAsia="Calibri" w:hAnsi="Cambria" w:cstheme="majorHAnsi"/>
        </w:rPr>
      </w:pPr>
      <w:r w:rsidRPr="009B6659">
        <w:rPr>
          <w:rFonts w:ascii="Cambria" w:eastAsia="Calibri" w:hAnsi="Cambria" w:cstheme="majorHAnsi"/>
        </w:rPr>
        <w:t xml:space="preserve">Marketing Automation | Adobe Marketo | HubSpot </w:t>
      </w:r>
      <w:r w:rsidR="009B6659">
        <w:rPr>
          <w:rFonts w:ascii="Cambria" w:eastAsia="Calibri" w:hAnsi="Cambria" w:cstheme="majorHAnsi"/>
        </w:rPr>
        <w:t>(Marketing &amp; Content Hub)</w:t>
      </w:r>
      <w:r w:rsidR="00482A29">
        <w:rPr>
          <w:rFonts w:ascii="Cambria" w:eastAsia="Calibri" w:hAnsi="Cambria" w:cstheme="majorHAnsi"/>
        </w:rPr>
        <w:t xml:space="preserve"> </w:t>
      </w:r>
      <w:r w:rsidRPr="009B6659">
        <w:rPr>
          <w:rFonts w:ascii="Cambria" w:eastAsia="Calibri" w:hAnsi="Cambria" w:cstheme="majorHAnsi"/>
        </w:rPr>
        <w:t>| Campaign Workflow Design | Audience Segmentation | List Hygiene | Campaign Performance Reporting | A/B Testing</w:t>
      </w:r>
      <w:r w:rsidR="009B6659">
        <w:rPr>
          <w:rFonts w:ascii="Cambria" w:eastAsia="Calibri" w:hAnsi="Cambria" w:cstheme="majorHAnsi"/>
        </w:rPr>
        <w:t xml:space="preserve"> </w:t>
      </w:r>
      <w:r w:rsidR="0028768B" w:rsidRPr="009B6659">
        <w:rPr>
          <w:rFonts w:ascii="Cambria" w:eastAsia="Calibri" w:hAnsi="Cambria" w:cstheme="majorHAnsi"/>
        </w:rPr>
        <w:t>|</w:t>
      </w:r>
      <w:r w:rsidRPr="009B6659">
        <w:rPr>
          <w:rFonts w:ascii="Cambria" w:eastAsia="Calibri" w:hAnsi="Cambria" w:cstheme="majorHAnsi"/>
        </w:rPr>
        <w:t xml:space="preserve"> Cross-Functional </w:t>
      </w:r>
      <w:r w:rsidR="00EE4A1B">
        <w:rPr>
          <w:rFonts w:ascii="Cambria" w:eastAsia="Calibri" w:hAnsi="Cambria" w:cstheme="majorHAnsi"/>
        </w:rPr>
        <w:t xml:space="preserve">Team </w:t>
      </w:r>
      <w:r w:rsidRPr="009B6659">
        <w:rPr>
          <w:rFonts w:ascii="Cambria" w:eastAsia="Calibri" w:hAnsi="Cambria" w:cstheme="majorHAnsi"/>
        </w:rPr>
        <w:t xml:space="preserve">Collaboration | </w:t>
      </w:r>
      <w:r w:rsidR="009B6659">
        <w:rPr>
          <w:rFonts w:ascii="Cambria" w:eastAsia="Calibri" w:hAnsi="Cambria" w:cstheme="majorHAnsi"/>
        </w:rPr>
        <w:t>Email Marketing</w:t>
      </w:r>
      <w:r w:rsidR="00EE4A1B">
        <w:rPr>
          <w:rFonts w:ascii="Cambria" w:eastAsia="Calibri" w:hAnsi="Cambria" w:cstheme="majorHAnsi"/>
        </w:rPr>
        <w:t xml:space="preserve"> | Migration Planning</w:t>
      </w:r>
    </w:p>
    <w:p w14:paraId="472D3C4B" w14:textId="77777777" w:rsidR="00F2040D" w:rsidRPr="009B6659" w:rsidRDefault="00000000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WORK EXPERIENCE</w:t>
      </w:r>
    </w:p>
    <w:p w14:paraId="2D6EE842" w14:textId="2C12FEC5" w:rsidR="00F2040D" w:rsidRPr="009B6659" w:rsidRDefault="00000000">
      <w:pPr>
        <w:spacing w:before="100" w:after="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Associate MarTech Consultant</w:t>
      </w:r>
      <w:r w:rsidRPr="009B6659">
        <w:rPr>
          <w:rFonts w:ascii="Cambria" w:eastAsia="Calibri" w:hAnsi="Cambria" w:cstheme="majorHAnsi"/>
        </w:rPr>
        <w:t xml:space="preserve"> | RightWave, Noida, India</w:t>
      </w:r>
      <w:r w:rsidRPr="009B6659">
        <w:rPr>
          <w:rFonts w:ascii="Cambria" w:eastAsia="Calibri" w:hAnsi="Cambria" w:cstheme="majorHAnsi"/>
          <w:i/>
          <w:iCs/>
        </w:rPr>
        <w:t xml:space="preserve"> | Jan 2026 – Present</w:t>
      </w:r>
    </w:p>
    <w:p w14:paraId="3C612523" w14:textId="77777777" w:rsidR="00DC01CF" w:rsidRPr="00DC01CF" w:rsidRDefault="00DC01CF" w:rsidP="00DC01CF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DC01CF">
        <w:rPr>
          <w:rFonts w:ascii="Cambria" w:hAnsi="Cambria"/>
        </w:rPr>
        <w:t xml:space="preserve">Managed end-to-end email campaigns in </w:t>
      </w:r>
      <w:r w:rsidRPr="00340DA2">
        <w:rPr>
          <w:rStyle w:val="Strong"/>
          <w:rFonts w:ascii="Cambria" w:hAnsi="Cambria"/>
          <w:b w:val="0"/>
          <w:bCs w:val="0"/>
        </w:rPr>
        <w:t>Adobe Marketo Engage</w:t>
      </w:r>
      <w:r w:rsidRPr="00DC01CF">
        <w:rPr>
          <w:rFonts w:ascii="Cambria" w:hAnsi="Cambria"/>
        </w:rPr>
        <w:t xml:space="preserve"> and </w:t>
      </w:r>
      <w:r w:rsidRPr="00340DA2">
        <w:rPr>
          <w:rStyle w:val="Strong"/>
          <w:rFonts w:ascii="Cambria" w:hAnsi="Cambria"/>
          <w:b w:val="0"/>
          <w:bCs w:val="0"/>
        </w:rPr>
        <w:t>HubSpot</w:t>
      </w:r>
      <w:r w:rsidRPr="00DC01CF">
        <w:rPr>
          <w:rFonts w:ascii="Cambria" w:hAnsi="Cambria"/>
        </w:rPr>
        <w:t>, including campaign setup, scheduling, deployment, and automated nurture journeys with audience segmentation.</w:t>
      </w:r>
    </w:p>
    <w:p w14:paraId="1E4BB605" w14:textId="77777777" w:rsidR="00DC01CF" w:rsidRPr="00DC01CF" w:rsidRDefault="00DC01CF" w:rsidP="00DC01CF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DC01CF">
        <w:rPr>
          <w:rFonts w:ascii="Cambria" w:hAnsi="Cambria"/>
        </w:rPr>
        <w:t xml:space="preserve">Built and optimized marketing automation workflows, lead scoring models, and </w:t>
      </w:r>
      <w:r w:rsidRPr="00340DA2">
        <w:rPr>
          <w:rStyle w:val="Strong"/>
          <w:rFonts w:ascii="Cambria" w:hAnsi="Cambria"/>
          <w:b w:val="0"/>
          <w:bCs w:val="0"/>
        </w:rPr>
        <w:t>Salesforce</w:t>
      </w:r>
      <w:r w:rsidRPr="00DC01CF">
        <w:rPr>
          <w:rFonts w:ascii="Cambria" w:hAnsi="Cambria"/>
        </w:rPr>
        <w:t xml:space="preserve"> lead routing to streamline lifecycle marketing and campaign execution.</w:t>
      </w:r>
    </w:p>
    <w:p w14:paraId="33A1DC01" w14:textId="77777777" w:rsidR="00DC01CF" w:rsidRPr="00DC01CF" w:rsidRDefault="00DC01CF" w:rsidP="00DC01CF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DC01CF">
        <w:rPr>
          <w:rFonts w:ascii="Cambria" w:hAnsi="Cambria"/>
        </w:rPr>
        <w:t>Monitored campaign performance through open rates, CTR, conversions, A/B testing, and EPR/ETR reporting to drive continuous optimization</w:t>
      </w:r>
      <w:r w:rsidRPr="00DC01CF">
        <w:rPr>
          <w:rFonts w:ascii="Cambria" w:hAnsi="Cambria"/>
        </w:rPr>
        <w:t>.</w:t>
      </w:r>
    </w:p>
    <w:p w14:paraId="76BCF857" w14:textId="77777777" w:rsidR="00DC01CF" w:rsidRPr="00DC01CF" w:rsidRDefault="00DC01CF" w:rsidP="00DC01CF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DC01CF">
        <w:rPr>
          <w:rFonts w:ascii="Cambria" w:hAnsi="Cambria"/>
        </w:rPr>
        <w:t>Performed campaign QA, list management, CRM synchronization, and data validation to ensure accurate execution and reporting.</w:t>
      </w:r>
    </w:p>
    <w:p w14:paraId="26C42833" w14:textId="37DDE34A" w:rsidR="00DC01CF" w:rsidRPr="00DC01CF" w:rsidRDefault="00DC01CF" w:rsidP="00DC01CF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DC01CF">
        <w:rPr>
          <w:rFonts w:ascii="Cambria" w:hAnsi="Cambria"/>
        </w:rPr>
        <w:t xml:space="preserve">Supported migration planning from </w:t>
      </w:r>
      <w:r w:rsidRPr="00340DA2">
        <w:rPr>
          <w:rStyle w:val="Strong"/>
          <w:rFonts w:ascii="Cambria" w:hAnsi="Cambria"/>
          <w:b w:val="0"/>
          <w:bCs w:val="0"/>
        </w:rPr>
        <w:t xml:space="preserve">Marketo to </w:t>
      </w:r>
      <w:proofErr w:type="spellStart"/>
      <w:r w:rsidRPr="00340DA2">
        <w:rPr>
          <w:rStyle w:val="Strong"/>
          <w:rFonts w:ascii="Cambria" w:hAnsi="Cambria"/>
          <w:b w:val="0"/>
          <w:bCs w:val="0"/>
        </w:rPr>
        <w:t>Iterable</w:t>
      </w:r>
      <w:proofErr w:type="spellEnd"/>
      <w:r w:rsidRPr="00DC01CF">
        <w:rPr>
          <w:rFonts w:ascii="Cambria" w:hAnsi="Cambria"/>
        </w:rPr>
        <w:t xml:space="preserve"> by documenting campaign logic, workflows, and asset inventories to enable a seamless platform transition.</w:t>
      </w:r>
    </w:p>
    <w:p w14:paraId="4E4F40DC" w14:textId="371217CE" w:rsidR="00F2040D" w:rsidRPr="009B6659" w:rsidRDefault="00000000">
      <w:pPr>
        <w:spacing w:before="100" w:after="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Graduate Apprentice Trainee</w:t>
      </w:r>
      <w:r w:rsidRPr="009B6659">
        <w:rPr>
          <w:rFonts w:ascii="Cambria" w:eastAsia="Calibri" w:hAnsi="Cambria" w:cstheme="majorHAnsi"/>
        </w:rPr>
        <w:t xml:space="preserve"> | HPCL, Delhi, India</w:t>
      </w:r>
      <w:r w:rsidRPr="009B6659">
        <w:rPr>
          <w:rFonts w:ascii="Cambria" w:eastAsia="Calibri" w:hAnsi="Cambria" w:cstheme="majorHAnsi"/>
          <w:i/>
          <w:iCs/>
        </w:rPr>
        <w:t xml:space="preserve"> | Jul 2025 – Oct 2025</w:t>
      </w:r>
    </w:p>
    <w:p w14:paraId="517829D0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Engineered automated workflows for the Legal Department using SharePoint and Power Automate, reducing manual data entry and processing time.</w:t>
      </w:r>
    </w:p>
    <w:p w14:paraId="09E8EE00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Provided operational support across IT, Strategic Planning, and Networking teams, contributing to cross-departmental initiatives and productivity improvements.</w:t>
      </w:r>
    </w:p>
    <w:p w14:paraId="47FF3CE2" w14:textId="2BF1390A" w:rsidR="00F2040D" w:rsidRPr="009B6659" w:rsidRDefault="00000000">
      <w:pPr>
        <w:spacing w:before="100" w:after="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Software Developer Trainee</w:t>
      </w:r>
      <w:r w:rsidRPr="009B6659">
        <w:rPr>
          <w:rFonts w:ascii="Cambria" w:eastAsia="Calibri" w:hAnsi="Cambria" w:cstheme="majorHAnsi"/>
        </w:rPr>
        <w:t xml:space="preserve"> | Itech Enterprises, Remote</w:t>
      </w:r>
      <w:r w:rsidRPr="009B6659">
        <w:rPr>
          <w:rFonts w:ascii="Cambria" w:eastAsia="Calibri" w:hAnsi="Cambria" w:cstheme="majorHAnsi"/>
          <w:i/>
          <w:iCs/>
        </w:rPr>
        <w:t xml:space="preserve"> | Aug 2024 – Jan 2025</w:t>
      </w:r>
    </w:p>
    <w:p w14:paraId="25CF7D80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Performed end-to-end testing and quality assurance using Playwright and Provar to validate automated scheduling workflows for patient appointments.</w:t>
      </w:r>
    </w:p>
    <w:p w14:paraId="240E5159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Contributed to front-end development (React.js, TypeScript, Vite) on an internal web application, strengthening technical fluency in data-driven interfaces.</w:t>
      </w:r>
    </w:p>
    <w:p w14:paraId="031BEB32" w14:textId="77777777" w:rsidR="009B6659" w:rsidRPr="009B6659" w:rsidRDefault="009B6659" w:rsidP="009B6659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EDUCATION</w:t>
      </w:r>
    </w:p>
    <w:p w14:paraId="611A92A9" w14:textId="77777777" w:rsidR="009B6659" w:rsidRPr="009B6659" w:rsidRDefault="009B6659" w:rsidP="009B6659">
      <w:pPr>
        <w:spacing w:after="4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</w:rPr>
        <w:t>B. Tech, Computer Science &amp; Engineering</w:t>
      </w:r>
      <w:r w:rsidRPr="009B6659">
        <w:rPr>
          <w:rFonts w:ascii="Cambria" w:eastAsia="Calibri" w:hAnsi="Cambria" w:cstheme="majorHAnsi"/>
        </w:rPr>
        <w:t xml:space="preserve"> | Delhi Technical Campus, India |2021 - 2024 | CGPA 8.3</w:t>
      </w:r>
    </w:p>
    <w:p w14:paraId="34C84C17" w14:textId="434C3CF6" w:rsidR="009B6659" w:rsidRPr="009B6659" w:rsidRDefault="009B6659" w:rsidP="009B6659">
      <w:pPr>
        <w:spacing w:after="4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</w:rPr>
        <w:t>Diploma</w:t>
      </w:r>
      <w:r w:rsidRPr="009B6659">
        <w:rPr>
          <w:rFonts w:ascii="Cambria" w:eastAsia="Calibri" w:hAnsi="Cambria" w:cstheme="majorHAnsi"/>
        </w:rPr>
        <w:t xml:space="preserve"> | GB Pant Institute of Technology, India | 2018 - 2021 | CGPA 8.0</w:t>
      </w:r>
    </w:p>
    <w:p w14:paraId="516CA3B8" w14:textId="66709FA4" w:rsidR="00F2040D" w:rsidRPr="009B6659" w:rsidRDefault="00000000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TECHNICAL SKILLS</w:t>
      </w:r>
    </w:p>
    <w:p w14:paraId="4FD19D2A" w14:textId="04701D58" w:rsidR="00F2040D" w:rsidRPr="00DC01CF" w:rsidRDefault="00000000" w:rsidP="009F12FA">
      <w:pPr>
        <w:spacing w:after="30"/>
        <w:jc w:val="both"/>
        <w:rPr>
          <w:rFonts w:ascii="Cambria" w:eastAsia="Calibri" w:hAnsi="Cambria" w:cstheme="majorHAnsi"/>
        </w:rPr>
      </w:pPr>
      <w:r w:rsidRPr="00DC01CF">
        <w:rPr>
          <w:rFonts w:ascii="Cambria" w:eastAsia="Calibri" w:hAnsi="Cambria" w:cstheme="majorHAnsi"/>
          <w:b/>
          <w:bCs/>
        </w:rPr>
        <w:t xml:space="preserve">Programming Languages: </w:t>
      </w:r>
      <w:r w:rsidRPr="00DC01CF">
        <w:rPr>
          <w:rFonts w:ascii="Cambria" w:eastAsia="Calibri" w:hAnsi="Cambria" w:cstheme="majorHAnsi"/>
        </w:rPr>
        <w:t xml:space="preserve">C++, </w:t>
      </w:r>
      <w:r w:rsidR="00332EFE">
        <w:rPr>
          <w:rFonts w:ascii="Cambria" w:eastAsia="Calibri" w:hAnsi="Cambria" w:cstheme="majorHAnsi"/>
        </w:rPr>
        <w:t xml:space="preserve">Python, </w:t>
      </w:r>
      <w:r w:rsidR="00DC01CF" w:rsidRPr="00DC01CF">
        <w:rPr>
          <w:rFonts w:ascii="Cambria" w:eastAsia="Calibri" w:hAnsi="Cambria" w:cstheme="majorHAnsi"/>
        </w:rPr>
        <w:t>HTML, CSS</w:t>
      </w:r>
      <w:r w:rsidR="00332EFE">
        <w:rPr>
          <w:rFonts w:ascii="Cambria" w:eastAsia="Calibri" w:hAnsi="Cambria" w:cstheme="majorHAnsi"/>
        </w:rPr>
        <w:t xml:space="preserve">, </w:t>
      </w:r>
      <w:r w:rsidR="00332EFE" w:rsidRPr="00DC01CF">
        <w:rPr>
          <w:rFonts w:ascii="Cambria" w:eastAsia="Calibri" w:hAnsi="Cambria" w:cstheme="majorHAnsi"/>
        </w:rPr>
        <w:t>JavaScript</w:t>
      </w:r>
      <w:r w:rsidR="00332EFE">
        <w:rPr>
          <w:rFonts w:ascii="Cambria" w:eastAsia="Calibri" w:hAnsi="Cambria" w:cstheme="majorHAnsi"/>
        </w:rPr>
        <w:t xml:space="preserve">, </w:t>
      </w:r>
      <w:r w:rsidR="00332EFE" w:rsidRPr="00DC01CF">
        <w:rPr>
          <w:rFonts w:ascii="Cambria" w:eastAsia="Calibri" w:hAnsi="Cambria" w:cstheme="majorHAnsi"/>
        </w:rPr>
        <w:t>Kotlin, Dart</w:t>
      </w:r>
    </w:p>
    <w:p w14:paraId="03D171F0" w14:textId="4E44AB65" w:rsidR="00DC01CF" w:rsidRPr="00DC01CF" w:rsidRDefault="00DC01CF" w:rsidP="009F12FA">
      <w:pPr>
        <w:spacing w:after="30"/>
        <w:jc w:val="both"/>
        <w:rPr>
          <w:rFonts w:ascii="Cambria" w:hAnsi="Cambria" w:cstheme="majorHAnsi"/>
        </w:rPr>
      </w:pPr>
      <w:r w:rsidRPr="00DC01CF">
        <w:rPr>
          <w:rFonts w:ascii="Cambria" w:hAnsi="Cambria" w:cstheme="majorHAnsi"/>
          <w:b/>
          <w:bCs/>
        </w:rPr>
        <w:t>Marketing Automation:</w:t>
      </w:r>
      <w:r w:rsidRPr="00DC01CF">
        <w:rPr>
          <w:rFonts w:ascii="Cambria" w:hAnsi="Cambria" w:cstheme="majorHAnsi"/>
        </w:rPr>
        <w:t xml:space="preserve"> Adobe Marketo Engage, HubSpot (Marketing, Content &amp; Service Hub), </w:t>
      </w:r>
      <w:proofErr w:type="spellStart"/>
      <w:r w:rsidRPr="00DC01CF">
        <w:rPr>
          <w:rFonts w:ascii="Cambria" w:hAnsi="Cambria" w:cstheme="majorHAnsi"/>
        </w:rPr>
        <w:t>Iterable</w:t>
      </w:r>
      <w:proofErr w:type="spellEnd"/>
      <w:r w:rsidRPr="00DC01CF">
        <w:rPr>
          <w:rFonts w:ascii="Cambria" w:hAnsi="Cambria" w:cstheme="majorHAnsi"/>
        </w:rPr>
        <w:t xml:space="preserve"> </w:t>
      </w:r>
      <w:r w:rsidRPr="00DC01CF">
        <w:rPr>
          <w:rFonts w:ascii="Cambria" w:hAnsi="Cambria" w:cstheme="majorHAnsi"/>
          <w:b/>
          <w:bCs/>
        </w:rPr>
        <w:t>Marketing &amp; CRM:</w:t>
      </w:r>
      <w:r w:rsidRPr="00DC01CF">
        <w:rPr>
          <w:rFonts w:ascii="Cambria" w:hAnsi="Cambria" w:cstheme="majorHAnsi"/>
        </w:rPr>
        <w:t xml:space="preserve"> Audience Segmentation, Email Marketing, Lead Scoring, Campaign Automation, A/</w:t>
      </w:r>
      <w:r w:rsidR="00332EFE" w:rsidRPr="00DC01CF">
        <w:rPr>
          <w:rFonts w:ascii="Cambria" w:hAnsi="Cambria" w:cstheme="majorHAnsi"/>
        </w:rPr>
        <w:t xml:space="preserve">B </w:t>
      </w:r>
      <w:r w:rsidR="00332EFE">
        <w:rPr>
          <w:rFonts w:ascii="Cambria" w:hAnsi="Cambria" w:cstheme="majorHAnsi"/>
        </w:rPr>
        <w:t>Testing</w:t>
      </w:r>
      <w:r w:rsidRPr="00DC01CF">
        <w:rPr>
          <w:rFonts w:ascii="Cambria" w:hAnsi="Cambria" w:cstheme="majorHAnsi"/>
        </w:rPr>
        <w:t>, Campaign Performance Reporting</w:t>
      </w:r>
    </w:p>
    <w:p w14:paraId="37872D80" w14:textId="165774F1" w:rsidR="00F2040D" w:rsidRPr="00DC01CF" w:rsidRDefault="00000000" w:rsidP="009F12FA">
      <w:pPr>
        <w:tabs>
          <w:tab w:val="left" w:pos="545"/>
        </w:tabs>
        <w:ind w:right="400"/>
        <w:jc w:val="both"/>
        <w:rPr>
          <w:rFonts w:ascii="Cambria" w:eastAsia="Calibri" w:hAnsi="Cambria" w:cstheme="majorHAnsi"/>
          <w:b/>
          <w:bCs/>
        </w:rPr>
      </w:pPr>
      <w:r w:rsidRPr="00DC01CF">
        <w:rPr>
          <w:rFonts w:ascii="Cambria" w:eastAsia="Calibri" w:hAnsi="Cambria" w:cstheme="majorHAnsi"/>
          <w:b/>
          <w:bCs/>
        </w:rPr>
        <w:t>Tools</w:t>
      </w:r>
      <w:r w:rsidR="0028768B" w:rsidRPr="00DC01CF">
        <w:rPr>
          <w:rFonts w:ascii="Cambria" w:eastAsia="Calibri" w:hAnsi="Cambria" w:cstheme="majorHAnsi"/>
          <w:b/>
          <w:bCs/>
        </w:rPr>
        <w:t xml:space="preserve"> &amp; </w:t>
      </w:r>
      <w:r w:rsidR="00DC01CF" w:rsidRPr="00DC01CF">
        <w:rPr>
          <w:rFonts w:ascii="Cambria" w:eastAsia="Calibri" w:hAnsi="Cambria" w:cstheme="majorHAnsi"/>
          <w:b/>
          <w:bCs/>
        </w:rPr>
        <w:t>Platforms:</w:t>
      </w:r>
      <w:r w:rsidR="0028768B" w:rsidRPr="00DC01CF">
        <w:rPr>
          <w:rFonts w:ascii="Cambria" w:eastAsia="Calibri" w:hAnsi="Cambria" w:cstheme="majorHAnsi"/>
          <w:b/>
          <w:bCs/>
        </w:rPr>
        <w:t xml:space="preserve"> </w:t>
      </w:r>
      <w:r w:rsidR="0028768B" w:rsidRPr="00DC01CF">
        <w:rPr>
          <w:rFonts w:ascii="Cambria" w:hAnsi="Cambria" w:cstheme="majorHAnsi"/>
          <w:w w:val="105"/>
        </w:rPr>
        <w:t>Git, Postman,</w:t>
      </w:r>
      <w:r w:rsidR="009F12FA">
        <w:rPr>
          <w:rFonts w:ascii="Cambria" w:hAnsi="Cambria" w:cstheme="majorHAnsi"/>
          <w:spacing w:val="-6"/>
          <w:w w:val="105"/>
        </w:rPr>
        <w:t xml:space="preserve"> </w:t>
      </w:r>
      <w:r w:rsidR="0028768B" w:rsidRPr="00DC01CF">
        <w:rPr>
          <w:rFonts w:ascii="Cambria" w:hAnsi="Cambria" w:cstheme="majorHAnsi"/>
          <w:spacing w:val="-6"/>
          <w:w w:val="105"/>
        </w:rPr>
        <w:t>Rest APIs,</w:t>
      </w:r>
      <w:r w:rsidR="009F12FA">
        <w:rPr>
          <w:rFonts w:ascii="Cambria" w:hAnsi="Cambria" w:cstheme="majorHAnsi"/>
          <w:w w:val="105"/>
        </w:rPr>
        <w:t xml:space="preserve"> </w:t>
      </w:r>
      <w:r w:rsidR="0028768B" w:rsidRPr="00DC01CF">
        <w:rPr>
          <w:rFonts w:ascii="Cambria" w:hAnsi="Cambria" w:cstheme="majorHAnsi"/>
          <w:w w:val="105"/>
        </w:rPr>
        <w:t xml:space="preserve">SQL, Flutter, </w:t>
      </w:r>
      <w:r w:rsidR="00DC01CF" w:rsidRPr="00DC01CF">
        <w:rPr>
          <w:rFonts w:ascii="Cambria" w:hAnsi="Cambria" w:cstheme="majorHAnsi"/>
          <w:w w:val="105"/>
        </w:rPr>
        <w:t>(Marketo Engage) Build with AI</w:t>
      </w:r>
      <w:r w:rsidR="00DC01CF" w:rsidRPr="00DC01CF">
        <w:rPr>
          <w:rFonts w:ascii="Cambria" w:eastAsia="Calibri" w:hAnsi="Cambria" w:cstheme="majorHAnsi"/>
          <w:b/>
          <w:bCs/>
        </w:rPr>
        <w:t xml:space="preserve">, </w:t>
      </w:r>
      <w:r w:rsidR="0028768B" w:rsidRPr="00DC01CF">
        <w:rPr>
          <w:rFonts w:ascii="Cambria" w:hAnsi="Cambria" w:cstheme="majorHAnsi"/>
          <w:w w:val="105"/>
        </w:rPr>
        <w:t>Visual Studio, Android</w:t>
      </w:r>
      <w:r w:rsidR="0028768B" w:rsidRPr="00DC01CF">
        <w:rPr>
          <w:rFonts w:ascii="Cambria" w:hAnsi="Cambria" w:cstheme="majorHAnsi"/>
          <w:spacing w:val="-5"/>
          <w:w w:val="105"/>
        </w:rPr>
        <w:t xml:space="preserve"> </w:t>
      </w:r>
      <w:r w:rsidR="0028768B" w:rsidRPr="00DC01CF">
        <w:rPr>
          <w:rFonts w:ascii="Cambria" w:hAnsi="Cambria" w:cstheme="majorHAnsi"/>
          <w:w w:val="105"/>
        </w:rPr>
        <w:t>Studio,</w:t>
      </w:r>
      <w:r w:rsidR="0028768B" w:rsidRPr="00DC01CF">
        <w:rPr>
          <w:rFonts w:ascii="Cambria" w:hAnsi="Cambria" w:cstheme="majorHAnsi"/>
          <w:spacing w:val="-5"/>
          <w:w w:val="105"/>
        </w:rPr>
        <w:t xml:space="preserve"> </w:t>
      </w:r>
      <w:r w:rsidR="0028768B" w:rsidRPr="00DC01CF">
        <w:rPr>
          <w:rFonts w:ascii="Cambria" w:hAnsi="Cambria" w:cstheme="majorHAnsi"/>
        </w:rPr>
        <w:t xml:space="preserve">Clay.io, </w:t>
      </w:r>
      <w:proofErr w:type="spellStart"/>
      <w:r w:rsidR="0028768B" w:rsidRPr="00DC01CF">
        <w:rPr>
          <w:rFonts w:ascii="Cambria" w:hAnsi="Cambria" w:cstheme="majorHAnsi"/>
          <w:w w:val="105"/>
        </w:rPr>
        <w:t>Outsystems</w:t>
      </w:r>
      <w:proofErr w:type="spellEnd"/>
      <w:r w:rsidR="0028768B" w:rsidRPr="00DC01CF">
        <w:rPr>
          <w:rFonts w:ascii="Cambria" w:hAnsi="Cambria" w:cstheme="majorHAnsi"/>
          <w:w w:val="105"/>
        </w:rPr>
        <w:t>, Zapier</w:t>
      </w:r>
      <w:r w:rsidR="009B6659" w:rsidRPr="00DC01CF">
        <w:rPr>
          <w:rFonts w:ascii="Cambria" w:hAnsi="Cambria" w:cstheme="majorHAnsi"/>
          <w:w w:val="105"/>
        </w:rPr>
        <w:t>, N8N</w:t>
      </w:r>
      <w:r w:rsidR="00482A29" w:rsidRPr="00DC01CF">
        <w:rPr>
          <w:rFonts w:ascii="Cambria" w:hAnsi="Cambria" w:cstheme="majorHAnsi"/>
          <w:w w:val="105"/>
        </w:rPr>
        <w:t xml:space="preserve">, </w:t>
      </w:r>
      <w:proofErr w:type="spellStart"/>
      <w:r w:rsidR="00482A29" w:rsidRPr="00DC01CF">
        <w:rPr>
          <w:rFonts w:ascii="Cambria" w:hAnsi="Cambria" w:cstheme="majorHAnsi"/>
          <w:w w:val="105"/>
        </w:rPr>
        <w:t>Iterabl</w:t>
      </w:r>
      <w:r w:rsidR="00DC01CF">
        <w:rPr>
          <w:rFonts w:ascii="Cambria" w:hAnsi="Cambria" w:cstheme="majorHAnsi"/>
          <w:w w:val="105"/>
        </w:rPr>
        <w:t>e</w:t>
      </w:r>
      <w:proofErr w:type="spellEnd"/>
    </w:p>
    <w:p w14:paraId="4EFBEEFA" w14:textId="77777777" w:rsidR="009B6659" w:rsidRPr="009B6659" w:rsidRDefault="009B6659" w:rsidP="009B6659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PROJECTS</w:t>
      </w:r>
    </w:p>
    <w:p w14:paraId="320BBC18" w14:textId="77777777" w:rsidR="009B6659" w:rsidRPr="009B6659" w:rsidRDefault="009B6659" w:rsidP="009B6659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</w:rPr>
        <w:t>Yathartha Connect</w:t>
      </w:r>
      <w:r w:rsidRPr="009B6659">
        <w:rPr>
          <w:rFonts w:ascii="Cambria" w:eastAsia="Calibri" w:hAnsi="Cambria" w:cstheme="majorHAnsi"/>
        </w:rPr>
        <w:t xml:space="preserve"> — Safety-focused Android app (Kotlin) with real-time location tracking, SOS alerts, Google Maps API, and Firebase. </w:t>
      </w:r>
      <w:r w:rsidRPr="009B6659">
        <w:rPr>
          <w:rFonts w:ascii="Cambria" w:hAnsi="Cambria" w:cstheme="majorHAnsi"/>
          <w:w w:val="105"/>
        </w:rPr>
        <w:t>Demonstrates</w:t>
      </w:r>
      <w:r w:rsidRPr="009B6659">
        <w:rPr>
          <w:rFonts w:ascii="Cambria" w:hAnsi="Cambria" w:cstheme="majorHAnsi"/>
          <w:spacing w:val="-10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proficiency</w:t>
      </w:r>
      <w:r w:rsidRPr="009B6659">
        <w:rPr>
          <w:rFonts w:ascii="Cambria" w:hAnsi="Cambria" w:cstheme="majorHAnsi"/>
          <w:spacing w:val="-12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in</w:t>
      </w:r>
      <w:r w:rsidRPr="009B6659">
        <w:rPr>
          <w:rFonts w:ascii="Cambria" w:hAnsi="Cambria" w:cstheme="majorHAnsi"/>
          <w:spacing w:val="-12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Android</w:t>
      </w:r>
      <w:r w:rsidRPr="009B6659">
        <w:rPr>
          <w:rFonts w:ascii="Cambria" w:hAnsi="Cambria" w:cstheme="majorHAnsi"/>
          <w:spacing w:val="-8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development</w:t>
      </w:r>
      <w:r w:rsidRPr="009B6659">
        <w:rPr>
          <w:rFonts w:ascii="Cambria" w:hAnsi="Cambria" w:cstheme="majorHAnsi"/>
          <w:spacing w:val="-9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with</w:t>
      </w:r>
      <w:r w:rsidRPr="009B6659">
        <w:rPr>
          <w:rFonts w:ascii="Cambria" w:hAnsi="Cambria" w:cstheme="majorHAnsi"/>
          <w:spacing w:val="-11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a</w:t>
      </w:r>
      <w:r w:rsidRPr="009B6659">
        <w:rPr>
          <w:rFonts w:ascii="Cambria" w:hAnsi="Cambria" w:cstheme="majorHAnsi"/>
          <w:spacing w:val="-10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focus</w:t>
      </w:r>
      <w:r w:rsidRPr="009B6659">
        <w:rPr>
          <w:rFonts w:ascii="Cambria" w:hAnsi="Cambria" w:cstheme="majorHAnsi"/>
          <w:spacing w:val="-13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on</w:t>
      </w:r>
      <w:r w:rsidRPr="009B6659">
        <w:rPr>
          <w:rFonts w:ascii="Cambria" w:hAnsi="Cambria" w:cstheme="majorHAnsi"/>
          <w:spacing w:val="-9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network</w:t>
      </w:r>
      <w:r w:rsidRPr="009B6659">
        <w:rPr>
          <w:rFonts w:ascii="Cambria" w:hAnsi="Cambria" w:cstheme="majorHAnsi"/>
          <w:spacing w:val="-8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requests,</w:t>
      </w:r>
      <w:r w:rsidRPr="009B6659">
        <w:rPr>
          <w:rFonts w:ascii="Cambria" w:hAnsi="Cambria" w:cstheme="majorHAnsi"/>
          <w:spacing w:val="-7"/>
          <w:w w:val="105"/>
        </w:rPr>
        <w:t xml:space="preserve"> </w:t>
      </w:r>
      <w:r w:rsidRPr="009B6659">
        <w:rPr>
          <w:rFonts w:ascii="Cambria" w:hAnsi="Cambria" w:cstheme="majorHAnsi"/>
          <w:w w:val="105"/>
        </w:rPr>
        <w:t>database handling, and UI.</w:t>
      </w:r>
    </w:p>
    <w:p w14:paraId="073BC54E" w14:textId="77777777" w:rsidR="009B6659" w:rsidRPr="009B6659" w:rsidRDefault="009B6659" w:rsidP="009B6659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</w:rPr>
        <w:t>Q Samriddhi</w:t>
      </w:r>
      <w:r w:rsidRPr="009B6659">
        <w:rPr>
          <w:rFonts w:ascii="Cambria" w:eastAsia="Calibri" w:hAnsi="Cambria" w:cstheme="majorHAnsi"/>
        </w:rPr>
        <w:t xml:space="preserve"> — Blockchain governance platform (Solidity, Truffle, Hardhat) and </w:t>
      </w:r>
      <w:r w:rsidRPr="009B6659">
        <w:rPr>
          <w:rFonts w:ascii="Cambria" w:hAnsi="Cambria" w:cstheme="majorHAnsi"/>
        </w:rPr>
        <w:t>to</w:t>
      </w:r>
      <w:r w:rsidRPr="009B6659">
        <w:rPr>
          <w:rFonts w:ascii="Cambria" w:hAnsi="Cambria" w:cstheme="majorHAnsi"/>
          <w:spacing w:val="-4"/>
        </w:rPr>
        <w:t xml:space="preserve"> </w:t>
      </w:r>
      <w:r w:rsidRPr="009B6659">
        <w:rPr>
          <w:rFonts w:ascii="Cambria" w:hAnsi="Cambria" w:cstheme="majorHAnsi"/>
        </w:rPr>
        <w:t>transform</w:t>
      </w:r>
      <w:r w:rsidRPr="009B6659">
        <w:rPr>
          <w:rFonts w:ascii="Cambria" w:hAnsi="Cambria" w:cstheme="majorHAnsi"/>
          <w:spacing w:val="-3"/>
        </w:rPr>
        <w:t xml:space="preserve"> </w:t>
      </w:r>
      <w:r w:rsidRPr="009B6659">
        <w:rPr>
          <w:rFonts w:ascii="Cambria" w:hAnsi="Cambria" w:cstheme="majorHAnsi"/>
        </w:rPr>
        <w:t>the</w:t>
      </w:r>
      <w:r w:rsidRPr="009B6659">
        <w:rPr>
          <w:rFonts w:ascii="Cambria" w:hAnsi="Cambria" w:cstheme="majorHAnsi"/>
          <w:spacing w:val="-4"/>
        </w:rPr>
        <w:t xml:space="preserve"> </w:t>
      </w:r>
      <w:r w:rsidRPr="009B6659">
        <w:rPr>
          <w:rFonts w:ascii="Cambria" w:hAnsi="Cambria" w:cstheme="majorHAnsi"/>
        </w:rPr>
        <w:t>gaming</w:t>
      </w:r>
      <w:r w:rsidRPr="009B6659">
        <w:rPr>
          <w:rFonts w:ascii="Cambria" w:hAnsi="Cambria" w:cstheme="majorHAnsi"/>
          <w:spacing w:val="-3"/>
        </w:rPr>
        <w:t xml:space="preserve"> </w:t>
      </w:r>
      <w:r w:rsidRPr="009B6659">
        <w:rPr>
          <w:rFonts w:ascii="Cambria" w:hAnsi="Cambria" w:cstheme="majorHAnsi"/>
        </w:rPr>
        <w:t>industry</w:t>
      </w:r>
      <w:r w:rsidRPr="009B6659">
        <w:rPr>
          <w:rFonts w:ascii="Cambria" w:hAnsi="Cambria" w:cstheme="majorHAnsi"/>
          <w:spacing w:val="-6"/>
        </w:rPr>
        <w:t xml:space="preserve"> </w:t>
      </w:r>
      <w:r w:rsidRPr="009B6659">
        <w:rPr>
          <w:rFonts w:ascii="Cambria" w:hAnsi="Cambria" w:cstheme="majorHAnsi"/>
        </w:rPr>
        <w:t>by addressing centralization, transparency, and user control.</w:t>
      </w:r>
    </w:p>
    <w:p w14:paraId="209353A0" w14:textId="6834F19E" w:rsidR="009B6659" w:rsidRPr="009B6659" w:rsidRDefault="009B6659" w:rsidP="009B6659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color w:val="222222"/>
        </w:rPr>
        <w:t xml:space="preserve">Published a research paper on </w:t>
      </w:r>
      <w:r w:rsidRPr="009B6659">
        <w:rPr>
          <w:rFonts w:ascii="Cambria" w:eastAsia="Calibri" w:hAnsi="Cambria" w:cstheme="majorHAnsi"/>
          <w:b/>
          <w:bCs/>
          <w:color w:val="222222"/>
        </w:rPr>
        <w:t>Sentiment Analysis</w:t>
      </w:r>
      <w:r w:rsidRPr="009B6659">
        <w:rPr>
          <w:rFonts w:ascii="Cambria" w:eastAsia="Calibri" w:hAnsi="Cambria" w:cstheme="majorHAnsi"/>
          <w:color w:val="222222"/>
        </w:rPr>
        <w:t xml:space="preserve"> of Users on "X" </w:t>
      </w:r>
      <w:r w:rsidRPr="009B6659">
        <w:rPr>
          <w:rFonts w:ascii="Cambria" w:hAnsi="Cambria" w:cstheme="majorHAnsi"/>
        </w:rPr>
        <w:t>in</w:t>
      </w:r>
      <w:r w:rsidRPr="009B6659">
        <w:rPr>
          <w:rFonts w:ascii="Cambria" w:hAnsi="Cambria" w:cstheme="majorHAnsi"/>
          <w:spacing w:val="-3"/>
        </w:rPr>
        <w:t xml:space="preserve"> </w:t>
      </w:r>
      <w:r w:rsidRPr="009B6659">
        <w:rPr>
          <w:rFonts w:ascii="Cambria" w:hAnsi="Cambria" w:cstheme="majorHAnsi"/>
        </w:rPr>
        <w:t>the</w:t>
      </w:r>
      <w:r w:rsidRPr="009B6659">
        <w:rPr>
          <w:rFonts w:ascii="Cambria" w:hAnsi="Cambria" w:cstheme="majorHAnsi"/>
          <w:spacing w:val="-2"/>
        </w:rPr>
        <w:t xml:space="preserve"> </w:t>
      </w:r>
      <w:r w:rsidRPr="009B6659">
        <w:rPr>
          <w:rFonts w:ascii="Cambria" w:hAnsi="Cambria" w:cstheme="majorHAnsi"/>
        </w:rPr>
        <w:t>college</w:t>
      </w:r>
      <w:r w:rsidRPr="009B6659">
        <w:rPr>
          <w:rFonts w:ascii="Cambria" w:hAnsi="Cambria" w:cstheme="majorHAnsi"/>
          <w:spacing w:val="-2"/>
        </w:rPr>
        <w:t xml:space="preserve"> </w:t>
      </w:r>
      <w:r w:rsidRPr="009B6659">
        <w:rPr>
          <w:rFonts w:ascii="Cambria" w:hAnsi="Cambria" w:cstheme="majorHAnsi"/>
        </w:rPr>
        <w:t>journal,</w:t>
      </w:r>
      <w:r w:rsidRPr="009B6659">
        <w:rPr>
          <w:rFonts w:ascii="Cambria" w:hAnsi="Cambria" w:cstheme="majorHAnsi"/>
          <w:spacing w:val="-2"/>
        </w:rPr>
        <w:t xml:space="preserve"> </w:t>
      </w:r>
      <w:proofErr w:type="spellStart"/>
      <w:r w:rsidRPr="009B6659">
        <w:rPr>
          <w:rFonts w:ascii="Cambria" w:hAnsi="Cambria" w:cstheme="majorHAnsi"/>
        </w:rPr>
        <w:t>analyzing</w:t>
      </w:r>
      <w:proofErr w:type="spellEnd"/>
      <w:r w:rsidRPr="009B6659">
        <w:rPr>
          <w:rFonts w:ascii="Cambria" w:hAnsi="Cambria" w:cstheme="majorHAnsi"/>
          <w:spacing w:val="-1"/>
        </w:rPr>
        <w:t xml:space="preserve"> </w:t>
      </w:r>
      <w:r w:rsidRPr="009B6659">
        <w:rPr>
          <w:rFonts w:ascii="Cambria" w:hAnsi="Cambria" w:cstheme="majorHAnsi"/>
        </w:rPr>
        <w:t>user</w:t>
      </w:r>
      <w:r w:rsidRPr="009B6659">
        <w:rPr>
          <w:rFonts w:ascii="Cambria" w:hAnsi="Cambria" w:cstheme="majorHAnsi"/>
          <w:spacing w:val="-5"/>
        </w:rPr>
        <w:t xml:space="preserve"> </w:t>
      </w:r>
      <w:r w:rsidRPr="009B6659">
        <w:rPr>
          <w:rFonts w:ascii="Cambria" w:hAnsi="Cambria" w:cstheme="majorHAnsi"/>
        </w:rPr>
        <w:t>emotions using AI.</w:t>
      </w:r>
    </w:p>
    <w:p w14:paraId="4BD64528" w14:textId="77777777" w:rsidR="00F2040D" w:rsidRPr="009B6659" w:rsidRDefault="00000000">
      <w:pPr>
        <w:pBdr>
          <w:bottom w:val="single" w:sz="6" w:space="2" w:color="1F3864"/>
        </w:pBdr>
        <w:spacing w:before="100" w:after="30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  <w:b/>
          <w:bCs/>
          <w:sz w:val="21"/>
          <w:szCs w:val="21"/>
        </w:rPr>
        <w:t>CERTIFICATIONS</w:t>
      </w:r>
    </w:p>
    <w:p w14:paraId="7627E6E5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Life Skills Programme – Barclays</w:t>
      </w:r>
    </w:p>
    <w:p w14:paraId="73D1D773" w14:textId="5E34915D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proofErr w:type="spellStart"/>
      <w:r w:rsidRPr="009B6659">
        <w:rPr>
          <w:rFonts w:ascii="Cambria" w:eastAsia="Calibri" w:hAnsi="Cambria" w:cstheme="majorHAnsi"/>
        </w:rPr>
        <w:t>Open</w:t>
      </w:r>
      <w:r w:rsidR="00332EFE">
        <w:rPr>
          <w:rFonts w:ascii="Cambria" w:eastAsia="Calibri" w:hAnsi="Cambria" w:cstheme="majorHAnsi"/>
        </w:rPr>
        <w:t>S</w:t>
      </w:r>
      <w:r w:rsidRPr="009B6659">
        <w:rPr>
          <w:rFonts w:ascii="Cambria" w:eastAsia="Calibri" w:hAnsi="Cambria" w:cstheme="majorHAnsi"/>
        </w:rPr>
        <w:t>ource</w:t>
      </w:r>
      <w:proofErr w:type="spellEnd"/>
      <w:r w:rsidRPr="009B6659">
        <w:rPr>
          <w:rFonts w:ascii="Cambria" w:eastAsia="Calibri" w:hAnsi="Cambria" w:cstheme="majorHAnsi"/>
        </w:rPr>
        <w:t xml:space="preserve"> Contribution – SSOC and TSOC</w:t>
      </w:r>
    </w:p>
    <w:p w14:paraId="54434525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Introduction to Cloud Computing – IBM Cloud</w:t>
      </w:r>
    </w:p>
    <w:p w14:paraId="33C08BB6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Android Development in Kotlin – Google Developers</w:t>
      </w:r>
    </w:p>
    <w:p w14:paraId="7CBC94D6" w14:textId="77777777" w:rsidR="00F2040D" w:rsidRPr="009B6659" w:rsidRDefault="00000000">
      <w:pPr>
        <w:pStyle w:val="ListParagraph"/>
        <w:numPr>
          <w:ilvl w:val="0"/>
          <w:numId w:val="1"/>
        </w:numPr>
        <w:spacing w:after="15"/>
        <w:ind w:left="288" w:hanging="215"/>
        <w:rPr>
          <w:rFonts w:ascii="Cambria" w:hAnsi="Cambria" w:cstheme="majorHAnsi"/>
        </w:rPr>
      </w:pPr>
      <w:r w:rsidRPr="009B6659">
        <w:rPr>
          <w:rFonts w:ascii="Cambria" w:eastAsia="Calibri" w:hAnsi="Cambria" w:cstheme="majorHAnsi"/>
        </w:rPr>
        <w:t>Honeywell Cybersecurity Training – Palo Alto</w:t>
      </w:r>
    </w:p>
    <w:sectPr w:rsidR="00F2040D" w:rsidRPr="009B6659" w:rsidSect="00D336A6">
      <w:pgSz w:w="10206" w:h="16840" w:code="9"/>
      <w:pgMar w:top="301" w:right="618" w:bottom="261" w:left="6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5DF"/>
    <w:multiLevelType w:val="multilevel"/>
    <w:tmpl w:val="E5A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E5"/>
    <w:multiLevelType w:val="hybridMultilevel"/>
    <w:tmpl w:val="06624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EBB2E">
      <w:start w:val="1"/>
      <w:numFmt w:val="bullet"/>
      <w:lvlText w:val="○"/>
      <w:lvlJc w:val="left"/>
      <w:pPr>
        <w:ind w:left="1440" w:hanging="360"/>
      </w:pPr>
    </w:lvl>
    <w:lvl w:ilvl="2" w:tplc="4A9CD928">
      <w:start w:val="1"/>
      <w:numFmt w:val="bullet"/>
      <w:lvlText w:val="■"/>
      <w:lvlJc w:val="left"/>
      <w:pPr>
        <w:ind w:left="2160" w:hanging="360"/>
      </w:pPr>
    </w:lvl>
    <w:lvl w:ilvl="3" w:tplc="7624CB14">
      <w:start w:val="1"/>
      <w:numFmt w:val="bullet"/>
      <w:lvlText w:val="●"/>
      <w:lvlJc w:val="left"/>
      <w:pPr>
        <w:ind w:left="2880" w:hanging="360"/>
      </w:pPr>
    </w:lvl>
    <w:lvl w:ilvl="4" w:tplc="6B0C47D0">
      <w:start w:val="1"/>
      <w:numFmt w:val="bullet"/>
      <w:lvlText w:val="○"/>
      <w:lvlJc w:val="left"/>
      <w:pPr>
        <w:ind w:left="3600" w:hanging="360"/>
      </w:pPr>
    </w:lvl>
    <w:lvl w:ilvl="5" w:tplc="46CA10A6">
      <w:start w:val="1"/>
      <w:numFmt w:val="bullet"/>
      <w:lvlText w:val="■"/>
      <w:lvlJc w:val="left"/>
      <w:pPr>
        <w:ind w:left="4320" w:hanging="360"/>
      </w:pPr>
    </w:lvl>
    <w:lvl w:ilvl="6" w:tplc="037265F8">
      <w:start w:val="1"/>
      <w:numFmt w:val="bullet"/>
      <w:lvlText w:val="●"/>
      <w:lvlJc w:val="left"/>
      <w:pPr>
        <w:ind w:left="5040" w:hanging="360"/>
      </w:pPr>
    </w:lvl>
    <w:lvl w:ilvl="7" w:tplc="684EFC2A">
      <w:start w:val="1"/>
      <w:numFmt w:val="bullet"/>
      <w:lvlText w:val="●"/>
      <w:lvlJc w:val="left"/>
      <w:pPr>
        <w:ind w:left="5760" w:hanging="360"/>
      </w:pPr>
    </w:lvl>
    <w:lvl w:ilvl="8" w:tplc="A55C34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152B4B"/>
    <w:multiLevelType w:val="hybridMultilevel"/>
    <w:tmpl w:val="0B5C1A54"/>
    <w:lvl w:ilvl="0" w:tplc="022EFC0A">
      <w:numFmt w:val="bullet"/>
      <w:lvlText w:val="•"/>
      <w:lvlJc w:val="left"/>
      <w:pPr>
        <w:ind w:left="545" w:hanging="24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22"/>
        <w:szCs w:val="22"/>
        <w:lang w:val="en-US" w:eastAsia="en-US" w:bidi="ar-SA"/>
      </w:rPr>
    </w:lvl>
    <w:lvl w:ilvl="1" w:tplc="9BB2876C">
      <w:numFmt w:val="bullet"/>
      <w:lvlText w:val="◦"/>
      <w:lvlJc w:val="left"/>
      <w:pPr>
        <w:ind w:left="1169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2"/>
        <w:szCs w:val="22"/>
        <w:lang w:val="en-US" w:eastAsia="en-US" w:bidi="ar-SA"/>
      </w:rPr>
    </w:lvl>
    <w:lvl w:ilvl="2" w:tplc="D1C27772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C74C4798">
      <w:numFmt w:val="bullet"/>
      <w:lvlText w:val="•"/>
      <w:lvlJc w:val="left"/>
      <w:pPr>
        <w:ind w:left="3273" w:hanging="216"/>
      </w:pPr>
      <w:rPr>
        <w:rFonts w:hint="default"/>
        <w:lang w:val="en-US" w:eastAsia="en-US" w:bidi="ar-SA"/>
      </w:rPr>
    </w:lvl>
    <w:lvl w:ilvl="4" w:tplc="19A8A6F4">
      <w:numFmt w:val="bullet"/>
      <w:lvlText w:val="•"/>
      <w:lvlJc w:val="left"/>
      <w:pPr>
        <w:ind w:left="4400" w:hanging="216"/>
      </w:pPr>
      <w:rPr>
        <w:rFonts w:hint="default"/>
        <w:lang w:val="en-US" w:eastAsia="en-US" w:bidi="ar-SA"/>
      </w:rPr>
    </w:lvl>
    <w:lvl w:ilvl="5" w:tplc="8F461708">
      <w:numFmt w:val="bullet"/>
      <w:lvlText w:val="•"/>
      <w:lvlJc w:val="left"/>
      <w:pPr>
        <w:ind w:left="5526" w:hanging="216"/>
      </w:pPr>
      <w:rPr>
        <w:rFonts w:hint="default"/>
        <w:lang w:val="en-US" w:eastAsia="en-US" w:bidi="ar-SA"/>
      </w:rPr>
    </w:lvl>
    <w:lvl w:ilvl="6" w:tplc="F970D9B0">
      <w:numFmt w:val="bullet"/>
      <w:lvlText w:val="•"/>
      <w:lvlJc w:val="left"/>
      <w:pPr>
        <w:ind w:left="6653" w:hanging="216"/>
      </w:pPr>
      <w:rPr>
        <w:rFonts w:hint="default"/>
        <w:lang w:val="en-US" w:eastAsia="en-US" w:bidi="ar-SA"/>
      </w:rPr>
    </w:lvl>
    <w:lvl w:ilvl="7" w:tplc="C0761AB2">
      <w:numFmt w:val="bullet"/>
      <w:lvlText w:val="•"/>
      <w:lvlJc w:val="left"/>
      <w:pPr>
        <w:ind w:left="7780" w:hanging="216"/>
      </w:pPr>
      <w:rPr>
        <w:rFonts w:hint="default"/>
        <w:lang w:val="en-US" w:eastAsia="en-US" w:bidi="ar-SA"/>
      </w:rPr>
    </w:lvl>
    <w:lvl w:ilvl="8" w:tplc="75E8BC1E">
      <w:numFmt w:val="bullet"/>
      <w:lvlText w:val="•"/>
      <w:lvlJc w:val="left"/>
      <w:pPr>
        <w:ind w:left="8906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55305189"/>
    <w:multiLevelType w:val="multilevel"/>
    <w:tmpl w:val="853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97E3B"/>
    <w:multiLevelType w:val="hybridMultilevel"/>
    <w:tmpl w:val="07522B28"/>
    <w:lvl w:ilvl="0" w:tplc="2F44ADD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922851">
    <w:abstractNumId w:val="1"/>
  </w:num>
  <w:num w:numId="2" w16cid:durableId="898442401">
    <w:abstractNumId w:val="1"/>
  </w:num>
  <w:num w:numId="3" w16cid:durableId="479004704">
    <w:abstractNumId w:val="4"/>
  </w:num>
  <w:num w:numId="4" w16cid:durableId="122159275">
    <w:abstractNumId w:val="2"/>
  </w:num>
  <w:num w:numId="5" w16cid:durableId="1024869831">
    <w:abstractNumId w:val="3"/>
  </w:num>
  <w:num w:numId="6" w16cid:durableId="76830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40D"/>
    <w:rsid w:val="0028768B"/>
    <w:rsid w:val="00332EFE"/>
    <w:rsid w:val="00340DA2"/>
    <w:rsid w:val="00482A29"/>
    <w:rsid w:val="00486E17"/>
    <w:rsid w:val="004C4407"/>
    <w:rsid w:val="006619EE"/>
    <w:rsid w:val="006D2D06"/>
    <w:rsid w:val="00770D29"/>
    <w:rsid w:val="00985D91"/>
    <w:rsid w:val="009B6659"/>
    <w:rsid w:val="009F12FA"/>
    <w:rsid w:val="00B6242A"/>
    <w:rsid w:val="00C84385"/>
    <w:rsid w:val="00D336A6"/>
    <w:rsid w:val="00D77D25"/>
    <w:rsid w:val="00DC01CF"/>
    <w:rsid w:val="00EE4A1B"/>
    <w:rsid w:val="00F2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E4DE"/>
  <w15:docId w15:val="{C7FF87F5-3FB0-4B60-B943-B0FC75B2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82A2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82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hilihas" TargetMode="External"/><Relationship Id="rId5" Type="http://schemas.openxmlformats.org/officeDocument/2006/relationships/hyperlink" Target="https://www.linkedin.com/in/harsh-tripathi-99725123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 Tripathi</cp:lastModifiedBy>
  <cp:revision>12</cp:revision>
  <cp:lastPrinted>2026-08-06T10:39:00Z</cp:lastPrinted>
  <dcterms:created xsi:type="dcterms:W3CDTF">2026-07-01T06:55:00Z</dcterms:created>
  <dcterms:modified xsi:type="dcterms:W3CDTF">2026-08-06T10:40:00Z</dcterms:modified>
</cp:coreProperties>
</file>