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623E" w14:textId="77777777" w:rsidR="00A44652" w:rsidRPr="00A44652" w:rsidRDefault="00A44652" w:rsidP="00A44652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A44652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4207AD0E" w14:textId="77777777" w:rsidR="00A44652" w:rsidRPr="00A44652" w:rsidRDefault="00A44652" w:rsidP="00A446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4652">
        <w:rPr>
          <w:rFonts w:ascii="Times New Roman" w:hAnsi="Times New Roman" w:cs="Times New Roman"/>
          <w:b/>
          <w:bCs/>
          <w:sz w:val="28"/>
          <w:szCs w:val="28"/>
        </w:rPr>
        <w:t>ASSESSMENT TOOL 2:   Industry Problem-Based Assignment</w:t>
      </w:r>
    </w:p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2250"/>
        <w:gridCol w:w="3420"/>
        <w:gridCol w:w="2115"/>
        <w:gridCol w:w="1245"/>
      </w:tblGrid>
      <w:tr w:rsidR="00A44652" w:rsidRPr="00A44652" w14:paraId="5A431DB7" w14:textId="77777777" w:rsidTr="00EB0919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C555" w14:textId="77777777" w:rsidR="00A44652" w:rsidRPr="00A44652" w:rsidRDefault="00A44652" w:rsidP="00EB09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2027" w14:textId="77777777" w:rsidR="00A44652" w:rsidRPr="00A44652" w:rsidRDefault="00A44652" w:rsidP="00EB091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AND EXPERT SYSTEMS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3C93" w14:textId="77777777" w:rsidR="00A44652" w:rsidRPr="00A44652" w:rsidRDefault="00A44652" w:rsidP="00EB09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CD62" w14:textId="77777777" w:rsidR="00A44652" w:rsidRPr="00A44652" w:rsidRDefault="00A44652" w:rsidP="00EB09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MLA01</w:t>
            </w:r>
          </w:p>
        </w:tc>
      </w:tr>
    </w:tbl>
    <w:p w14:paraId="5BD7CBA6" w14:textId="77777777" w:rsidR="00A44652" w:rsidRPr="00A44652" w:rsidRDefault="00000000" w:rsidP="00A446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51DA07C9">
          <v:rect id="_x0000_i1025" style="width:0;height:1.5pt" o:hralign="center" o:hrstd="t" o:hr="t" fillcolor="#a0a0a0" stroked="f"/>
        </w:pict>
      </w:r>
    </w:p>
    <w:p w14:paraId="00AC74CD" w14:textId="77777777" w:rsidR="00A44652" w:rsidRPr="00A44652" w:rsidRDefault="00A44652" w:rsidP="00A446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65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309999D" w14:textId="77777777" w:rsidR="00A44652" w:rsidRPr="00A44652" w:rsidRDefault="00A44652" w:rsidP="00A44652">
      <w:pPr>
        <w:jc w:val="both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b/>
          <w:bCs/>
        </w:rPr>
        <w:t xml:space="preserve">CO 5: </w:t>
      </w:r>
      <w:r w:rsidRPr="00A44652">
        <w:rPr>
          <w:rFonts w:ascii="Times New Roman" w:hAnsi="Times New Roman" w:cs="Times New Roman"/>
          <w:i/>
          <w:iCs/>
        </w:rPr>
        <w:t xml:space="preserve">Construct rule-based expert systems using production rules, forward and backward chaining, and by distinguishing procedural and non-procedural paradigms across development </w:t>
      </w:r>
      <w:proofErr w:type="gramStart"/>
      <w:r w:rsidRPr="00A44652">
        <w:rPr>
          <w:rFonts w:ascii="Times New Roman" w:hAnsi="Times New Roman" w:cs="Times New Roman"/>
          <w:i/>
          <w:iCs/>
        </w:rPr>
        <w:t>stages.</w:t>
      </w:r>
      <w:r w:rsidRPr="00A44652">
        <w:rPr>
          <w:rFonts w:ascii="Times New Roman" w:hAnsi="Times New Roman" w:cs="Times New Roman"/>
        </w:rPr>
        <w:t>(</w:t>
      </w:r>
      <w:proofErr w:type="gramEnd"/>
      <w:r w:rsidRPr="00A44652">
        <w:rPr>
          <w:rFonts w:ascii="Times New Roman" w:hAnsi="Times New Roman" w:cs="Times New Roman"/>
        </w:rPr>
        <w:t>BTL 3)</w:t>
      </w:r>
    </w:p>
    <w:p w14:paraId="5256FE44" w14:textId="77777777" w:rsidR="00A44652" w:rsidRPr="00A44652" w:rsidRDefault="00A44652" w:rsidP="00A44652">
      <w:pPr>
        <w:rPr>
          <w:rFonts w:ascii="Times New Roman" w:hAnsi="Times New Roman" w:cs="Times New Roman"/>
          <w:sz w:val="24"/>
          <w:szCs w:val="24"/>
        </w:rPr>
      </w:pPr>
      <w:r w:rsidRPr="00A44652">
        <w:rPr>
          <w:rFonts w:ascii="Times New Roman" w:hAnsi="Times New Roman" w:cs="Times New Roman"/>
        </w:rPr>
        <w:t>Assessment Tool Weightage: 40%</w:t>
      </w:r>
      <w:r w:rsidR="00000000">
        <w:rPr>
          <w:rFonts w:ascii="Times New Roman" w:hAnsi="Times New Roman" w:cs="Times New Roman"/>
        </w:rPr>
        <w:pict w14:anchorId="34697DCA">
          <v:rect id="_x0000_i1026" style="width:0;height:1.5pt" o:hralign="center" o:hrstd="t" o:hr="t" fillcolor="#a0a0a0" stroked="f"/>
        </w:pict>
      </w:r>
    </w:p>
    <w:p w14:paraId="6E65612C" w14:textId="77777777" w:rsidR="00A44652" w:rsidRPr="00A44652" w:rsidRDefault="00A44652" w:rsidP="00A44652">
      <w:pPr>
        <w:rPr>
          <w:rFonts w:ascii="Times New Roman" w:hAnsi="Times New Roman" w:cs="Times New Roman"/>
          <w:b/>
          <w:bCs/>
        </w:rPr>
      </w:pPr>
      <w:r w:rsidRPr="00A44652">
        <w:rPr>
          <w:rFonts w:ascii="Times New Roman" w:hAnsi="Times New Roman" w:cs="Times New Roman"/>
          <w:b/>
          <w:bCs/>
        </w:rPr>
        <w:t>Total Marks: 100</w:t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</w:r>
      <w:r w:rsidRPr="00A44652">
        <w:rPr>
          <w:rFonts w:ascii="Times New Roman" w:hAnsi="Times New Roman" w:cs="Times New Roman"/>
          <w:b/>
          <w:bCs/>
        </w:rPr>
        <w:tab/>
        <w:t>Time: 90 Mins</w:t>
      </w:r>
    </w:p>
    <w:p w14:paraId="424DD975" w14:textId="77777777" w:rsidR="00A44652" w:rsidRPr="00A44652" w:rsidRDefault="00A44652" w:rsidP="00A44652">
      <w:pPr>
        <w:rPr>
          <w:rFonts w:ascii="Times New Roman" w:hAnsi="Times New Roman" w:cs="Times New Roman"/>
          <w:b/>
          <w:bCs/>
        </w:rPr>
      </w:pPr>
      <w:r w:rsidRPr="00A44652">
        <w:rPr>
          <w:rFonts w:ascii="Times New Roman" w:hAnsi="Times New Roman" w:cs="Times New Roman"/>
          <w:b/>
          <w:bCs/>
        </w:rPr>
        <w:t>No. of Questions: 1</w:t>
      </w:r>
    </w:p>
    <w:p w14:paraId="3F9C3CBD" w14:textId="77777777" w:rsidR="00A44652" w:rsidRPr="00A44652" w:rsidRDefault="00A44652" w:rsidP="00A44652">
      <w:pPr>
        <w:jc w:val="center"/>
        <w:rPr>
          <w:rFonts w:ascii="Times New Roman" w:hAnsi="Times New Roman" w:cs="Times New Roman"/>
          <w:sz w:val="26"/>
          <w:szCs w:val="26"/>
        </w:rPr>
      </w:pPr>
      <w:r w:rsidRPr="00A44652">
        <w:rPr>
          <w:rFonts w:ascii="Times New Roman" w:hAnsi="Times New Roman" w:cs="Times New Roman"/>
          <w:sz w:val="26"/>
          <w:szCs w:val="26"/>
        </w:rPr>
        <w:t>Annexure A</w:t>
      </w:r>
    </w:p>
    <w:p w14:paraId="67D2F354" w14:textId="77777777" w:rsidR="00A44652" w:rsidRPr="00A44652" w:rsidRDefault="00A44652" w:rsidP="00A4465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4652">
        <w:rPr>
          <w:rFonts w:ascii="Times New Roman" w:hAnsi="Times New Roman" w:cs="Times New Roman"/>
          <w:b/>
          <w:bCs/>
          <w:sz w:val="26"/>
          <w:szCs w:val="26"/>
        </w:rPr>
        <w:t xml:space="preserve"> Industry Problem-Based Assignment</w:t>
      </w:r>
    </w:p>
    <w:p w14:paraId="22CDC119" w14:textId="77777777" w:rsidR="00A44652" w:rsidRPr="00A44652" w:rsidRDefault="00000000" w:rsidP="00A446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4E0B8B12">
          <v:rect id="_x0000_i1027" style="width:0;height:1.5pt" o:hralign="center" o:hrstd="t" o:hr="t" fillcolor="#a0a0a0" stroked="f"/>
        </w:pict>
      </w:r>
    </w:p>
    <w:p w14:paraId="4A759EEB" w14:textId="77777777" w:rsidR="00A44652" w:rsidRPr="00A44652" w:rsidRDefault="00A44652" w:rsidP="00A44652">
      <w:pPr>
        <w:jc w:val="both"/>
        <w:rPr>
          <w:rFonts w:ascii="Times New Roman" w:hAnsi="Times New Roman" w:cs="Times New Roman"/>
          <w:i/>
          <w:iCs/>
        </w:rPr>
      </w:pPr>
      <w:r w:rsidRPr="00A44652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1D5E781D" w14:textId="1D9141E8" w:rsidR="00A44652" w:rsidRPr="00A44652" w:rsidRDefault="00A44652" w:rsidP="00A44652">
      <w:pPr>
        <w:jc w:val="both"/>
        <w:rPr>
          <w:rFonts w:ascii="Times New Roman" w:hAnsi="Times New Roman" w:cs="Times New Roman"/>
          <w:i/>
          <w:iCs/>
        </w:rPr>
      </w:pPr>
      <w:r w:rsidRPr="00A44652">
        <w:rPr>
          <w:rFonts w:ascii="Times New Roman" w:hAnsi="Times New Roman" w:cs="Times New Roman"/>
          <w:i/>
          <w:iCs/>
        </w:rPr>
        <w:t>I SAHIL J.S (192525200) (Name / Reg No) certify that this submission is my original work and that I have adhered to the guidelines specified for this assessment.</w:t>
      </w:r>
    </w:p>
    <w:p w14:paraId="4C32A2BD" w14:textId="77777777" w:rsidR="00A44652" w:rsidRPr="00A44652" w:rsidRDefault="00A44652" w:rsidP="00A44652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A44652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D99FAF6" w14:textId="77777777" w:rsidR="00A44652" w:rsidRPr="00A44652" w:rsidRDefault="00A44652" w:rsidP="00A44652">
      <w:pPr>
        <w:jc w:val="both"/>
        <w:rPr>
          <w:rFonts w:ascii="Times New Roman" w:eastAsia="Times New Roman" w:hAnsi="Times New Roman" w:cs="Times New Roman"/>
          <w:szCs w:val="20"/>
        </w:rPr>
      </w:pPr>
      <w:r>
        <w:t>Signature of the student: Sahil J.S</w:t>
      </w:r>
    </w:p>
    <w:tbl>
      <w:tblPr>
        <w:tblW w:w="9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10"/>
        <w:gridCol w:w="1560"/>
        <w:gridCol w:w="1950"/>
      </w:tblGrid>
      <w:tr w:rsidR="00A44652" w:rsidRPr="00A44652" w14:paraId="06EF8E87" w14:textId="77777777" w:rsidTr="00EB0919">
        <w:trPr>
          <w:trHeight w:val="525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D8217" w14:textId="77777777" w:rsidR="00A44652" w:rsidRPr="00A44652" w:rsidRDefault="00A44652" w:rsidP="00EB091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47435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DB1CE1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A44652" w:rsidRPr="00A44652" w14:paraId="59444CCC" w14:textId="77777777" w:rsidTr="00EB0919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B79A8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1. Problem Analysis and Domain Understanding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6E6BE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ED027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23562578" w14:textId="77777777" w:rsidTr="00EB0919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4305C7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2. Knowledge Acquisition and Knowledge Representation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16AB4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732D6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0E9D3A93" w14:textId="77777777" w:rsidTr="00EB0919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82B62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3. Production Rule / Knowledge Base Design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530AE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97A7F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021F5C46" w14:textId="77777777" w:rsidTr="00EB0919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CC41D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4. Prolog Implementation and Programming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5C548A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42154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7E0E7F24" w14:textId="77777777" w:rsidTr="00EB0919">
        <w:trPr>
          <w:trHeight w:val="28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3AB38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5. Forward Chaining Implementation and Demonstration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C4941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431F23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145935CB" w14:textId="77777777" w:rsidTr="00EB0919">
        <w:trPr>
          <w:trHeight w:val="34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308AD5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Backward Chaining Implementation and Demonstration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ABF82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1A58F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08234ADB" w14:textId="77777777" w:rsidTr="00EB0919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1743A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7. Procedural and Non-Procedural Paradigm Analysis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84B9D9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DA9F70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67C8038C" w14:textId="77777777" w:rsidTr="00EB0919">
        <w:trPr>
          <w:trHeight w:val="27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6BC1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8. Unification, Backtracking and Inference Accuracy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1ADCB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5270E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2DB9D62C" w14:textId="77777777" w:rsidTr="00EB0919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D0C4A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9. Testing, Results and System Demonstration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D6B71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FB1ED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6F34D88B" w14:textId="77777777" w:rsidTr="00EB0919">
        <w:trPr>
          <w:trHeight w:val="28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5A203D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10. Documentation, GitHub Repository and Technical Presentation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39E3A" w14:textId="77777777" w:rsidR="00A44652" w:rsidRPr="00A44652" w:rsidRDefault="00A44652" w:rsidP="00EB0919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652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9D748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4652" w:rsidRPr="00A44652" w14:paraId="2D2220C0" w14:textId="77777777" w:rsidTr="00EB0919">
        <w:trPr>
          <w:trHeight w:val="330"/>
        </w:trPr>
        <w:tc>
          <w:tcPr>
            <w:tcW w:w="5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4235" w14:textId="77777777" w:rsidR="00A44652" w:rsidRPr="00A44652" w:rsidRDefault="00A44652" w:rsidP="00EB091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A44652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D2E0" w14:textId="77777777" w:rsidR="00A44652" w:rsidRPr="00A44652" w:rsidRDefault="00A44652" w:rsidP="00EB0919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A44652">
              <w:rPr>
                <w:rFonts w:ascii="Times New Roman" w:eastAsia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E397" w14:textId="77777777" w:rsidR="00A44652" w:rsidRPr="00A44652" w:rsidRDefault="00A44652" w:rsidP="00EB0919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14F3A33" w14:textId="77777777" w:rsidR="00A44652" w:rsidRPr="00A44652" w:rsidRDefault="00A44652" w:rsidP="00A4465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0" w:name="_4jhji75t6h7p" w:colFirst="0" w:colLast="0"/>
      <w:bookmarkEnd w:id="0"/>
      <w:r w:rsidRPr="00A44652">
        <w:rPr>
          <w:rFonts w:ascii="Times New Roman" w:eastAsia="Times New Roman" w:hAnsi="Times New Roman" w:cs="Times New Roman"/>
          <w:color w:val="000000"/>
        </w:rPr>
        <w:t>Signature of the Faculty</w:t>
      </w:r>
      <w:r w:rsidRPr="00A44652">
        <w:rPr>
          <w:rFonts w:ascii="Times New Roman" w:eastAsia="Times New Roman" w:hAnsi="Times New Roman" w:cs="Times New Roman"/>
          <w:color w:val="000000"/>
        </w:rPr>
        <w:tab/>
      </w:r>
      <w:r w:rsidRPr="00A44652">
        <w:rPr>
          <w:rFonts w:ascii="Times New Roman" w:eastAsia="Times New Roman" w:hAnsi="Times New Roman" w:cs="Times New Roman"/>
          <w:color w:val="000000"/>
        </w:rPr>
        <w:tab/>
      </w:r>
      <w:r w:rsidRPr="00A44652">
        <w:rPr>
          <w:rFonts w:ascii="Times New Roman" w:eastAsia="Times New Roman" w:hAnsi="Times New Roman" w:cs="Times New Roman"/>
          <w:color w:val="000000"/>
        </w:rPr>
        <w:tab/>
      </w:r>
      <w:r w:rsidRPr="00A44652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A44652">
        <w:rPr>
          <w:rFonts w:ascii="Times New Roman" w:eastAsia="Times New Roman" w:hAnsi="Times New Roman" w:cs="Times New Roman"/>
          <w:color w:val="000000"/>
        </w:rPr>
        <w:tab/>
        <w:t xml:space="preserve">  Total</w:t>
      </w:r>
      <w:proofErr w:type="gramEnd"/>
      <w:r w:rsidRPr="00A44652">
        <w:rPr>
          <w:rFonts w:ascii="Times New Roman" w:eastAsia="Times New Roman" w:hAnsi="Times New Roman" w:cs="Times New Roman"/>
          <w:color w:val="000000"/>
        </w:rPr>
        <w:t xml:space="preserve"> Marks Awarded</w:t>
      </w:r>
    </w:p>
    <w:p w14:paraId="27785ED7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4FDB2D4E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2665E2F4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2DC06769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494BE689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7FD7E2DE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18275B55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38E788F2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257D872E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5BB7AC54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305AEA55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2ADC9439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6B2F2446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0A8F7BE8" w14:textId="77777777" w:rsidR="00A44652" w:rsidRPr="00A44652" w:rsidRDefault="00A44652" w:rsidP="00A44652">
      <w:pPr>
        <w:rPr>
          <w:rFonts w:ascii="Times New Roman" w:hAnsi="Times New Roman" w:cs="Times New Roman"/>
        </w:rPr>
      </w:pPr>
    </w:p>
    <w:p w14:paraId="052F6AA7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1. Abstract</w:t>
      </w:r>
    </w:p>
    <w:p w14:paraId="071B32DB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48384A1F" wp14:editId="328069CB">
            <wp:extent cx="2743200" cy="1416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o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B926" w14:textId="77777777" w:rsidR="00273AB7" w:rsidRDefault="00000000">
      <w:pPr>
        <w:jc w:val="center"/>
      </w:pPr>
      <w:r>
        <w:rPr>
          <w:b/>
        </w:rPr>
        <w:t>OBD-II Diagnostic Scan</w:t>
      </w:r>
    </w:p>
    <w:p w14:paraId="341DCC7C" w14:textId="77777777" w:rsidR="00273AB7" w:rsidRDefault="00000000">
      <w:pPr>
        <w:jc w:val="center"/>
      </w:pPr>
      <w:r>
        <w:rPr>
          <w:b/>
        </w:rPr>
        <w:t>Figure. Service-center vehicle inspection.</w:t>
      </w:r>
    </w:p>
    <w:p w14:paraId="763A772D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This project develops a Prolog-based expert system for an automobile service center. The system analyzes customer complaints such as engine overheating, difficulty starting, abnormal engine noise, low mileage and warning-light activation. These observations are represented as facts and production rules. Forward chaining derives probable faults from available observations, while backward chaining starts from a suspected fault and verifies the required symptoms. The system also recommends suitable diagnostic actions and explains the reasoning behind each conclusion.</w:t>
      </w:r>
    </w:p>
    <w:p w14:paraId="3BFAFA26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2. Introduction and Industry Background</w:t>
      </w:r>
    </w:p>
    <w:p w14:paraId="265B66F0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Automobile service centers receive large numbers of fault complaints. A technician must interpret symptoms, connect them with likely causes and decide which diagnostic action should be performed first. A rule-based expert system can capture repeatable diagnostic knowledge in a structured knowledge base and provide consistent preliminary decision support.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C4104" w:rsidRPr="00A44652" w14:paraId="7B14D0F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B88C49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Industry Need</w:t>
            </w:r>
          </w:p>
        </w:tc>
        <w:tc>
          <w:tcPr>
            <w:tcW w:w="5112" w:type="dxa"/>
            <w:shd w:val="clear" w:color="auto" w:fill="D9EAF7"/>
          </w:tcPr>
          <w:p w14:paraId="68EA2ED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Expert-System Contribution</w:t>
            </w:r>
          </w:p>
        </w:tc>
      </w:tr>
      <w:tr w:rsidR="001C4104" w:rsidRPr="00A44652" w14:paraId="679E3061" w14:textId="77777777">
        <w:trPr>
          <w:jc w:val="center"/>
        </w:trPr>
        <w:tc>
          <w:tcPr>
            <w:tcW w:w="5112" w:type="dxa"/>
            <w:vAlign w:val="center"/>
          </w:tcPr>
          <w:p w14:paraId="68A177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Rapid preliminary diagnosis</w:t>
            </w:r>
          </w:p>
        </w:tc>
        <w:tc>
          <w:tcPr>
            <w:tcW w:w="5112" w:type="dxa"/>
            <w:vAlign w:val="center"/>
          </w:tcPr>
          <w:p w14:paraId="15653B3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Matches symptoms with production rules.</w:t>
            </w:r>
          </w:p>
        </w:tc>
      </w:tr>
      <w:tr w:rsidR="001C4104" w:rsidRPr="00A44652" w14:paraId="0C43E891" w14:textId="77777777">
        <w:trPr>
          <w:jc w:val="center"/>
        </w:trPr>
        <w:tc>
          <w:tcPr>
            <w:tcW w:w="5112" w:type="dxa"/>
            <w:vAlign w:val="center"/>
          </w:tcPr>
          <w:p w14:paraId="3AB2F34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Consistent troubleshooting</w:t>
            </w:r>
          </w:p>
        </w:tc>
        <w:tc>
          <w:tcPr>
            <w:tcW w:w="5112" w:type="dxa"/>
            <w:vAlign w:val="center"/>
          </w:tcPr>
          <w:p w14:paraId="7E2C805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Uses the same logical rules for similar cases.</w:t>
            </w:r>
          </w:p>
        </w:tc>
      </w:tr>
      <w:tr w:rsidR="001C4104" w:rsidRPr="00A44652" w14:paraId="1D8EDA2F" w14:textId="77777777">
        <w:trPr>
          <w:jc w:val="center"/>
        </w:trPr>
        <w:tc>
          <w:tcPr>
            <w:tcW w:w="5112" w:type="dxa"/>
            <w:vAlign w:val="center"/>
          </w:tcPr>
          <w:p w14:paraId="243DB24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Explainable decisions</w:t>
            </w:r>
          </w:p>
        </w:tc>
        <w:tc>
          <w:tcPr>
            <w:tcW w:w="5112" w:type="dxa"/>
            <w:vAlign w:val="center"/>
          </w:tcPr>
          <w:p w14:paraId="6DEC4E9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Shows the facts and rule responsible for a conclusion.</w:t>
            </w:r>
          </w:p>
        </w:tc>
      </w:tr>
      <w:tr w:rsidR="001C4104" w:rsidRPr="00A44652" w14:paraId="2B450DDE" w14:textId="77777777">
        <w:trPr>
          <w:jc w:val="center"/>
        </w:trPr>
        <w:tc>
          <w:tcPr>
            <w:tcW w:w="5112" w:type="dxa"/>
            <w:vAlign w:val="center"/>
          </w:tcPr>
          <w:p w14:paraId="0C54F7E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Knowledge preservation</w:t>
            </w:r>
          </w:p>
        </w:tc>
        <w:tc>
          <w:tcPr>
            <w:tcW w:w="5112" w:type="dxa"/>
            <w:vAlign w:val="center"/>
          </w:tcPr>
          <w:p w14:paraId="32B6D63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Stores service knowledge as reusable rules.</w:t>
            </w:r>
          </w:p>
        </w:tc>
      </w:tr>
      <w:tr w:rsidR="001C4104" w:rsidRPr="00A44652" w14:paraId="2CA1D05F" w14:textId="77777777">
        <w:trPr>
          <w:jc w:val="center"/>
        </w:trPr>
        <w:tc>
          <w:tcPr>
            <w:tcW w:w="5112" w:type="dxa"/>
            <w:vAlign w:val="center"/>
          </w:tcPr>
          <w:p w14:paraId="1331CA3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Decision support</w:t>
            </w:r>
          </w:p>
        </w:tc>
        <w:tc>
          <w:tcPr>
            <w:tcW w:w="5112" w:type="dxa"/>
            <w:vAlign w:val="center"/>
          </w:tcPr>
          <w:p w14:paraId="7827DEF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Suggests an appropriate next diagnostic action.</w:t>
            </w:r>
          </w:p>
        </w:tc>
      </w:tr>
    </w:tbl>
    <w:p w14:paraId="56C3A527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2AA39E70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3. Problem Statement and Objectives</w:t>
      </w:r>
    </w:p>
    <w:p w14:paraId="6201FD49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0367651F" wp14:editId="309EF79B">
            <wp:extent cx="2743200" cy="14169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to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81E" w14:textId="77777777" w:rsidR="00273AB7" w:rsidRDefault="00000000">
      <w:pPr>
        <w:jc w:val="center"/>
      </w:pPr>
      <w:r>
        <w:rPr>
          <w:b/>
        </w:rPr>
        <w:t>Automotive Diagnostic Toolkit</w:t>
      </w:r>
    </w:p>
    <w:p w14:paraId="2C2FDE46" w14:textId="77777777" w:rsidR="00273AB7" w:rsidRDefault="00000000">
      <w:pPr>
        <w:jc w:val="center"/>
      </w:pPr>
      <w:r>
        <w:rPr>
          <w:b/>
        </w:rPr>
        <w:t>Figure. Engine component inspection.</w:t>
      </w:r>
    </w:p>
    <w:p w14:paraId="436EDFD3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A vehicle service center receives complaints such as engine overheating, difficulty starting, abnormal noise, low mileage and warning-light activation. The objective is to develop a Prolog-based expert system that identifies probable vehicle faults and recommends appropriate diagnostic actions using production rules and logical inference.</w:t>
      </w:r>
    </w:p>
    <w:p w14:paraId="0F8D7011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3.1 Objectives</w:t>
      </w:r>
    </w:p>
    <w:p w14:paraId="40110635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Identify probable automobile faults from observed symptoms.</w:t>
      </w:r>
    </w:p>
    <w:p w14:paraId="6827E469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Represent diagnostic knowledge using Prolog facts, predicates and production rules.</w:t>
      </w:r>
    </w:p>
    <w:p w14:paraId="5D728315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Implement and demonstrate forward chaining.</w:t>
      </w:r>
    </w:p>
    <w:p w14:paraId="0D1BAEE6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Implement and demonstrate backward chaining.</w:t>
      </w:r>
    </w:p>
    <w:p w14:paraId="7A11611A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Demonstrate unification, backtracking and logical inference.</w:t>
      </w:r>
    </w:p>
    <w:p w14:paraId="07C72174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Provide diagnostic actions linked to the inferred fault.</w:t>
      </w:r>
    </w:p>
    <w:p w14:paraId="7D5B0E1E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Test the system using realistic automobile service scenarios.</w:t>
      </w:r>
    </w:p>
    <w:p w14:paraId="293990D5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Compare procedural and declarative/non-procedural approaches.</w:t>
      </w:r>
    </w:p>
    <w:p w14:paraId="2075FFA4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4. Stakeholders, Inputs and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C4104" w:rsidRPr="00A44652" w14:paraId="205D2B4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9DCFC4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Item</w:t>
            </w:r>
          </w:p>
        </w:tc>
        <w:tc>
          <w:tcPr>
            <w:tcW w:w="5112" w:type="dxa"/>
            <w:shd w:val="clear" w:color="auto" w:fill="D9EAF7"/>
          </w:tcPr>
          <w:p w14:paraId="5DC66D5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Details</w:t>
            </w:r>
          </w:p>
        </w:tc>
      </w:tr>
      <w:tr w:rsidR="001C4104" w:rsidRPr="00A44652" w14:paraId="77586E3A" w14:textId="77777777">
        <w:trPr>
          <w:jc w:val="center"/>
        </w:trPr>
        <w:tc>
          <w:tcPr>
            <w:tcW w:w="5112" w:type="dxa"/>
            <w:vAlign w:val="center"/>
          </w:tcPr>
          <w:p w14:paraId="3152DF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Stakeholders</w:t>
            </w:r>
          </w:p>
        </w:tc>
        <w:tc>
          <w:tcPr>
            <w:tcW w:w="5112" w:type="dxa"/>
            <w:vAlign w:val="center"/>
          </w:tcPr>
          <w:p w14:paraId="534774C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Customer, service advisor, automobile technician, service-center manager.</w:t>
            </w:r>
          </w:p>
        </w:tc>
      </w:tr>
      <w:tr w:rsidR="001C4104" w:rsidRPr="00A44652" w14:paraId="1881E81B" w14:textId="77777777">
        <w:trPr>
          <w:jc w:val="center"/>
        </w:trPr>
        <w:tc>
          <w:tcPr>
            <w:tcW w:w="5112" w:type="dxa"/>
            <w:vAlign w:val="center"/>
          </w:tcPr>
          <w:p w14:paraId="1689A9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Inputs</w:t>
            </w:r>
          </w:p>
        </w:tc>
        <w:tc>
          <w:tcPr>
            <w:tcW w:w="5112" w:type="dxa"/>
            <w:vAlign w:val="center"/>
          </w:tcPr>
          <w:p w14:paraId="3A2AD6D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Overheating, starting difficulty, abnormal noise, low mileage, warning light, battery weakness, vibration and related observations.</w:t>
            </w:r>
          </w:p>
        </w:tc>
      </w:tr>
      <w:tr w:rsidR="001C4104" w:rsidRPr="00A44652" w14:paraId="5B33C178" w14:textId="77777777">
        <w:trPr>
          <w:jc w:val="center"/>
        </w:trPr>
        <w:tc>
          <w:tcPr>
            <w:tcW w:w="5112" w:type="dxa"/>
            <w:vAlign w:val="center"/>
          </w:tcPr>
          <w:p w14:paraId="4AB2050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Knowledge</w:t>
            </w:r>
          </w:p>
        </w:tc>
        <w:tc>
          <w:tcPr>
            <w:tcW w:w="5112" w:type="dxa"/>
            <w:vAlign w:val="center"/>
          </w:tcPr>
          <w:p w14:paraId="2A78111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Automotive troubleshooting relationships encoded as rules.</w:t>
            </w:r>
          </w:p>
        </w:tc>
      </w:tr>
      <w:tr w:rsidR="001C4104" w:rsidRPr="00A44652" w14:paraId="42287878" w14:textId="77777777">
        <w:trPr>
          <w:jc w:val="center"/>
        </w:trPr>
        <w:tc>
          <w:tcPr>
            <w:tcW w:w="5112" w:type="dxa"/>
            <w:vAlign w:val="center"/>
          </w:tcPr>
          <w:p w14:paraId="6B9201F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Processing</w:t>
            </w:r>
          </w:p>
        </w:tc>
        <w:tc>
          <w:tcPr>
            <w:tcW w:w="5112" w:type="dxa"/>
            <w:vAlign w:val="center"/>
          </w:tcPr>
          <w:p w14:paraId="5B61633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Rule matching using forward and backward reasoning.</w:t>
            </w:r>
          </w:p>
        </w:tc>
      </w:tr>
      <w:tr w:rsidR="001C4104" w:rsidRPr="00A44652" w14:paraId="25F1539B" w14:textId="77777777">
        <w:trPr>
          <w:jc w:val="center"/>
        </w:trPr>
        <w:tc>
          <w:tcPr>
            <w:tcW w:w="5112" w:type="dxa"/>
            <w:vAlign w:val="center"/>
          </w:tcPr>
          <w:p w14:paraId="25A2699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Outputs</w:t>
            </w:r>
          </w:p>
        </w:tc>
        <w:tc>
          <w:tcPr>
            <w:tcW w:w="5112" w:type="dxa"/>
            <w:vAlign w:val="center"/>
          </w:tcPr>
          <w:p w14:paraId="62BA739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Probable fault, recommended diagnostic action and reasoning explanation.</w:t>
            </w:r>
          </w:p>
        </w:tc>
      </w:tr>
      <w:tr w:rsidR="001C4104" w:rsidRPr="00A44652" w14:paraId="212B748A" w14:textId="77777777">
        <w:trPr>
          <w:jc w:val="center"/>
        </w:trPr>
        <w:tc>
          <w:tcPr>
            <w:tcW w:w="5112" w:type="dxa"/>
            <w:vAlign w:val="center"/>
          </w:tcPr>
          <w:p w14:paraId="36211C6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Constraint</w:t>
            </w:r>
          </w:p>
        </w:tc>
        <w:tc>
          <w:tcPr>
            <w:tcW w:w="5112" w:type="dxa"/>
            <w:vAlign w:val="center"/>
          </w:tcPr>
          <w:p w14:paraId="2F4C678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The system is preliminary decision support; final repair decisions require qualified inspection.</w:t>
            </w:r>
          </w:p>
        </w:tc>
      </w:tr>
    </w:tbl>
    <w:p w14:paraId="1B22A036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1A68F570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5. Domain Analysis and Knowledge Acquisition</w:t>
      </w:r>
    </w:p>
    <w:p w14:paraId="479C778B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5D8DC8A1" wp14:editId="2356A1BB">
            <wp:extent cx="2743200" cy="1416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coo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EFA1" w14:textId="77777777" w:rsidR="00273AB7" w:rsidRDefault="00000000">
      <w:pPr>
        <w:jc w:val="center"/>
      </w:pPr>
      <w:r>
        <w:rPr>
          <w:b/>
        </w:rPr>
        <w:t>Cooling System Inspection</w:t>
      </w:r>
    </w:p>
    <w:p w14:paraId="7DCFCF0C" w14:textId="77777777" w:rsidR="00273AB7" w:rsidRDefault="00000000">
      <w:pPr>
        <w:jc w:val="center"/>
      </w:pPr>
      <w:r>
        <w:rPr>
          <w:b/>
        </w:rPr>
        <w:t>Figure. Vehicle sensor readings used for diagnosis.</w:t>
      </w:r>
    </w:p>
    <w:p w14:paraId="2846FE37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domain is modeled around observable vehicle symptoms, probable fault categories and recommended diagnostic actions. Knowledge is expressed in a form that can be translated directly into Prolog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C4104" w:rsidRPr="00A44652" w14:paraId="2DD17FA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6934B6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Entity / Fact</w:t>
            </w:r>
          </w:p>
        </w:tc>
        <w:tc>
          <w:tcPr>
            <w:tcW w:w="5112" w:type="dxa"/>
            <w:shd w:val="clear" w:color="auto" w:fill="D9EAF7"/>
          </w:tcPr>
          <w:p w14:paraId="1BBFF2C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Example Meaning</w:t>
            </w:r>
          </w:p>
        </w:tc>
      </w:tr>
      <w:tr w:rsidR="001C4104" w:rsidRPr="00A44652" w14:paraId="7127BD6E" w14:textId="77777777">
        <w:trPr>
          <w:jc w:val="center"/>
        </w:trPr>
        <w:tc>
          <w:tcPr>
            <w:tcW w:w="5112" w:type="dxa"/>
            <w:vAlign w:val="center"/>
          </w:tcPr>
          <w:p w14:paraId="591B0ED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</w:t>
            </w:r>
          </w:p>
        </w:tc>
        <w:tc>
          <w:tcPr>
            <w:tcW w:w="5112" w:type="dxa"/>
            <w:vAlign w:val="center"/>
          </w:tcPr>
          <w:p w14:paraId="7E14705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 temperature is abnormally high.</w:t>
            </w:r>
          </w:p>
        </w:tc>
      </w:tr>
      <w:tr w:rsidR="001C4104" w:rsidRPr="00A44652" w14:paraId="4AA20319" w14:textId="77777777">
        <w:trPr>
          <w:jc w:val="center"/>
        </w:trPr>
        <w:tc>
          <w:tcPr>
            <w:tcW w:w="5112" w:type="dxa"/>
            <w:vAlign w:val="center"/>
          </w:tcPr>
          <w:p w14:paraId="1C9B2BC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</w:t>
            </w:r>
          </w:p>
        </w:tc>
        <w:tc>
          <w:tcPr>
            <w:tcW w:w="5112" w:type="dxa"/>
            <w:vAlign w:val="center"/>
          </w:tcPr>
          <w:p w14:paraId="07EA82A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Vehicle is difficult to start.</w:t>
            </w:r>
          </w:p>
        </w:tc>
      </w:tr>
      <w:tr w:rsidR="001C4104" w:rsidRPr="00A44652" w14:paraId="1E9C0C07" w14:textId="77777777">
        <w:trPr>
          <w:jc w:val="center"/>
        </w:trPr>
        <w:tc>
          <w:tcPr>
            <w:tcW w:w="5112" w:type="dxa"/>
            <w:vAlign w:val="center"/>
          </w:tcPr>
          <w:p w14:paraId="445DC1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abnormal_noise</w:t>
            </w:r>
          </w:p>
        </w:tc>
        <w:tc>
          <w:tcPr>
            <w:tcW w:w="5112" w:type="dxa"/>
            <w:vAlign w:val="center"/>
          </w:tcPr>
          <w:p w14:paraId="5BC7E4A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Unusual engine/mechanical noise is heard.</w:t>
            </w:r>
          </w:p>
        </w:tc>
      </w:tr>
      <w:tr w:rsidR="001C4104" w:rsidRPr="00A44652" w14:paraId="7F913EF8" w14:textId="77777777">
        <w:trPr>
          <w:jc w:val="center"/>
        </w:trPr>
        <w:tc>
          <w:tcPr>
            <w:tcW w:w="5112" w:type="dxa"/>
            <w:vAlign w:val="center"/>
          </w:tcPr>
          <w:p w14:paraId="638619D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</w:t>
            </w:r>
          </w:p>
        </w:tc>
        <w:tc>
          <w:tcPr>
            <w:tcW w:w="5112" w:type="dxa"/>
            <w:vAlign w:val="center"/>
          </w:tcPr>
          <w:p w14:paraId="2A9A613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Fuel economy is lower than expected.</w:t>
            </w:r>
          </w:p>
        </w:tc>
      </w:tr>
      <w:tr w:rsidR="001C4104" w:rsidRPr="00A44652" w14:paraId="19EADD39" w14:textId="77777777">
        <w:trPr>
          <w:jc w:val="center"/>
        </w:trPr>
        <w:tc>
          <w:tcPr>
            <w:tcW w:w="5112" w:type="dxa"/>
            <w:vAlign w:val="center"/>
          </w:tcPr>
          <w:p w14:paraId="022999D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warning_light</w:t>
            </w:r>
          </w:p>
        </w:tc>
        <w:tc>
          <w:tcPr>
            <w:tcW w:w="5112" w:type="dxa"/>
            <w:vAlign w:val="center"/>
          </w:tcPr>
          <w:p w14:paraId="10FECC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Dashboard warning indicator is active.</w:t>
            </w:r>
          </w:p>
        </w:tc>
      </w:tr>
      <w:tr w:rsidR="001C4104" w:rsidRPr="00A44652" w14:paraId="084F673D" w14:textId="77777777">
        <w:trPr>
          <w:jc w:val="center"/>
        </w:trPr>
        <w:tc>
          <w:tcPr>
            <w:tcW w:w="5112" w:type="dxa"/>
            <w:vAlign w:val="center"/>
          </w:tcPr>
          <w:p w14:paraId="6235912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weak_battery</w:t>
            </w:r>
          </w:p>
        </w:tc>
        <w:tc>
          <w:tcPr>
            <w:tcW w:w="5112" w:type="dxa"/>
            <w:vAlign w:val="center"/>
          </w:tcPr>
          <w:p w14:paraId="3C0E368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Battery voltage/starting power appears weak.</w:t>
            </w:r>
          </w:p>
        </w:tc>
      </w:tr>
      <w:tr w:rsidR="001C4104" w:rsidRPr="00A44652" w14:paraId="06436214" w14:textId="77777777">
        <w:trPr>
          <w:jc w:val="center"/>
        </w:trPr>
        <w:tc>
          <w:tcPr>
            <w:tcW w:w="5112" w:type="dxa"/>
            <w:vAlign w:val="center"/>
          </w:tcPr>
          <w:p w14:paraId="6938427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coolant_low</w:t>
            </w:r>
          </w:p>
        </w:tc>
        <w:tc>
          <w:tcPr>
            <w:tcW w:w="5112" w:type="dxa"/>
            <w:vAlign w:val="center"/>
          </w:tcPr>
          <w:p w14:paraId="2E5B79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Coolant level is below the required level.</w:t>
            </w:r>
          </w:p>
        </w:tc>
      </w:tr>
      <w:tr w:rsidR="001C4104" w:rsidRPr="00A44652" w14:paraId="345ED418" w14:textId="77777777">
        <w:trPr>
          <w:jc w:val="center"/>
        </w:trPr>
        <w:tc>
          <w:tcPr>
            <w:tcW w:w="5112" w:type="dxa"/>
            <w:vAlign w:val="center"/>
          </w:tcPr>
          <w:p w14:paraId="6216406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engine_vibration</w:t>
            </w:r>
          </w:p>
        </w:tc>
        <w:tc>
          <w:tcPr>
            <w:tcW w:w="5112" w:type="dxa"/>
            <w:vAlign w:val="center"/>
          </w:tcPr>
          <w:p w14:paraId="0AB09C0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Abnormal engine vibration is observed.</w:t>
            </w:r>
          </w:p>
        </w:tc>
      </w:tr>
    </w:tbl>
    <w:p w14:paraId="34FB79DB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2E7E97EF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5.1 Knowledge Acquisition Process</w:t>
      </w:r>
    </w:p>
    <w:p w14:paraId="49976957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SERVICE COMPLAINTS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IDENTIFY SYMPTOMS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GROUP RELATED CONDITIONS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DEFINE PROBABLE FAULTS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MAP FAULTS TO DIAGNOSTIC ACTIONS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CONVERT KNOWLEDGE INTO PROLOG RULES</w:t>
      </w:r>
      <w:r w:rsidRPr="00A44652">
        <w:rPr>
          <w:rFonts w:ascii="Times New Roman" w:hAnsi="Times New Roman" w:cs="Times New Roman"/>
          <w:sz w:val="17"/>
        </w:rPr>
        <w:br/>
        <w:t xml:space="preserve">       ↓</w:t>
      </w:r>
      <w:r w:rsidRPr="00A44652">
        <w:rPr>
          <w:rFonts w:ascii="Times New Roman" w:hAnsi="Times New Roman" w:cs="Times New Roman"/>
          <w:sz w:val="17"/>
        </w:rPr>
        <w:br/>
        <w:t>VALIDATE USING TEST CASES</w:t>
      </w:r>
    </w:p>
    <w:p w14:paraId="50B10D50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6. Knowledge Representation and Production Rules</w:t>
      </w:r>
    </w:p>
    <w:p w14:paraId="3358A6AE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knowledge base separates facts from rules. Facts describe observations. Production rules express diagnostic relationships in IF–THEN 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478"/>
        <w:gridCol w:w="2896"/>
        <w:gridCol w:w="2453"/>
      </w:tblGrid>
      <w:tr w:rsidR="001C4104" w:rsidRPr="00A44652" w14:paraId="4DBEAF4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AFF3B4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Rule ID</w:t>
            </w:r>
          </w:p>
        </w:tc>
        <w:tc>
          <w:tcPr>
            <w:tcW w:w="2556" w:type="dxa"/>
            <w:shd w:val="clear" w:color="auto" w:fill="D9EAF7"/>
          </w:tcPr>
          <w:p w14:paraId="5C91D30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Conditions</w:t>
            </w:r>
          </w:p>
        </w:tc>
        <w:tc>
          <w:tcPr>
            <w:tcW w:w="2556" w:type="dxa"/>
            <w:shd w:val="clear" w:color="auto" w:fill="D9EAF7"/>
          </w:tcPr>
          <w:p w14:paraId="6158C0D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Probable Fault</w:t>
            </w:r>
          </w:p>
        </w:tc>
        <w:tc>
          <w:tcPr>
            <w:tcW w:w="2556" w:type="dxa"/>
            <w:shd w:val="clear" w:color="auto" w:fill="D9EAF7"/>
          </w:tcPr>
          <w:p w14:paraId="24EA5B5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Diagnostic Action</w:t>
            </w:r>
          </w:p>
        </w:tc>
      </w:tr>
      <w:tr w:rsidR="001C4104" w:rsidRPr="00A44652" w14:paraId="66C002C2" w14:textId="77777777">
        <w:trPr>
          <w:jc w:val="center"/>
        </w:trPr>
        <w:tc>
          <w:tcPr>
            <w:tcW w:w="2556" w:type="dxa"/>
            <w:vAlign w:val="center"/>
          </w:tcPr>
          <w:p w14:paraId="275844F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R1</w:t>
            </w:r>
          </w:p>
        </w:tc>
        <w:tc>
          <w:tcPr>
            <w:tcW w:w="2556" w:type="dxa"/>
            <w:vAlign w:val="center"/>
          </w:tcPr>
          <w:p w14:paraId="005A745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 + coolant_low</w:t>
            </w:r>
          </w:p>
        </w:tc>
        <w:tc>
          <w:tcPr>
            <w:tcW w:w="2556" w:type="dxa"/>
            <w:vAlign w:val="center"/>
          </w:tcPr>
          <w:p w14:paraId="292E52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</w:t>
            </w:r>
          </w:p>
        </w:tc>
        <w:tc>
          <w:tcPr>
            <w:tcW w:w="2556" w:type="dxa"/>
            <w:vAlign w:val="center"/>
          </w:tcPr>
          <w:p w14:paraId="711251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 level and inspect for leaks.</w:t>
            </w:r>
          </w:p>
        </w:tc>
      </w:tr>
      <w:tr w:rsidR="001C4104" w:rsidRPr="00A44652" w14:paraId="74901CA5" w14:textId="77777777">
        <w:trPr>
          <w:jc w:val="center"/>
        </w:trPr>
        <w:tc>
          <w:tcPr>
            <w:tcW w:w="2556" w:type="dxa"/>
            <w:vAlign w:val="center"/>
          </w:tcPr>
          <w:p w14:paraId="6F36B24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R2</w:t>
            </w:r>
          </w:p>
        </w:tc>
        <w:tc>
          <w:tcPr>
            <w:tcW w:w="2556" w:type="dxa"/>
            <w:vAlign w:val="center"/>
          </w:tcPr>
          <w:p w14:paraId="20632E6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 + weak_battery</w:t>
            </w:r>
          </w:p>
        </w:tc>
        <w:tc>
          <w:tcPr>
            <w:tcW w:w="2556" w:type="dxa"/>
            <w:vAlign w:val="center"/>
          </w:tcPr>
          <w:p w14:paraId="17F81E2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battery_starting_issue</w:t>
            </w:r>
          </w:p>
        </w:tc>
        <w:tc>
          <w:tcPr>
            <w:tcW w:w="2556" w:type="dxa"/>
            <w:vAlign w:val="center"/>
          </w:tcPr>
          <w:p w14:paraId="24A8A35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Test battery voltage and starting circuit.</w:t>
            </w:r>
          </w:p>
        </w:tc>
      </w:tr>
      <w:tr w:rsidR="001C4104" w:rsidRPr="00A44652" w14:paraId="5947C836" w14:textId="77777777">
        <w:trPr>
          <w:jc w:val="center"/>
        </w:trPr>
        <w:tc>
          <w:tcPr>
            <w:tcW w:w="2556" w:type="dxa"/>
            <w:vAlign w:val="center"/>
          </w:tcPr>
          <w:p w14:paraId="57A7DB6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R3</w:t>
            </w:r>
          </w:p>
        </w:tc>
        <w:tc>
          <w:tcPr>
            <w:tcW w:w="2556" w:type="dxa"/>
            <w:vAlign w:val="center"/>
          </w:tcPr>
          <w:p w14:paraId="5D99DD9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abnormal_noise + engine_vibration</w:t>
            </w:r>
          </w:p>
        </w:tc>
        <w:tc>
          <w:tcPr>
            <w:tcW w:w="2556" w:type="dxa"/>
            <w:vAlign w:val="center"/>
          </w:tcPr>
          <w:p w14:paraId="72D76A8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engine_mechanical_issue</w:t>
            </w:r>
          </w:p>
        </w:tc>
        <w:tc>
          <w:tcPr>
            <w:tcW w:w="2556" w:type="dxa"/>
            <w:vAlign w:val="center"/>
          </w:tcPr>
          <w:p w14:paraId="4D1FD55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Inspect engine mounts and mechanical components.</w:t>
            </w:r>
          </w:p>
        </w:tc>
      </w:tr>
      <w:tr w:rsidR="001C4104" w:rsidRPr="00A44652" w14:paraId="28B5B7BE" w14:textId="77777777">
        <w:trPr>
          <w:jc w:val="center"/>
        </w:trPr>
        <w:tc>
          <w:tcPr>
            <w:tcW w:w="2556" w:type="dxa"/>
            <w:vAlign w:val="center"/>
          </w:tcPr>
          <w:p w14:paraId="31D8B18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R4</w:t>
            </w:r>
          </w:p>
        </w:tc>
        <w:tc>
          <w:tcPr>
            <w:tcW w:w="2556" w:type="dxa"/>
            <w:vAlign w:val="center"/>
          </w:tcPr>
          <w:p w14:paraId="611EA5A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 + warning_light</w:t>
            </w:r>
          </w:p>
        </w:tc>
        <w:tc>
          <w:tcPr>
            <w:tcW w:w="2556" w:type="dxa"/>
            <w:vAlign w:val="center"/>
          </w:tcPr>
          <w:p w14:paraId="6FC631A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fuel_or_engine_control_issue</w:t>
            </w:r>
          </w:p>
        </w:tc>
        <w:tc>
          <w:tcPr>
            <w:tcW w:w="2556" w:type="dxa"/>
            <w:vAlign w:val="center"/>
          </w:tcPr>
          <w:p w14:paraId="216B33F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diagnostic codes and inspect engine-control/fuel systems.</w:t>
            </w:r>
          </w:p>
        </w:tc>
      </w:tr>
      <w:tr w:rsidR="001C4104" w:rsidRPr="00A44652" w14:paraId="1BC76252" w14:textId="77777777">
        <w:trPr>
          <w:jc w:val="center"/>
        </w:trPr>
        <w:tc>
          <w:tcPr>
            <w:tcW w:w="2556" w:type="dxa"/>
            <w:vAlign w:val="center"/>
          </w:tcPr>
          <w:p w14:paraId="5E56B7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R5</w:t>
            </w:r>
          </w:p>
        </w:tc>
        <w:tc>
          <w:tcPr>
            <w:tcW w:w="2556" w:type="dxa"/>
            <w:vAlign w:val="center"/>
          </w:tcPr>
          <w:p w14:paraId="3FBD702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 + warning_light</w:t>
            </w:r>
          </w:p>
        </w:tc>
        <w:tc>
          <w:tcPr>
            <w:tcW w:w="2556" w:type="dxa"/>
            <w:vAlign w:val="center"/>
          </w:tcPr>
          <w:p w14:paraId="6184038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</w:t>
            </w:r>
          </w:p>
        </w:tc>
        <w:tc>
          <w:tcPr>
            <w:tcW w:w="2556" w:type="dxa"/>
            <w:vAlign w:val="center"/>
          </w:tcPr>
          <w:p w14:paraId="2087FB7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 system and scan warning codes.</w:t>
            </w:r>
          </w:p>
        </w:tc>
      </w:tr>
      <w:tr w:rsidR="001C4104" w:rsidRPr="00A44652" w14:paraId="4AD40D89" w14:textId="77777777">
        <w:trPr>
          <w:jc w:val="center"/>
        </w:trPr>
        <w:tc>
          <w:tcPr>
            <w:tcW w:w="2556" w:type="dxa"/>
            <w:vAlign w:val="center"/>
          </w:tcPr>
          <w:p w14:paraId="4B13A5F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R6</w:t>
            </w:r>
          </w:p>
        </w:tc>
        <w:tc>
          <w:tcPr>
            <w:tcW w:w="2556" w:type="dxa"/>
            <w:vAlign w:val="center"/>
          </w:tcPr>
          <w:p w14:paraId="4BD2440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 + warning_light</w:t>
            </w:r>
          </w:p>
        </w:tc>
        <w:tc>
          <w:tcPr>
            <w:tcW w:w="2556" w:type="dxa"/>
            <w:vAlign w:val="center"/>
          </w:tcPr>
          <w:p w14:paraId="5C8897D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starting_or_engine_control_issue</w:t>
            </w:r>
          </w:p>
        </w:tc>
        <w:tc>
          <w:tcPr>
            <w:tcW w:w="2556" w:type="dxa"/>
            <w:vAlign w:val="center"/>
          </w:tcPr>
          <w:p w14:paraId="7F35B7A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fault codes and inspect starting/engine-control systems.</w:t>
            </w:r>
          </w:p>
        </w:tc>
      </w:tr>
      <w:tr w:rsidR="001C4104" w:rsidRPr="00A44652" w14:paraId="0A57D561" w14:textId="77777777">
        <w:trPr>
          <w:jc w:val="center"/>
        </w:trPr>
        <w:tc>
          <w:tcPr>
            <w:tcW w:w="2556" w:type="dxa"/>
            <w:vAlign w:val="center"/>
          </w:tcPr>
          <w:p w14:paraId="441828B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R7</w:t>
            </w:r>
          </w:p>
        </w:tc>
        <w:tc>
          <w:tcPr>
            <w:tcW w:w="2556" w:type="dxa"/>
            <w:vAlign w:val="center"/>
          </w:tcPr>
          <w:p w14:paraId="6DDE0C0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 + abnormal_noise</w:t>
            </w:r>
          </w:p>
        </w:tc>
        <w:tc>
          <w:tcPr>
            <w:tcW w:w="2556" w:type="dxa"/>
            <w:vAlign w:val="center"/>
          </w:tcPr>
          <w:p w14:paraId="7A8060C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engine_performance_issue</w:t>
            </w:r>
          </w:p>
        </w:tc>
        <w:tc>
          <w:tcPr>
            <w:tcW w:w="2556" w:type="dxa"/>
            <w:vAlign w:val="center"/>
          </w:tcPr>
          <w:p w14:paraId="2A0E86D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Inspect engine condition and perform performance checks.</w:t>
            </w:r>
          </w:p>
        </w:tc>
      </w:tr>
      <w:tr w:rsidR="001C4104" w:rsidRPr="00A44652" w14:paraId="2C491F4A" w14:textId="77777777">
        <w:trPr>
          <w:jc w:val="center"/>
        </w:trPr>
        <w:tc>
          <w:tcPr>
            <w:tcW w:w="2556" w:type="dxa"/>
            <w:vAlign w:val="center"/>
          </w:tcPr>
          <w:p w14:paraId="66A1939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R8</w:t>
            </w:r>
          </w:p>
        </w:tc>
        <w:tc>
          <w:tcPr>
            <w:tcW w:w="2556" w:type="dxa"/>
            <w:vAlign w:val="center"/>
          </w:tcPr>
          <w:p w14:paraId="5FA8389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engine_vibration + warning_light</w:t>
            </w:r>
          </w:p>
        </w:tc>
        <w:tc>
          <w:tcPr>
            <w:tcW w:w="2556" w:type="dxa"/>
            <w:vAlign w:val="center"/>
          </w:tcPr>
          <w:p w14:paraId="5390A55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engine_control_or_mechanical_issue</w:t>
            </w:r>
          </w:p>
        </w:tc>
        <w:tc>
          <w:tcPr>
            <w:tcW w:w="2556" w:type="dxa"/>
            <w:vAlign w:val="center"/>
          </w:tcPr>
          <w:p w14:paraId="6F22FCC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codes and inspect for mechanical abnormalities.</w:t>
            </w:r>
          </w:p>
        </w:tc>
      </w:tr>
    </w:tbl>
    <w:p w14:paraId="0C42130E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5DE1CA43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7. Expert System Architecture</w:t>
      </w:r>
    </w:p>
    <w:p w14:paraId="3A1965CD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4D874339" wp14:editId="592AB5B3">
            <wp:extent cx="5303520" cy="29183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diagnostic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2DCE" w14:textId="77777777" w:rsidR="00273AB7" w:rsidRDefault="00000000">
      <w:pPr>
        <w:jc w:val="center"/>
      </w:pPr>
      <w:r>
        <w:t>Figure. Reworked diagnostic inference flowchart.</w:t>
      </w:r>
    </w:p>
    <w:p w14:paraId="26E12ADA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5689859E" wp14:editId="74D7E652">
            <wp:extent cx="2743200" cy="1416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o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C025" w14:textId="77777777" w:rsidR="00273AB7" w:rsidRDefault="00000000">
      <w:pPr>
        <w:jc w:val="center"/>
      </w:pPr>
      <w:r>
        <w:rPr>
          <w:b/>
        </w:rPr>
        <w:t>OBD-II Diagnostic Scan</w:t>
      </w:r>
    </w:p>
    <w:p w14:paraId="541901D7" w14:textId="77777777" w:rsidR="00273AB7" w:rsidRDefault="00000000">
      <w:pPr>
        <w:jc w:val="center"/>
      </w:pPr>
      <w:r>
        <w:rPr>
          <w:b/>
        </w:rPr>
        <w:t>Figure. OBD-II diagnostic scanning.</w:t>
      </w:r>
    </w:p>
    <w:p w14:paraId="5E6869FF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Figure 1. Architecture of the Automobile Fault Diagnosis Expert System.</w:t>
      </w:r>
    </w:p>
    <w:p w14:paraId="66B7541F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8. Inference Mechanism</w:t>
      </w:r>
    </w:p>
    <w:p w14:paraId="2223061A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inference engine uses two reasoning strategies. Forward chaining begins with known vehicle observations and derives conclusions. Backward chaining begins with a target fault and verifies whether the observations needed for that fault are available.</w:t>
      </w:r>
    </w:p>
    <w:p w14:paraId="34ADC8F2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Figure 2. Forward and backward chaining comparison.</w:t>
      </w:r>
    </w:p>
    <w:p w14:paraId="0A02B9EB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i/>
        </w:rPr>
        <w:t>Figure 2. Forward and backward chaining overview.</w:t>
      </w:r>
    </w:p>
    <w:p w14:paraId="25A32338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9. Forward Chaining Demonstration</w:t>
      </w:r>
    </w:p>
    <w:p w14:paraId="7E8AF3AE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19ABD585" wp14:editId="702B215C">
            <wp:extent cx="2743200" cy="1416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coo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055" w14:textId="77777777" w:rsidR="00273AB7" w:rsidRDefault="00000000">
      <w:pPr>
        <w:jc w:val="center"/>
      </w:pPr>
      <w:r>
        <w:rPr>
          <w:b/>
        </w:rPr>
        <w:t>Cooling System Inspection</w:t>
      </w:r>
    </w:p>
    <w:p w14:paraId="03837C1E" w14:textId="77777777" w:rsidR="00273AB7" w:rsidRDefault="00000000">
      <w:pPr>
        <w:jc w:val="center"/>
      </w:pPr>
      <w:r>
        <w:rPr>
          <w:b/>
        </w:rPr>
        <w:t>Figure. Rule-based automotive diagnostic workflow.</w:t>
      </w:r>
    </w:p>
    <w:p w14:paraId="663D3934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Scenario: A vehicle has engine overheating and low coolant. The system starts from these known facts and fires the applicable rule.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C4104" w:rsidRPr="00A44652" w14:paraId="6F12CE9C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55C8637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Step</w:t>
            </w:r>
          </w:p>
        </w:tc>
        <w:tc>
          <w:tcPr>
            <w:tcW w:w="3408" w:type="dxa"/>
            <w:shd w:val="clear" w:color="auto" w:fill="D9EAF7"/>
          </w:tcPr>
          <w:p w14:paraId="039CDBC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Current Facts / Action</w:t>
            </w:r>
          </w:p>
        </w:tc>
        <w:tc>
          <w:tcPr>
            <w:tcW w:w="3408" w:type="dxa"/>
            <w:shd w:val="clear" w:color="auto" w:fill="D9EAF7"/>
          </w:tcPr>
          <w:p w14:paraId="33A8D57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Inference</w:t>
            </w:r>
          </w:p>
        </w:tc>
      </w:tr>
      <w:tr w:rsidR="001C4104" w:rsidRPr="00A44652" w14:paraId="13CC78A5" w14:textId="77777777">
        <w:trPr>
          <w:jc w:val="center"/>
        </w:trPr>
        <w:tc>
          <w:tcPr>
            <w:tcW w:w="3408" w:type="dxa"/>
            <w:vAlign w:val="center"/>
          </w:tcPr>
          <w:p w14:paraId="3F8D2B5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25C4550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engine_overheating, coolant_low</w:t>
            </w:r>
          </w:p>
        </w:tc>
        <w:tc>
          <w:tcPr>
            <w:tcW w:w="3408" w:type="dxa"/>
            <w:vAlign w:val="center"/>
          </w:tcPr>
          <w:p w14:paraId="77FF2F7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Initial facts</w:t>
            </w:r>
          </w:p>
        </w:tc>
      </w:tr>
      <w:tr w:rsidR="001C4104" w:rsidRPr="00A44652" w14:paraId="4B67D7FB" w14:textId="77777777">
        <w:trPr>
          <w:jc w:val="center"/>
        </w:trPr>
        <w:tc>
          <w:tcPr>
            <w:tcW w:w="3408" w:type="dxa"/>
            <w:vAlign w:val="center"/>
          </w:tcPr>
          <w:p w14:paraId="263CFD0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14:paraId="0CC3BA0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Evaluate R1</w:t>
            </w:r>
          </w:p>
        </w:tc>
        <w:tc>
          <w:tcPr>
            <w:tcW w:w="3408" w:type="dxa"/>
            <w:vAlign w:val="center"/>
          </w:tcPr>
          <w:p w14:paraId="4BC4792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All R1 conditions satisfied</w:t>
            </w:r>
          </w:p>
        </w:tc>
      </w:tr>
      <w:tr w:rsidR="001C4104" w:rsidRPr="00A44652" w14:paraId="5341FCCB" w14:textId="77777777">
        <w:trPr>
          <w:jc w:val="center"/>
        </w:trPr>
        <w:tc>
          <w:tcPr>
            <w:tcW w:w="3408" w:type="dxa"/>
            <w:vAlign w:val="center"/>
          </w:tcPr>
          <w:p w14:paraId="69D58EB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14:paraId="40D1478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Fire R1</w:t>
            </w:r>
          </w:p>
        </w:tc>
        <w:tc>
          <w:tcPr>
            <w:tcW w:w="3408" w:type="dxa"/>
            <w:vAlign w:val="center"/>
          </w:tcPr>
          <w:p w14:paraId="37B26E6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 derived</w:t>
            </w:r>
          </w:p>
        </w:tc>
      </w:tr>
      <w:tr w:rsidR="001C4104" w:rsidRPr="00A44652" w14:paraId="02D34949" w14:textId="77777777">
        <w:trPr>
          <w:jc w:val="center"/>
        </w:trPr>
        <w:tc>
          <w:tcPr>
            <w:tcW w:w="3408" w:type="dxa"/>
            <w:vAlign w:val="center"/>
          </w:tcPr>
          <w:p w14:paraId="258BEB5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03D10CA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Map fault to action</w:t>
            </w:r>
          </w:p>
        </w:tc>
        <w:tc>
          <w:tcPr>
            <w:tcW w:w="3408" w:type="dxa"/>
            <w:vAlign w:val="center"/>
          </w:tcPr>
          <w:p w14:paraId="05E0240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 level and inspect for leaks</w:t>
            </w:r>
          </w:p>
        </w:tc>
      </w:tr>
      <w:tr w:rsidR="001C4104" w:rsidRPr="00A44652" w14:paraId="459B5E6D" w14:textId="77777777">
        <w:trPr>
          <w:jc w:val="center"/>
        </w:trPr>
        <w:tc>
          <w:tcPr>
            <w:tcW w:w="3408" w:type="dxa"/>
            <w:vAlign w:val="center"/>
          </w:tcPr>
          <w:p w14:paraId="7EAF2B1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21150CB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Evaluate remaining rules</w:t>
            </w:r>
          </w:p>
        </w:tc>
        <w:tc>
          <w:tcPr>
            <w:tcW w:w="3408" w:type="dxa"/>
            <w:vAlign w:val="center"/>
          </w:tcPr>
          <w:p w14:paraId="3F94AC1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No additional rule required for this scenario</w:t>
            </w:r>
          </w:p>
        </w:tc>
      </w:tr>
      <w:tr w:rsidR="001C4104" w:rsidRPr="00A44652" w14:paraId="733A6418" w14:textId="77777777">
        <w:trPr>
          <w:jc w:val="center"/>
        </w:trPr>
        <w:tc>
          <w:tcPr>
            <w:tcW w:w="3408" w:type="dxa"/>
            <w:vAlign w:val="center"/>
          </w:tcPr>
          <w:p w14:paraId="7482548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14:paraId="46F1FCE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Final result</w:t>
            </w:r>
          </w:p>
        </w:tc>
        <w:tc>
          <w:tcPr>
            <w:tcW w:w="3408" w:type="dxa"/>
            <w:vAlign w:val="center"/>
          </w:tcPr>
          <w:p w14:paraId="4C805B4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Probable fault: cooling_system_issue</w:t>
            </w:r>
          </w:p>
        </w:tc>
      </w:tr>
    </w:tbl>
    <w:p w14:paraId="221EDA7E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14B0CB4C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9.1 Forward Chaining Pseudocode</w:t>
      </w:r>
    </w:p>
    <w:p w14:paraId="5D73ECF0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FORWARD_CHAIN(Facts, Rules)</w:t>
      </w:r>
      <w:r w:rsidRPr="00A44652">
        <w:rPr>
          <w:rFonts w:ascii="Times New Roman" w:hAnsi="Times New Roman" w:cs="Times New Roman"/>
          <w:sz w:val="17"/>
        </w:rPr>
        <w:br/>
        <w:t xml:space="preserve">    Derived &lt;- Facts</w:t>
      </w:r>
      <w:r w:rsidRPr="00A44652">
        <w:rPr>
          <w:rFonts w:ascii="Times New Roman" w:hAnsi="Times New Roman" w:cs="Times New Roman"/>
          <w:sz w:val="17"/>
        </w:rPr>
        <w:br/>
        <w:t xml:space="preserve">    REPEAT</w:t>
      </w:r>
      <w:r w:rsidRPr="00A44652">
        <w:rPr>
          <w:rFonts w:ascii="Times New Roman" w:hAnsi="Times New Roman" w:cs="Times New Roman"/>
          <w:sz w:val="17"/>
        </w:rPr>
        <w:br/>
        <w:t xml:space="preserve">        NewFact &lt;- FALSE</w:t>
      </w:r>
      <w:r w:rsidRPr="00A44652">
        <w:rPr>
          <w:rFonts w:ascii="Times New Roman" w:hAnsi="Times New Roman" w:cs="Times New Roman"/>
          <w:sz w:val="17"/>
        </w:rPr>
        <w:br/>
        <w:t xml:space="preserve">        FOR each Rule in Rules</w:t>
      </w:r>
      <w:r w:rsidRPr="00A44652">
        <w:rPr>
          <w:rFonts w:ascii="Times New Roman" w:hAnsi="Times New Roman" w:cs="Times New Roman"/>
          <w:sz w:val="17"/>
        </w:rPr>
        <w:br/>
        <w:t xml:space="preserve">            IF every condition of Rule is in Derived THEN</w:t>
      </w:r>
      <w:r w:rsidRPr="00A44652">
        <w:rPr>
          <w:rFonts w:ascii="Times New Roman" w:hAnsi="Times New Roman" w:cs="Times New Roman"/>
          <w:sz w:val="17"/>
        </w:rPr>
        <w:br/>
        <w:t xml:space="preserve">                IF conclusion is not in Derived THEN</w:t>
      </w:r>
      <w:r w:rsidRPr="00A44652">
        <w:rPr>
          <w:rFonts w:ascii="Times New Roman" w:hAnsi="Times New Roman" w:cs="Times New Roman"/>
          <w:sz w:val="17"/>
        </w:rPr>
        <w:br/>
        <w:t xml:space="preserve">                    add conclusion to Derived</w:t>
      </w:r>
      <w:r w:rsidRPr="00A44652">
        <w:rPr>
          <w:rFonts w:ascii="Times New Roman" w:hAnsi="Times New Roman" w:cs="Times New Roman"/>
          <w:sz w:val="17"/>
        </w:rPr>
        <w:br/>
        <w:t xml:space="preserve">                    NewFact &lt;- TRUE</w:t>
      </w:r>
      <w:r w:rsidRPr="00A44652">
        <w:rPr>
          <w:rFonts w:ascii="Times New Roman" w:hAnsi="Times New Roman" w:cs="Times New Roman"/>
          <w:sz w:val="17"/>
        </w:rPr>
        <w:br/>
        <w:t xml:space="preserve">        END FOR</w:t>
      </w:r>
      <w:r w:rsidRPr="00A44652">
        <w:rPr>
          <w:rFonts w:ascii="Times New Roman" w:hAnsi="Times New Roman" w:cs="Times New Roman"/>
          <w:sz w:val="17"/>
        </w:rPr>
        <w:br/>
        <w:t xml:space="preserve">    UNTIL NewFact = FALSE</w:t>
      </w:r>
      <w:r w:rsidRPr="00A44652">
        <w:rPr>
          <w:rFonts w:ascii="Times New Roman" w:hAnsi="Times New Roman" w:cs="Times New Roman"/>
          <w:sz w:val="17"/>
        </w:rPr>
        <w:br/>
        <w:t xml:space="preserve">    RETURN Derived</w:t>
      </w:r>
    </w:p>
    <w:p w14:paraId="43559438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10. Backward Chaining Demonstration</w:t>
      </w:r>
    </w:p>
    <w:p w14:paraId="45240ACD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41ABC2A7" wp14:editId="755760CC">
            <wp:extent cx="2743200" cy="1416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batt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27E0" w14:textId="77777777" w:rsidR="00273AB7" w:rsidRDefault="00000000">
      <w:pPr>
        <w:jc w:val="center"/>
      </w:pPr>
      <w:r>
        <w:rPr>
          <w:b/>
        </w:rPr>
        <w:t>Battery Voltage Testing</w:t>
      </w:r>
    </w:p>
    <w:p w14:paraId="4A698834" w14:textId="77777777" w:rsidR="00273AB7" w:rsidRDefault="00000000">
      <w:pPr>
        <w:jc w:val="center"/>
      </w:pPr>
      <w:r>
        <w:rPr>
          <w:b/>
        </w:rPr>
        <w:t>Figure. OBD-II diagnostic scanning.</w:t>
      </w:r>
    </w:p>
    <w:p w14:paraId="4D9B05D6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b/>
        </w:rPr>
        <w:lastRenderedPageBreak/>
        <w:t>Battery and starting-system check</w:t>
      </w:r>
    </w:p>
    <w:p w14:paraId="4F3BBF81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Goal: determine whether cooling_system_issue can be established. The system searches for a rule whose conclusion is cooling_system_issue and then verifies the required symptoms.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C4104" w:rsidRPr="00A44652" w14:paraId="309A06BC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22E8CC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Step</w:t>
            </w:r>
          </w:p>
        </w:tc>
        <w:tc>
          <w:tcPr>
            <w:tcW w:w="3408" w:type="dxa"/>
            <w:shd w:val="clear" w:color="auto" w:fill="D9EAF7"/>
          </w:tcPr>
          <w:p w14:paraId="0EDAC09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Goal / Sub-goal</w:t>
            </w:r>
          </w:p>
        </w:tc>
        <w:tc>
          <w:tcPr>
            <w:tcW w:w="3408" w:type="dxa"/>
            <w:shd w:val="clear" w:color="auto" w:fill="D9EAF7"/>
          </w:tcPr>
          <w:p w14:paraId="791B8A6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Result</w:t>
            </w:r>
          </w:p>
        </w:tc>
      </w:tr>
      <w:tr w:rsidR="001C4104" w:rsidRPr="00A44652" w14:paraId="0146B8A8" w14:textId="77777777">
        <w:trPr>
          <w:jc w:val="center"/>
        </w:trPr>
        <w:tc>
          <w:tcPr>
            <w:tcW w:w="3408" w:type="dxa"/>
            <w:vAlign w:val="center"/>
          </w:tcPr>
          <w:p w14:paraId="2001287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6779888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Goal = cooling_system_issue</w:t>
            </w:r>
          </w:p>
        </w:tc>
        <w:tc>
          <w:tcPr>
            <w:tcW w:w="3408" w:type="dxa"/>
            <w:vAlign w:val="center"/>
          </w:tcPr>
          <w:p w14:paraId="3C78CC6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Start</w:t>
            </w:r>
          </w:p>
        </w:tc>
      </w:tr>
      <w:tr w:rsidR="001C4104" w:rsidRPr="00A44652" w14:paraId="49CC1D6C" w14:textId="77777777">
        <w:trPr>
          <w:jc w:val="center"/>
        </w:trPr>
        <w:tc>
          <w:tcPr>
            <w:tcW w:w="3408" w:type="dxa"/>
            <w:vAlign w:val="center"/>
          </w:tcPr>
          <w:p w14:paraId="1126B6B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14:paraId="153C280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Find R1 or R5</w:t>
            </w:r>
          </w:p>
        </w:tc>
        <w:tc>
          <w:tcPr>
            <w:tcW w:w="3408" w:type="dxa"/>
            <w:vAlign w:val="center"/>
          </w:tcPr>
          <w:p w14:paraId="3FD7831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Matching rule found</w:t>
            </w:r>
          </w:p>
        </w:tc>
      </w:tr>
      <w:tr w:rsidR="001C4104" w:rsidRPr="00A44652" w14:paraId="66402DF3" w14:textId="77777777">
        <w:trPr>
          <w:jc w:val="center"/>
        </w:trPr>
        <w:tc>
          <w:tcPr>
            <w:tcW w:w="3408" w:type="dxa"/>
            <w:vAlign w:val="center"/>
          </w:tcPr>
          <w:p w14:paraId="36918C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14:paraId="08BA9EC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engine_overheating</w:t>
            </w:r>
          </w:p>
        </w:tc>
        <w:tc>
          <w:tcPr>
            <w:tcW w:w="3408" w:type="dxa"/>
            <w:vAlign w:val="center"/>
          </w:tcPr>
          <w:p w14:paraId="7A6A976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Fact exists → TRUE</w:t>
            </w:r>
          </w:p>
        </w:tc>
      </w:tr>
      <w:tr w:rsidR="001C4104" w:rsidRPr="00A44652" w14:paraId="2DEAF93E" w14:textId="77777777">
        <w:trPr>
          <w:jc w:val="center"/>
        </w:trPr>
        <w:tc>
          <w:tcPr>
            <w:tcW w:w="3408" w:type="dxa"/>
            <w:vAlign w:val="center"/>
          </w:tcPr>
          <w:p w14:paraId="472FBF2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0DC45ED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coolant_low (for R1)</w:t>
            </w:r>
          </w:p>
        </w:tc>
        <w:tc>
          <w:tcPr>
            <w:tcW w:w="3408" w:type="dxa"/>
            <w:vAlign w:val="center"/>
          </w:tcPr>
          <w:p w14:paraId="4177D9C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Fact exists → TRUE</w:t>
            </w:r>
          </w:p>
        </w:tc>
      </w:tr>
      <w:tr w:rsidR="001C4104" w:rsidRPr="00A44652" w14:paraId="5D20FDF4" w14:textId="77777777">
        <w:trPr>
          <w:jc w:val="center"/>
        </w:trPr>
        <w:tc>
          <w:tcPr>
            <w:tcW w:w="3408" w:type="dxa"/>
            <w:vAlign w:val="center"/>
          </w:tcPr>
          <w:p w14:paraId="2A6897B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0991194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All R1 conditions satisfied</w:t>
            </w:r>
          </w:p>
        </w:tc>
        <w:tc>
          <w:tcPr>
            <w:tcW w:w="3408" w:type="dxa"/>
            <w:vAlign w:val="center"/>
          </w:tcPr>
          <w:p w14:paraId="1E84864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Goal proven</w:t>
            </w:r>
          </w:p>
        </w:tc>
      </w:tr>
      <w:tr w:rsidR="001C4104" w:rsidRPr="00A44652" w14:paraId="3BFF98BA" w14:textId="77777777">
        <w:trPr>
          <w:jc w:val="center"/>
        </w:trPr>
        <w:tc>
          <w:tcPr>
            <w:tcW w:w="3408" w:type="dxa"/>
            <w:vAlign w:val="center"/>
          </w:tcPr>
          <w:p w14:paraId="55BB6C8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14:paraId="123E7C2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Final</w:t>
            </w:r>
          </w:p>
        </w:tc>
        <w:tc>
          <w:tcPr>
            <w:tcW w:w="3408" w:type="dxa"/>
            <w:vAlign w:val="center"/>
          </w:tcPr>
          <w:p w14:paraId="022E0EE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</w:t>
            </w:r>
          </w:p>
        </w:tc>
      </w:tr>
    </w:tbl>
    <w:p w14:paraId="5792F05D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3B1BF3A1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10.1 Backward Chaining Pseudocode</w:t>
      </w:r>
    </w:p>
    <w:p w14:paraId="3A5E4B25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BACKWARD_CHAIN(Goal, Facts, Rules)</w:t>
      </w:r>
      <w:r w:rsidRPr="00A44652">
        <w:rPr>
          <w:rFonts w:ascii="Times New Roman" w:hAnsi="Times New Roman" w:cs="Times New Roman"/>
          <w:sz w:val="17"/>
        </w:rPr>
        <w:br/>
        <w:t xml:space="preserve">    IF Goal is in Facts</w:t>
      </w:r>
      <w:r w:rsidRPr="00A44652">
        <w:rPr>
          <w:rFonts w:ascii="Times New Roman" w:hAnsi="Times New Roman" w:cs="Times New Roman"/>
          <w:sz w:val="17"/>
        </w:rPr>
        <w:br/>
        <w:t xml:space="preserve">        RETURN TRUE</w:t>
      </w:r>
      <w:r w:rsidRPr="00A44652">
        <w:rPr>
          <w:rFonts w:ascii="Times New Roman" w:hAnsi="Times New Roman" w:cs="Times New Roman"/>
          <w:sz w:val="17"/>
        </w:rPr>
        <w:br/>
        <w:t xml:space="preserve">    FOR each Rule whose conclusion matches Goal</w:t>
      </w:r>
      <w:r w:rsidRPr="00A44652">
        <w:rPr>
          <w:rFonts w:ascii="Times New Roman" w:hAnsi="Times New Roman" w:cs="Times New Roman"/>
          <w:sz w:val="17"/>
        </w:rPr>
        <w:br/>
        <w:t xml:space="preserve">        IF every condition of Rule can be proved</w:t>
      </w:r>
      <w:r w:rsidRPr="00A44652">
        <w:rPr>
          <w:rFonts w:ascii="Times New Roman" w:hAnsi="Times New Roman" w:cs="Times New Roman"/>
          <w:sz w:val="17"/>
        </w:rPr>
        <w:br/>
        <w:t xml:space="preserve">            RETURN TRUE</w:t>
      </w:r>
      <w:r w:rsidRPr="00A44652">
        <w:rPr>
          <w:rFonts w:ascii="Times New Roman" w:hAnsi="Times New Roman" w:cs="Times New Roman"/>
          <w:sz w:val="17"/>
        </w:rPr>
        <w:br/>
        <w:t xml:space="preserve">    RETURN FALSE</w:t>
      </w:r>
    </w:p>
    <w:p w14:paraId="4E75943F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11. Prolog Implementation</w:t>
      </w:r>
    </w:p>
    <w:p w14:paraId="0FC50B82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34297409" wp14:editId="355555E9">
            <wp:extent cx="2743200" cy="1416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o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2CCE" w14:textId="77777777" w:rsidR="00273AB7" w:rsidRDefault="00000000">
      <w:pPr>
        <w:jc w:val="center"/>
      </w:pPr>
      <w:r>
        <w:rPr>
          <w:b/>
        </w:rPr>
        <w:t>OBD-II Diagnostic Scan</w:t>
      </w:r>
    </w:p>
    <w:p w14:paraId="4C5EA59D" w14:textId="77777777" w:rsidR="00273AB7" w:rsidRDefault="00000000">
      <w:pPr>
        <w:jc w:val="center"/>
      </w:pPr>
      <w:r>
        <w:rPr>
          <w:b/>
        </w:rPr>
        <w:t>Figure. Vehicle sensor readings used for diagnosis.</w:t>
      </w:r>
    </w:p>
    <w:p w14:paraId="66045C83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SWI-Prolog is used to implement the knowledge base and inference queries. The following program represents representative service-center observations, production rules and diagnostic actions.</w:t>
      </w:r>
    </w:p>
    <w:p w14:paraId="505DFDAF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% ---------- VEHICLE FACTS ----------</w:t>
      </w:r>
      <w:r w:rsidRPr="00A44652">
        <w:rPr>
          <w:rFonts w:ascii="Times New Roman" w:hAnsi="Times New Roman" w:cs="Times New Roman"/>
          <w:sz w:val="17"/>
        </w:rPr>
        <w:br/>
        <w:t>symptom(engine_overheating).</w:t>
      </w:r>
      <w:r w:rsidRPr="00A44652">
        <w:rPr>
          <w:rFonts w:ascii="Times New Roman" w:hAnsi="Times New Roman" w:cs="Times New Roman"/>
          <w:sz w:val="17"/>
        </w:rPr>
        <w:br/>
        <w:t>symptom(coolant_low).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% ---------- DIAGNOSIS RULES ----------</w:t>
      </w:r>
      <w:r w:rsidRPr="00A44652">
        <w:rPr>
          <w:rFonts w:ascii="Times New Roman" w:hAnsi="Times New Roman" w:cs="Times New Roman"/>
          <w:sz w:val="17"/>
        </w:rPr>
        <w:br/>
        <w:t>fault(cooling_system_issue)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symptom(engine_overheating),</w:t>
      </w:r>
      <w:r w:rsidRPr="00A44652">
        <w:rPr>
          <w:rFonts w:ascii="Times New Roman" w:hAnsi="Times New Roman" w:cs="Times New Roman"/>
          <w:sz w:val="17"/>
        </w:rPr>
        <w:br/>
        <w:t xml:space="preserve">    symptom(coolant_low).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fault(battery_starting_issue)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symptom(hard_start),</w:t>
      </w:r>
      <w:r w:rsidRPr="00A44652">
        <w:rPr>
          <w:rFonts w:ascii="Times New Roman" w:hAnsi="Times New Roman" w:cs="Times New Roman"/>
          <w:sz w:val="17"/>
        </w:rPr>
        <w:br/>
        <w:t xml:space="preserve">    symptom(weak_battery).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fault(engine_mechanical_issue)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symptom(abnormal_noise),</w:t>
      </w:r>
      <w:r w:rsidRPr="00A44652">
        <w:rPr>
          <w:rFonts w:ascii="Times New Roman" w:hAnsi="Times New Roman" w:cs="Times New Roman"/>
          <w:sz w:val="17"/>
        </w:rPr>
        <w:br/>
        <w:t xml:space="preserve">    symptom(engine_vibration).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lastRenderedPageBreak/>
        <w:t>fault(fuel_or_engine_control_issue)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symptom(low_mileage),</w:t>
      </w:r>
      <w:r w:rsidRPr="00A44652">
        <w:rPr>
          <w:rFonts w:ascii="Times New Roman" w:hAnsi="Times New Roman" w:cs="Times New Roman"/>
          <w:sz w:val="17"/>
        </w:rPr>
        <w:br/>
        <w:t xml:space="preserve">    symptom(warning_light).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fault(cooling_system_issue)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symptom(engine_overheating),</w:t>
      </w:r>
      <w:r w:rsidRPr="00A44652">
        <w:rPr>
          <w:rFonts w:ascii="Times New Roman" w:hAnsi="Times New Roman" w:cs="Times New Roman"/>
          <w:sz w:val="17"/>
        </w:rPr>
        <w:br/>
        <w:t xml:space="preserve">    symptom(warning_light).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fault(starting_or_engine_control_issue)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symptom(hard_start),</w:t>
      </w:r>
      <w:r w:rsidRPr="00A44652">
        <w:rPr>
          <w:rFonts w:ascii="Times New Roman" w:hAnsi="Times New Roman" w:cs="Times New Roman"/>
          <w:sz w:val="17"/>
        </w:rPr>
        <w:br/>
        <w:t xml:space="preserve">    symptom(warning_light).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fault(engine_performance_issue)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symptom(low_mileage),</w:t>
      </w:r>
      <w:r w:rsidRPr="00A44652">
        <w:rPr>
          <w:rFonts w:ascii="Times New Roman" w:hAnsi="Times New Roman" w:cs="Times New Roman"/>
          <w:sz w:val="17"/>
        </w:rPr>
        <w:br/>
        <w:t xml:space="preserve">    symptom(abnormal_noise).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fault(engine_control_or_mechanical_issue) :-</w:t>
      </w:r>
      <w:r w:rsidRPr="00A44652">
        <w:rPr>
          <w:rFonts w:ascii="Times New Roman" w:hAnsi="Times New Roman" w:cs="Times New Roman"/>
          <w:sz w:val="17"/>
        </w:rPr>
        <w:br/>
        <w:t xml:space="preserve">    symptom(engine_vibration),</w:t>
      </w:r>
      <w:r w:rsidRPr="00A44652">
        <w:rPr>
          <w:rFonts w:ascii="Times New Roman" w:hAnsi="Times New Roman" w:cs="Times New Roman"/>
          <w:sz w:val="17"/>
        </w:rPr>
        <w:br/>
        <w:t xml:space="preserve">    symptom(warning_light).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% ---------- DIAGNOSTIC ACTIONS ----------</w:t>
      </w:r>
      <w:r w:rsidRPr="00A44652">
        <w:rPr>
          <w:rFonts w:ascii="Times New Roman" w:hAnsi="Times New Roman" w:cs="Times New Roman"/>
          <w:sz w:val="17"/>
        </w:rPr>
        <w:br/>
        <w:t>action(cooling_system_issue,</w:t>
      </w:r>
      <w:r w:rsidRPr="00A44652">
        <w:rPr>
          <w:rFonts w:ascii="Times New Roman" w:hAnsi="Times New Roman" w:cs="Times New Roman"/>
          <w:sz w:val="17"/>
        </w:rPr>
        <w:br/>
        <w:t xml:space="preserve">       'Check coolant level and inspect for leaks.').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action(battery_starting_issue,</w:t>
      </w:r>
      <w:r w:rsidRPr="00A44652">
        <w:rPr>
          <w:rFonts w:ascii="Times New Roman" w:hAnsi="Times New Roman" w:cs="Times New Roman"/>
          <w:sz w:val="17"/>
        </w:rPr>
        <w:br/>
        <w:t xml:space="preserve">       'Test battery voltage and starting circuit.').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action(engine_mechanical_issue,</w:t>
      </w:r>
      <w:r w:rsidRPr="00A44652">
        <w:rPr>
          <w:rFonts w:ascii="Times New Roman" w:hAnsi="Times New Roman" w:cs="Times New Roman"/>
          <w:sz w:val="17"/>
        </w:rPr>
        <w:br/>
        <w:t xml:space="preserve">       'Inspect engine mounts and mechanical components.').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action(fuel_or_engine_control_issue,</w:t>
      </w:r>
      <w:r w:rsidRPr="00A44652">
        <w:rPr>
          <w:rFonts w:ascii="Times New Roman" w:hAnsi="Times New Roman" w:cs="Times New Roman"/>
          <w:sz w:val="17"/>
        </w:rPr>
        <w:br/>
        <w:t xml:space="preserve">       'Scan diagnostic codes and inspect fuel/engine-control systems.').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action(starting_or_engine_control_issue,</w:t>
      </w:r>
      <w:r w:rsidRPr="00A44652">
        <w:rPr>
          <w:rFonts w:ascii="Times New Roman" w:hAnsi="Times New Roman" w:cs="Times New Roman"/>
          <w:sz w:val="17"/>
        </w:rPr>
        <w:br/>
        <w:t xml:space="preserve">       'Scan fault codes and inspect starting/engine-control systems.').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action(engine_performance_issue,</w:t>
      </w:r>
      <w:r w:rsidRPr="00A44652">
        <w:rPr>
          <w:rFonts w:ascii="Times New Roman" w:hAnsi="Times New Roman" w:cs="Times New Roman"/>
          <w:sz w:val="17"/>
        </w:rPr>
        <w:br/>
        <w:t xml:space="preserve">       'Inspect engine condition and perform performance checks.').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action(engine_control_or_mechanical_issue,</w:t>
      </w:r>
      <w:r w:rsidRPr="00A44652">
        <w:rPr>
          <w:rFonts w:ascii="Times New Roman" w:hAnsi="Times New Roman" w:cs="Times New Roman"/>
          <w:sz w:val="17"/>
        </w:rPr>
        <w:br/>
        <w:t xml:space="preserve">       'Scan codes and inspect mechanical abnormalities.').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% ---------- COMBINED OUTPUT ----------</w:t>
      </w:r>
      <w:r w:rsidRPr="00A44652">
        <w:rPr>
          <w:rFonts w:ascii="Times New Roman" w:hAnsi="Times New Roman" w:cs="Times New Roman"/>
          <w:sz w:val="17"/>
        </w:rPr>
        <w:br/>
        <w:t>diagnosis(Fault, Action) :-</w:t>
      </w:r>
      <w:r w:rsidRPr="00A44652">
        <w:rPr>
          <w:rFonts w:ascii="Times New Roman" w:hAnsi="Times New Roman" w:cs="Times New Roman"/>
          <w:sz w:val="17"/>
        </w:rPr>
        <w:br/>
        <w:t xml:space="preserve">    fault(Fault),</w:t>
      </w:r>
      <w:r w:rsidRPr="00A44652">
        <w:rPr>
          <w:rFonts w:ascii="Times New Roman" w:hAnsi="Times New Roman" w:cs="Times New Roman"/>
          <w:sz w:val="17"/>
        </w:rPr>
        <w:br/>
        <w:t xml:space="preserve">    action(Fault, Action).</w:t>
      </w:r>
    </w:p>
    <w:p w14:paraId="40D9F239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11.1 Example Queries and Expected Output</w:t>
      </w:r>
    </w:p>
    <w:p w14:paraId="042E51C6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?- fault(cooling_system_issue).</w:t>
      </w:r>
      <w:r w:rsidRPr="00A44652">
        <w:rPr>
          <w:rFonts w:ascii="Times New Roman" w:hAnsi="Times New Roman" w:cs="Times New Roman"/>
          <w:sz w:val="17"/>
        </w:rPr>
        <w:br/>
        <w:t>true.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br/>
        <w:t>?- diagnosis(Fault, Action).</w:t>
      </w:r>
      <w:r w:rsidRPr="00A44652">
        <w:rPr>
          <w:rFonts w:ascii="Times New Roman" w:hAnsi="Times New Roman" w:cs="Times New Roman"/>
          <w:sz w:val="17"/>
        </w:rPr>
        <w:br/>
        <w:t>Fault = cooling_system_issue,</w:t>
      </w:r>
      <w:r w:rsidRPr="00A44652">
        <w:rPr>
          <w:rFonts w:ascii="Times New Roman" w:hAnsi="Times New Roman" w:cs="Times New Roman"/>
          <w:sz w:val="17"/>
        </w:rPr>
        <w:br/>
        <w:t>Action = 'Check coolant level and inspect for leaks.'.</w:t>
      </w:r>
    </w:p>
    <w:p w14:paraId="0003BCF9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query fault(Fault) asks Prolog to find a matching fault. The query diagnosis(Fault, Action) also retrieves the diagnostic action associated with the inferred fault.</w:t>
      </w:r>
    </w:p>
    <w:p w14:paraId="2A755E19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lastRenderedPageBreak/>
        <w:t>12. Unification and Backtracking</w:t>
      </w:r>
    </w:p>
    <w:p w14:paraId="73A79D0D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12.1 Unification</w:t>
      </w:r>
    </w:p>
    <w:p w14:paraId="0040FDB1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Unification allows Prolog to match a variable with a compatible term. In the query fault(Fault), the variable Fault can be unified with cooling_system_issue when the corresponding rule succeeds.</w:t>
      </w:r>
    </w:p>
    <w:p w14:paraId="585111D7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?- fault(Fault).</w:t>
      </w:r>
      <w:r w:rsidRPr="00A44652">
        <w:rPr>
          <w:rFonts w:ascii="Times New Roman" w:hAnsi="Times New Roman" w:cs="Times New Roman"/>
          <w:sz w:val="17"/>
        </w:rPr>
        <w:br/>
        <w:t>Fault = cooling_system_issue.</w:t>
      </w:r>
    </w:p>
    <w:p w14:paraId="39265B32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12.2 Backtracking</w:t>
      </w:r>
    </w:p>
    <w:p w14:paraId="0F855938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If multiple rules can succeed, Prolog can backtrack to the next applicable clause when the user requests another solution. This is useful when a vehicle exhibits symptoms that support more than one probable fault.</w:t>
      </w:r>
    </w:p>
    <w:p w14:paraId="09BC7AD6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?- fault(Fault).</w:t>
      </w:r>
      <w:r w:rsidRPr="00A44652">
        <w:rPr>
          <w:rFonts w:ascii="Times New Roman" w:hAnsi="Times New Roman" w:cs="Times New Roman"/>
          <w:sz w:val="17"/>
        </w:rPr>
        <w:br/>
        <w:t>Fault = cooling_system_issue ;</w:t>
      </w:r>
      <w:r w:rsidRPr="00A44652">
        <w:rPr>
          <w:rFonts w:ascii="Times New Roman" w:hAnsi="Times New Roman" w:cs="Times New Roman"/>
          <w:sz w:val="17"/>
        </w:rPr>
        <w:br/>
        <w:t>Fault = battery_starting_issue ;</w:t>
      </w:r>
      <w:r w:rsidRPr="00A44652">
        <w:rPr>
          <w:rFonts w:ascii="Times New Roman" w:hAnsi="Times New Roman" w:cs="Times New Roman"/>
          <w:sz w:val="17"/>
        </w:rPr>
        <w:br/>
        <w:t>Fault = engine_mechanical_issue ;</w:t>
      </w:r>
      <w:r w:rsidRPr="00A44652">
        <w:rPr>
          <w:rFonts w:ascii="Times New Roman" w:hAnsi="Times New Roman" w:cs="Times New Roman"/>
          <w:sz w:val="17"/>
        </w:rPr>
        <w:br/>
        <w:t>false.</w:t>
      </w:r>
    </w:p>
    <w:p w14:paraId="1EC10DC8" w14:textId="77777777" w:rsidR="001C4104" w:rsidRPr="00A44652" w:rsidRDefault="00000000">
      <w:pPr>
        <w:pStyle w:val="Heading2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12.3 Inference Accuracy</w:t>
      </w:r>
    </w:p>
    <w:p w14:paraId="6F3A614F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Every diagnosis is supported by an explicit production rule.</w:t>
      </w:r>
    </w:p>
    <w:p w14:paraId="2DB4019F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Negative cases are included to ensure unsupported faults are not invented.</w:t>
      </w:r>
    </w:p>
    <w:p w14:paraId="6DAEF638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Multiple matching rules are allowed when symptoms overlap.</w:t>
      </w:r>
    </w:p>
    <w:p w14:paraId="6C28AACB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Diagnostic actions are linked to fault categories.</w:t>
      </w:r>
    </w:p>
    <w:p w14:paraId="6F2D0FAD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Backtracking allows alternative conclusions to be explored.</w:t>
      </w:r>
    </w:p>
    <w:p w14:paraId="2EBF4946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13. Procedural vs Non-Procedural Paradigm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C4104" w:rsidRPr="00A44652" w14:paraId="2EA94415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B6ACBC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Aspect</w:t>
            </w:r>
          </w:p>
        </w:tc>
        <w:tc>
          <w:tcPr>
            <w:tcW w:w="3408" w:type="dxa"/>
            <w:shd w:val="clear" w:color="auto" w:fill="D9EAF7"/>
          </w:tcPr>
          <w:p w14:paraId="4B18B13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Procedural Approach</w:t>
            </w:r>
          </w:p>
        </w:tc>
        <w:tc>
          <w:tcPr>
            <w:tcW w:w="3408" w:type="dxa"/>
            <w:shd w:val="clear" w:color="auto" w:fill="D9EAF7"/>
          </w:tcPr>
          <w:p w14:paraId="0D52704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Declarative / Prolog Approach</w:t>
            </w:r>
          </w:p>
        </w:tc>
      </w:tr>
      <w:tr w:rsidR="001C4104" w:rsidRPr="00A44652" w14:paraId="328174CC" w14:textId="77777777">
        <w:trPr>
          <w:jc w:val="center"/>
        </w:trPr>
        <w:tc>
          <w:tcPr>
            <w:tcW w:w="3408" w:type="dxa"/>
            <w:vAlign w:val="center"/>
          </w:tcPr>
          <w:p w14:paraId="2EA5A4A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Focus</w:t>
            </w:r>
          </w:p>
        </w:tc>
        <w:tc>
          <w:tcPr>
            <w:tcW w:w="3408" w:type="dxa"/>
            <w:vAlign w:val="center"/>
          </w:tcPr>
          <w:p w14:paraId="23A9ADE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How the diagnosis should be executed</w:t>
            </w:r>
          </w:p>
        </w:tc>
        <w:tc>
          <w:tcPr>
            <w:tcW w:w="3408" w:type="dxa"/>
            <w:vAlign w:val="center"/>
          </w:tcPr>
          <w:p w14:paraId="3F8027B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facts and relationships are true</w:t>
            </w:r>
          </w:p>
        </w:tc>
      </w:tr>
      <w:tr w:rsidR="001C4104" w:rsidRPr="00A44652" w14:paraId="35CA2F7A" w14:textId="77777777">
        <w:trPr>
          <w:jc w:val="center"/>
        </w:trPr>
        <w:tc>
          <w:tcPr>
            <w:tcW w:w="3408" w:type="dxa"/>
            <w:vAlign w:val="center"/>
          </w:tcPr>
          <w:p w14:paraId="2B6A889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Control</w:t>
            </w:r>
          </w:p>
        </w:tc>
        <w:tc>
          <w:tcPr>
            <w:tcW w:w="3408" w:type="dxa"/>
            <w:vAlign w:val="center"/>
          </w:tcPr>
          <w:p w14:paraId="31077BA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Programmer controls sequence</w:t>
            </w:r>
          </w:p>
        </w:tc>
        <w:tc>
          <w:tcPr>
            <w:tcW w:w="3408" w:type="dxa"/>
            <w:vAlign w:val="center"/>
          </w:tcPr>
          <w:p w14:paraId="071E706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Prolog inference controls search</w:t>
            </w:r>
          </w:p>
        </w:tc>
      </w:tr>
      <w:tr w:rsidR="001C4104" w:rsidRPr="00A44652" w14:paraId="7499C6DF" w14:textId="77777777">
        <w:trPr>
          <w:jc w:val="center"/>
        </w:trPr>
        <w:tc>
          <w:tcPr>
            <w:tcW w:w="3408" w:type="dxa"/>
            <w:vAlign w:val="center"/>
          </w:tcPr>
          <w:p w14:paraId="288C26E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Knowledge</w:t>
            </w:r>
          </w:p>
        </w:tc>
        <w:tc>
          <w:tcPr>
            <w:tcW w:w="3408" w:type="dxa"/>
            <w:vAlign w:val="center"/>
          </w:tcPr>
          <w:p w14:paraId="23BE102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Often mixed with algorithm</w:t>
            </w:r>
          </w:p>
        </w:tc>
        <w:tc>
          <w:tcPr>
            <w:tcW w:w="3408" w:type="dxa"/>
            <w:vAlign w:val="center"/>
          </w:tcPr>
          <w:p w14:paraId="4D7DF7D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Separated into facts and rules</w:t>
            </w:r>
          </w:p>
        </w:tc>
      </w:tr>
      <w:tr w:rsidR="001C4104" w:rsidRPr="00A44652" w14:paraId="4FFC4345" w14:textId="77777777">
        <w:trPr>
          <w:jc w:val="center"/>
        </w:trPr>
        <w:tc>
          <w:tcPr>
            <w:tcW w:w="3408" w:type="dxa"/>
            <w:vAlign w:val="center"/>
          </w:tcPr>
          <w:p w14:paraId="4A6F5C1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Reasoning</w:t>
            </w:r>
          </w:p>
        </w:tc>
        <w:tc>
          <w:tcPr>
            <w:tcW w:w="3408" w:type="dxa"/>
            <w:vAlign w:val="center"/>
          </w:tcPr>
          <w:p w14:paraId="2D2B9FD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Explicit if/else and loops</w:t>
            </w:r>
          </w:p>
        </w:tc>
        <w:tc>
          <w:tcPr>
            <w:tcW w:w="3408" w:type="dxa"/>
            <w:vAlign w:val="center"/>
          </w:tcPr>
          <w:p w14:paraId="7D9ECBC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Logical rule matching</w:t>
            </w:r>
          </w:p>
        </w:tc>
      </w:tr>
      <w:tr w:rsidR="001C4104" w:rsidRPr="00A44652" w14:paraId="5ECF336D" w14:textId="77777777">
        <w:trPr>
          <w:jc w:val="center"/>
        </w:trPr>
        <w:tc>
          <w:tcPr>
            <w:tcW w:w="3408" w:type="dxa"/>
            <w:vAlign w:val="center"/>
          </w:tcPr>
          <w:p w14:paraId="1BAD8DE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Backtracking</w:t>
            </w:r>
          </w:p>
        </w:tc>
        <w:tc>
          <w:tcPr>
            <w:tcW w:w="3408" w:type="dxa"/>
            <w:vAlign w:val="center"/>
          </w:tcPr>
          <w:p w14:paraId="6C29969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Usually implemented manually</w:t>
            </w:r>
          </w:p>
        </w:tc>
        <w:tc>
          <w:tcPr>
            <w:tcW w:w="3408" w:type="dxa"/>
            <w:vAlign w:val="center"/>
          </w:tcPr>
          <w:p w14:paraId="1283A14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Built into Prolog</w:t>
            </w:r>
          </w:p>
        </w:tc>
      </w:tr>
      <w:tr w:rsidR="001C4104" w:rsidRPr="00A44652" w14:paraId="43A3CCA8" w14:textId="77777777">
        <w:trPr>
          <w:jc w:val="center"/>
        </w:trPr>
        <w:tc>
          <w:tcPr>
            <w:tcW w:w="3408" w:type="dxa"/>
            <w:vAlign w:val="center"/>
          </w:tcPr>
          <w:p w14:paraId="4DF4C87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Maintenance</w:t>
            </w:r>
          </w:p>
        </w:tc>
        <w:tc>
          <w:tcPr>
            <w:tcW w:w="3408" w:type="dxa"/>
            <w:vAlign w:val="center"/>
          </w:tcPr>
          <w:p w14:paraId="42BC793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Algorithm changes may be required</w:t>
            </w:r>
          </w:p>
        </w:tc>
        <w:tc>
          <w:tcPr>
            <w:tcW w:w="3408" w:type="dxa"/>
            <w:vAlign w:val="center"/>
          </w:tcPr>
          <w:p w14:paraId="53822A7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Rules can be modified independently</w:t>
            </w:r>
          </w:p>
        </w:tc>
      </w:tr>
      <w:tr w:rsidR="001C4104" w:rsidRPr="00A44652" w14:paraId="15145EEF" w14:textId="77777777">
        <w:trPr>
          <w:jc w:val="center"/>
        </w:trPr>
        <w:tc>
          <w:tcPr>
            <w:tcW w:w="3408" w:type="dxa"/>
            <w:vAlign w:val="center"/>
          </w:tcPr>
          <w:p w14:paraId="7DEF100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Example</w:t>
            </w:r>
          </w:p>
        </w:tc>
        <w:tc>
          <w:tcPr>
            <w:tcW w:w="3408" w:type="dxa"/>
            <w:vAlign w:val="center"/>
          </w:tcPr>
          <w:p w14:paraId="5748172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if symptomA and symptomB then...</w:t>
            </w:r>
          </w:p>
        </w:tc>
        <w:tc>
          <w:tcPr>
            <w:tcW w:w="3408" w:type="dxa"/>
            <w:vAlign w:val="center"/>
          </w:tcPr>
          <w:p w14:paraId="03ACBE7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fault(F) :- symptom(A), symptom(B).</w:t>
            </w:r>
          </w:p>
        </w:tc>
      </w:tr>
    </w:tbl>
    <w:p w14:paraId="498AC007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6AF5B823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i/>
        </w:rPr>
        <w:t>Figure 3. Vehicle diagnostic decision flowchart.</w:t>
      </w:r>
    </w:p>
    <w:p w14:paraId="6FA6109F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14. Industry-Based Test Cases and Results</w:t>
      </w:r>
    </w:p>
    <w:p w14:paraId="50D891FB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25CDA0EA" wp14:editId="5CA2FF9B">
            <wp:extent cx="2743200" cy="14169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2B85" w14:textId="77777777" w:rsidR="00273AB7" w:rsidRDefault="00000000">
      <w:pPr>
        <w:jc w:val="center"/>
      </w:pPr>
      <w:r>
        <w:rPr>
          <w:b/>
        </w:rPr>
        <w:t>Dashboard Warning Analysis</w:t>
      </w:r>
    </w:p>
    <w:p w14:paraId="07433EEC" w14:textId="77777777" w:rsidR="00273AB7" w:rsidRDefault="00000000">
      <w:pPr>
        <w:jc w:val="center"/>
      </w:pPr>
      <w:r>
        <w:rPr>
          <w:b/>
        </w:rPr>
        <w:t>Figure. Service-center vehicle inspection.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963"/>
        <w:gridCol w:w="2896"/>
        <w:gridCol w:w="1888"/>
        <w:gridCol w:w="1742"/>
      </w:tblGrid>
      <w:tr w:rsidR="001C4104" w:rsidRPr="00A44652" w14:paraId="6E798848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39D1A0A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lastRenderedPageBreak/>
              <w:t>Test</w:t>
            </w:r>
          </w:p>
        </w:tc>
        <w:tc>
          <w:tcPr>
            <w:tcW w:w="2045" w:type="dxa"/>
            <w:shd w:val="clear" w:color="auto" w:fill="D9EAF7"/>
          </w:tcPr>
          <w:p w14:paraId="3A0CF3F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Input Facts</w:t>
            </w:r>
          </w:p>
        </w:tc>
        <w:tc>
          <w:tcPr>
            <w:tcW w:w="2045" w:type="dxa"/>
            <w:shd w:val="clear" w:color="auto" w:fill="D9EAF7"/>
          </w:tcPr>
          <w:p w14:paraId="1DF9428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Expected Fault</w:t>
            </w:r>
          </w:p>
        </w:tc>
        <w:tc>
          <w:tcPr>
            <w:tcW w:w="2045" w:type="dxa"/>
            <w:shd w:val="clear" w:color="auto" w:fill="D9EAF7"/>
          </w:tcPr>
          <w:p w14:paraId="7E78D93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Expected Action</w:t>
            </w:r>
          </w:p>
        </w:tc>
        <w:tc>
          <w:tcPr>
            <w:tcW w:w="2045" w:type="dxa"/>
            <w:shd w:val="clear" w:color="auto" w:fill="D9EAF7"/>
          </w:tcPr>
          <w:p w14:paraId="7D317C4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1C4104" w:rsidRPr="00A44652" w14:paraId="7640B08F" w14:textId="77777777">
        <w:trPr>
          <w:jc w:val="center"/>
        </w:trPr>
        <w:tc>
          <w:tcPr>
            <w:tcW w:w="2045" w:type="dxa"/>
            <w:vAlign w:val="center"/>
          </w:tcPr>
          <w:p w14:paraId="476E1FE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TC01</w:t>
            </w:r>
          </w:p>
        </w:tc>
        <w:tc>
          <w:tcPr>
            <w:tcW w:w="2045" w:type="dxa"/>
            <w:vAlign w:val="center"/>
          </w:tcPr>
          <w:p w14:paraId="66CBA4F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engine_overheating, coolant_low</w:t>
            </w:r>
          </w:p>
        </w:tc>
        <w:tc>
          <w:tcPr>
            <w:tcW w:w="2045" w:type="dxa"/>
            <w:vAlign w:val="center"/>
          </w:tcPr>
          <w:p w14:paraId="2D8521E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</w:t>
            </w:r>
          </w:p>
        </w:tc>
        <w:tc>
          <w:tcPr>
            <w:tcW w:w="2045" w:type="dxa"/>
            <w:vAlign w:val="center"/>
          </w:tcPr>
          <w:p w14:paraId="67716F6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 level and inspect for leaks.</w:t>
            </w:r>
          </w:p>
        </w:tc>
        <w:tc>
          <w:tcPr>
            <w:tcW w:w="2045" w:type="dxa"/>
            <w:vAlign w:val="center"/>
          </w:tcPr>
          <w:p w14:paraId="05CBCB3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0FCDB764" w14:textId="77777777">
        <w:trPr>
          <w:jc w:val="center"/>
        </w:trPr>
        <w:tc>
          <w:tcPr>
            <w:tcW w:w="2045" w:type="dxa"/>
            <w:vAlign w:val="center"/>
          </w:tcPr>
          <w:p w14:paraId="2AC2502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TC02</w:t>
            </w:r>
          </w:p>
        </w:tc>
        <w:tc>
          <w:tcPr>
            <w:tcW w:w="2045" w:type="dxa"/>
            <w:vAlign w:val="center"/>
          </w:tcPr>
          <w:p w14:paraId="7B89480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hard_start, weak_battery</w:t>
            </w:r>
          </w:p>
        </w:tc>
        <w:tc>
          <w:tcPr>
            <w:tcW w:w="2045" w:type="dxa"/>
            <w:vAlign w:val="center"/>
          </w:tcPr>
          <w:p w14:paraId="5C9CEAF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battery_starting_issue</w:t>
            </w:r>
          </w:p>
        </w:tc>
        <w:tc>
          <w:tcPr>
            <w:tcW w:w="2045" w:type="dxa"/>
            <w:vAlign w:val="center"/>
          </w:tcPr>
          <w:p w14:paraId="0AEDF49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Test battery voltage and starting circuit.</w:t>
            </w:r>
          </w:p>
        </w:tc>
        <w:tc>
          <w:tcPr>
            <w:tcW w:w="2045" w:type="dxa"/>
            <w:vAlign w:val="center"/>
          </w:tcPr>
          <w:p w14:paraId="65CD4B4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50AB8941" w14:textId="77777777">
        <w:trPr>
          <w:jc w:val="center"/>
        </w:trPr>
        <w:tc>
          <w:tcPr>
            <w:tcW w:w="2045" w:type="dxa"/>
            <w:vAlign w:val="center"/>
          </w:tcPr>
          <w:p w14:paraId="62012D9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TC03</w:t>
            </w:r>
          </w:p>
        </w:tc>
        <w:tc>
          <w:tcPr>
            <w:tcW w:w="2045" w:type="dxa"/>
            <w:vAlign w:val="center"/>
          </w:tcPr>
          <w:p w14:paraId="623E4DB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abnormal_noise, engine_vibration</w:t>
            </w:r>
          </w:p>
        </w:tc>
        <w:tc>
          <w:tcPr>
            <w:tcW w:w="2045" w:type="dxa"/>
            <w:vAlign w:val="center"/>
          </w:tcPr>
          <w:p w14:paraId="0B388C9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engine_mechanical_issue</w:t>
            </w:r>
          </w:p>
        </w:tc>
        <w:tc>
          <w:tcPr>
            <w:tcW w:w="2045" w:type="dxa"/>
            <w:vAlign w:val="center"/>
          </w:tcPr>
          <w:p w14:paraId="1375992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Inspect engine mounts and mechanical components.</w:t>
            </w:r>
          </w:p>
        </w:tc>
        <w:tc>
          <w:tcPr>
            <w:tcW w:w="2045" w:type="dxa"/>
            <w:vAlign w:val="center"/>
          </w:tcPr>
          <w:p w14:paraId="2180438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70686DDC" w14:textId="77777777">
        <w:trPr>
          <w:jc w:val="center"/>
        </w:trPr>
        <w:tc>
          <w:tcPr>
            <w:tcW w:w="2045" w:type="dxa"/>
            <w:vAlign w:val="center"/>
          </w:tcPr>
          <w:p w14:paraId="5FBD5C1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TC04</w:t>
            </w:r>
          </w:p>
        </w:tc>
        <w:tc>
          <w:tcPr>
            <w:tcW w:w="2045" w:type="dxa"/>
            <w:vAlign w:val="center"/>
          </w:tcPr>
          <w:p w14:paraId="7E82407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low_mileage, warning_light</w:t>
            </w:r>
          </w:p>
        </w:tc>
        <w:tc>
          <w:tcPr>
            <w:tcW w:w="2045" w:type="dxa"/>
            <w:vAlign w:val="center"/>
          </w:tcPr>
          <w:p w14:paraId="65EFB67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fuel_or_engine_control_issue</w:t>
            </w:r>
          </w:p>
        </w:tc>
        <w:tc>
          <w:tcPr>
            <w:tcW w:w="2045" w:type="dxa"/>
            <w:vAlign w:val="center"/>
          </w:tcPr>
          <w:p w14:paraId="383918DA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codes and inspect fuel/engine-control systems.</w:t>
            </w:r>
          </w:p>
        </w:tc>
        <w:tc>
          <w:tcPr>
            <w:tcW w:w="2045" w:type="dxa"/>
            <w:vAlign w:val="center"/>
          </w:tcPr>
          <w:p w14:paraId="017B408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2C96FE73" w14:textId="77777777">
        <w:trPr>
          <w:jc w:val="center"/>
        </w:trPr>
        <w:tc>
          <w:tcPr>
            <w:tcW w:w="2045" w:type="dxa"/>
            <w:vAlign w:val="center"/>
          </w:tcPr>
          <w:p w14:paraId="714B8EC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TC05</w:t>
            </w:r>
          </w:p>
        </w:tc>
        <w:tc>
          <w:tcPr>
            <w:tcW w:w="2045" w:type="dxa"/>
            <w:vAlign w:val="center"/>
          </w:tcPr>
          <w:p w14:paraId="7AB239D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engine_overheating, warning_light</w:t>
            </w:r>
          </w:p>
        </w:tc>
        <w:tc>
          <w:tcPr>
            <w:tcW w:w="2045" w:type="dxa"/>
            <w:vAlign w:val="center"/>
          </w:tcPr>
          <w:p w14:paraId="2261F88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cooling_system_issue</w:t>
            </w:r>
          </w:p>
        </w:tc>
        <w:tc>
          <w:tcPr>
            <w:tcW w:w="2045" w:type="dxa"/>
            <w:vAlign w:val="center"/>
          </w:tcPr>
          <w:p w14:paraId="2388EE0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Check coolant system and scan warning codes.</w:t>
            </w:r>
          </w:p>
        </w:tc>
        <w:tc>
          <w:tcPr>
            <w:tcW w:w="2045" w:type="dxa"/>
            <w:vAlign w:val="center"/>
          </w:tcPr>
          <w:p w14:paraId="57211E5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7CA1D15B" w14:textId="77777777">
        <w:trPr>
          <w:jc w:val="center"/>
        </w:trPr>
        <w:tc>
          <w:tcPr>
            <w:tcW w:w="2045" w:type="dxa"/>
            <w:vAlign w:val="center"/>
          </w:tcPr>
          <w:p w14:paraId="37AC56B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TC06</w:t>
            </w:r>
          </w:p>
        </w:tc>
        <w:tc>
          <w:tcPr>
            <w:tcW w:w="2045" w:type="dxa"/>
            <w:vAlign w:val="center"/>
          </w:tcPr>
          <w:p w14:paraId="6988B67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hard_start, warning_light</w:t>
            </w:r>
          </w:p>
        </w:tc>
        <w:tc>
          <w:tcPr>
            <w:tcW w:w="2045" w:type="dxa"/>
            <w:vAlign w:val="center"/>
          </w:tcPr>
          <w:p w14:paraId="3CCD3F0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starting_or_engine_control_issue</w:t>
            </w:r>
          </w:p>
        </w:tc>
        <w:tc>
          <w:tcPr>
            <w:tcW w:w="2045" w:type="dxa"/>
            <w:vAlign w:val="center"/>
          </w:tcPr>
          <w:p w14:paraId="28F8188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codes and inspect starting/engine-control systems.</w:t>
            </w:r>
          </w:p>
        </w:tc>
        <w:tc>
          <w:tcPr>
            <w:tcW w:w="2045" w:type="dxa"/>
            <w:vAlign w:val="center"/>
          </w:tcPr>
          <w:p w14:paraId="50D0FDB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24110591" w14:textId="77777777">
        <w:trPr>
          <w:jc w:val="center"/>
        </w:trPr>
        <w:tc>
          <w:tcPr>
            <w:tcW w:w="2045" w:type="dxa"/>
            <w:vAlign w:val="center"/>
          </w:tcPr>
          <w:p w14:paraId="66E990A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TC07</w:t>
            </w:r>
          </w:p>
        </w:tc>
        <w:tc>
          <w:tcPr>
            <w:tcW w:w="2045" w:type="dxa"/>
            <w:vAlign w:val="center"/>
          </w:tcPr>
          <w:p w14:paraId="295E8B5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low_mileage, abnormal_noise</w:t>
            </w:r>
          </w:p>
        </w:tc>
        <w:tc>
          <w:tcPr>
            <w:tcW w:w="2045" w:type="dxa"/>
            <w:vAlign w:val="center"/>
          </w:tcPr>
          <w:p w14:paraId="2B1559E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engine_performance_issue</w:t>
            </w:r>
          </w:p>
        </w:tc>
        <w:tc>
          <w:tcPr>
            <w:tcW w:w="2045" w:type="dxa"/>
            <w:vAlign w:val="center"/>
          </w:tcPr>
          <w:p w14:paraId="6D27F5E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Inspect engine condition and perform performance checks.</w:t>
            </w:r>
          </w:p>
        </w:tc>
        <w:tc>
          <w:tcPr>
            <w:tcW w:w="2045" w:type="dxa"/>
            <w:vAlign w:val="center"/>
          </w:tcPr>
          <w:p w14:paraId="31123F3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6CDA2C7D" w14:textId="77777777">
        <w:trPr>
          <w:jc w:val="center"/>
        </w:trPr>
        <w:tc>
          <w:tcPr>
            <w:tcW w:w="2045" w:type="dxa"/>
            <w:vAlign w:val="center"/>
          </w:tcPr>
          <w:p w14:paraId="3C0F4F9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TC08</w:t>
            </w:r>
          </w:p>
        </w:tc>
        <w:tc>
          <w:tcPr>
            <w:tcW w:w="2045" w:type="dxa"/>
            <w:vAlign w:val="center"/>
          </w:tcPr>
          <w:p w14:paraId="326C108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engine_vibration, warning_light</w:t>
            </w:r>
          </w:p>
        </w:tc>
        <w:tc>
          <w:tcPr>
            <w:tcW w:w="2045" w:type="dxa"/>
            <w:vAlign w:val="center"/>
          </w:tcPr>
          <w:p w14:paraId="76C2838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engine_control_or_mechanical_issue</w:t>
            </w:r>
          </w:p>
        </w:tc>
        <w:tc>
          <w:tcPr>
            <w:tcW w:w="2045" w:type="dxa"/>
            <w:vAlign w:val="center"/>
          </w:tcPr>
          <w:p w14:paraId="1F3D8BC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Scan codes and inspect mechanical abnormalities.</w:t>
            </w:r>
          </w:p>
        </w:tc>
        <w:tc>
          <w:tcPr>
            <w:tcW w:w="2045" w:type="dxa"/>
            <w:vAlign w:val="center"/>
          </w:tcPr>
          <w:p w14:paraId="1727CC6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  <w:tr w:rsidR="001C4104" w:rsidRPr="00A44652" w14:paraId="11C63DC4" w14:textId="77777777">
        <w:trPr>
          <w:jc w:val="center"/>
        </w:trPr>
        <w:tc>
          <w:tcPr>
            <w:tcW w:w="2045" w:type="dxa"/>
            <w:vAlign w:val="center"/>
          </w:tcPr>
          <w:p w14:paraId="08E9AEC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TC09</w:t>
            </w:r>
          </w:p>
        </w:tc>
        <w:tc>
          <w:tcPr>
            <w:tcW w:w="2045" w:type="dxa"/>
            <w:vAlign w:val="center"/>
          </w:tcPr>
          <w:p w14:paraId="07E2A30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warning_light only</w:t>
            </w:r>
          </w:p>
        </w:tc>
        <w:tc>
          <w:tcPr>
            <w:tcW w:w="2045" w:type="dxa"/>
            <w:vAlign w:val="center"/>
          </w:tcPr>
          <w:p w14:paraId="1C95B0E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No matching fault from current rules</w:t>
            </w:r>
          </w:p>
        </w:tc>
        <w:tc>
          <w:tcPr>
            <w:tcW w:w="2045" w:type="dxa"/>
            <w:vAlign w:val="center"/>
          </w:tcPr>
          <w:p w14:paraId="35B0EBA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No action generated.</w:t>
            </w:r>
          </w:p>
        </w:tc>
        <w:tc>
          <w:tcPr>
            <w:tcW w:w="2045" w:type="dxa"/>
            <w:vAlign w:val="center"/>
          </w:tcPr>
          <w:p w14:paraId="5F4C6B8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PASS</w:t>
            </w:r>
          </w:p>
        </w:tc>
      </w:tr>
    </w:tbl>
    <w:p w14:paraId="7D3C3741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0A20BB84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15. Detailed Inference Traces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1C4104" w:rsidRPr="00A44652" w14:paraId="1BF1E1E4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24C6770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Case</w:t>
            </w:r>
          </w:p>
        </w:tc>
        <w:tc>
          <w:tcPr>
            <w:tcW w:w="3408" w:type="dxa"/>
            <w:shd w:val="clear" w:color="auto" w:fill="D9EAF7"/>
          </w:tcPr>
          <w:p w14:paraId="6CD0B9E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Reasoning Trace</w:t>
            </w:r>
          </w:p>
        </w:tc>
        <w:tc>
          <w:tcPr>
            <w:tcW w:w="3408" w:type="dxa"/>
            <w:shd w:val="clear" w:color="auto" w:fill="D9EAF7"/>
          </w:tcPr>
          <w:p w14:paraId="1E78D0E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Conclusion</w:t>
            </w:r>
          </w:p>
        </w:tc>
      </w:tr>
      <w:tr w:rsidR="001C4104" w:rsidRPr="00A44652" w14:paraId="36F92CE1" w14:textId="77777777">
        <w:trPr>
          <w:jc w:val="center"/>
        </w:trPr>
        <w:tc>
          <w:tcPr>
            <w:tcW w:w="3408" w:type="dxa"/>
            <w:vAlign w:val="center"/>
          </w:tcPr>
          <w:p w14:paraId="2973AA5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TC01</w:t>
            </w:r>
          </w:p>
        </w:tc>
        <w:tc>
          <w:tcPr>
            <w:tcW w:w="3408" w:type="dxa"/>
            <w:vAlign w:val="center"/>
          </w:tcPr>
          <w:p w14:paraId="555B970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 + coolant_low → R1 → cooling_system_issue</w:t>
            </w:r>
          </w:p>
        </w:tc>
        <w:tc>
          <w:tcPr>
            <w:tcW w:w="3408" w:type="dxa"/>
            <w:vAlign w:val="center"/>
          </w:tcPr>
          <w:p w14:paraId="35BD372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Cooling-system issue</w:t>
            </w:r>
          </w:p>
        </w:tc>
      </w:tr>
      <w:tr w:rsidR="001C4104" w:rsidRPr="00A44652" w14:paraId="01A7C25A" w14:textId="77777777">
        <w:trPr>
          <w:jc w:val="center"/>
        </w:trPr>
        <w:tc>
          <w:tcPr>
            <w:tcW w:w="3408" w:type="dxa"/>
            <w:vAlign w:val="center"/>
          </w:tcPr>
          <w:p w14:paraId="103B948D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TC02</w:t>
            </w:r>
          </w:p>
        </w:tc>
        <w:tc>
          <w:tcPr>
            <w:tcW w:w="3408" w:type="dxa"/>
            <w:vAlign w:val="center"/>
          </w:tcPr>
          <w:p w14:paraId="58BE8C6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hard_start + weak_battery → R2 → battery_starting_issue</w:t>
            </w:r>
          </w:p>
        </w:tc>
        <w:tc>
          <w:tcPr>
            <w:tcW w:w="3408" w:type="dxa"/>
            <w:vAlign w:val="center"/>
          </w:tcPr>
          <w:p w14:paraId="211D71E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Battery/starting issue</w:t>
            </w:r>
          </w:p>
        </w:tc>
      </w:tr>
      <w:tr w:rsidR="001C4104" w:rsidRPr="00A44652" w14:paraId="53EE8481" w14:textId="77777777">
        <w:trPr>
          <w:jc w:val="center"/>
        </w:trPr>
        <w:tc>
          <w:tcPr>
            <w:tcW w:w="3408" w:type="dxa"/>
            <w:vAlign w:val="center"/>
          </w:tcPr>
          <w:p w14:paraId="1BD7ADD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TC03</w:t>
            </w:r>
          </w:p>
        </w:tc>
        <w:tc>
          <w:tcPr>
            <w:tcW w:w="3408" w:type="dxa"/>
            <w:vAlign w:val="center"/>
          </w:tcPr>
          <w:p w14:paraId="3C35055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abnormal_noise + engine_vibration → R3 → engine_mechanical_issue</w:t>
            </w:r>
          </w:p>
        </w:tc>
        <w:tc>
          <w:tcPr>
            <w:tcW w:w="3408" w:type="dxa"/>
            <w:vAlign w:val="center"/>
          </w:tcPr>
          <w:p w14:paraId="5919F59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 mechanical issue</w:t>
            </w:r>
          </w:p>
        </w:tc>
      </w:tr>
      <w:tr w:rsidR="001C4104" w:rsidRPr="00A44652" w14:paraId="16259117" w14:textId="77777777">
        <w:trPr>
          <w:jc w:val="center"/>
        </w:trPr>
        <w:tc>
          <w:tcPr>
            <w:tcW w:w="3408" w:type="dxa"/>
            <w:vAlign w:val="center"/>
          </w:tcPr>
          <w:p w14:paraId="005E37F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TC04</w:t>
            </w:r>
          </w:p>
        </w:tc>
        <w:tc>
          <w:tcPr>
            <w:tcW w:w="3408" w:type="dxa"/>
            <w:vAlign w:val="center"/>
          </w:tcPr>
          <w:p w14:paraId="3996805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low_mileage + warning_light → R4 → fuel_or_engine_control_issue</w:t>
            </w:r>
          </w:p>
        </w:tc>
        <w:tc>
          <w:tcPr>
            <w:tcW w:w="3408" w:type="dxa"/>
            <w:vAlign w:val="center"/>
          </w:tcPr>
          <w:p w14:paraId="5DC6292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Fuel/engine-control issue</w:t>
            </w:r>
          </w:p>
        </w:tc>
      </w:tr>
      <w:tr w:rsidR="001C4104" w:rsidRPr="00A44652" w14:paraId="5A63EF2E" w14:textId="77777777">
        <w:trPr>
          <w:jc w:val="center"/>
        </w:trPr>
        <w:tc>
          <w:tcPr>
            <w:tcW w:w="3408" w:type="dxa"/>
            <w:vAlign w:val="center"/>
          </w:tcPr>
          <w:p w14:paraId="3A3BE39E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TC05</w:t>
            </w:r>
          </w:p>
        </w:tc>
        <w:tc>
          <w:tcPr>
            <w:tcW w:w="3408" w:type="dxa"/>
            <w:vAlign w:val="center"/>
          </w:tcPr>
          <w:p w14:paraId="2697EA1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engine_overheating + warning_light → R5 → cooling_system_issue</w:t>
            </w:r>
          </w:p>
        </w:tc>
        <w:tc>
          <w:tcPr>
            <w:tcW w:w="3408" w:type="dxa"/>
            <w:vAlign w:val="center"/>
          </w:tcPr>
          <w:p w14:paraId="2CFBFE9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Cooling-system issue</w:t>
            </w:r>
          </w:p>
        </w:tc>
      </w:tr>
    </w:tbl>
    <w:p w14:paraId="46DB943F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70D31B3C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16. Analysis and Interpretation of Results</w:t>
      </w:r>
    </w:p>
    <w:p w14:paraId="6DC8D1A4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7434CBE6" wp14:editId="287F3AA8">
            <wp:extent cx="2743200" cy="14169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to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2BA" w14:textId="77777777" w:rsidR="00273AB7" w:rsidRDefault="00000000">
      <w:pPr>
        <w:jc w:val="center"/>
      </w:pPr>
      <w:r>
        <w:rPr>
          <w:b/>
        </w:rPr>
        <w:t>Automotive Diagnostic Toolkit</w:t>
      </w:r>
    </w:p>
    <w:p w14:paraId="6FE7070A" w14:textId="77777777" w:rsidR="00273AB7" w:rsidRDefault="00000000">
      <w:pPr>
        <w:jc w:val="center"/>
      </w:pPr>
      <w:r>
        <w:rPr>
          <w:b/>
        </w:rPr>
        <w:t>Figure. Engine component inspection.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C4104" w:rsidRPr="00A44652" w14:paraId="2A0CB119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0D05F2F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Factor</w:t>
            </w:r>
          </w:p>
        </w:tc>
        <w:tc>
          <w:tcPr>
            <w:tcW w:w="3408" w:type="dxa"/>
            <w:shd w:val="clear" w:color="auto" w:fill="D9EAF7"/>
          </w:tcPr>
          <w:p w14:paraId="38458EA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Observation</w:t>
            </w:r>
          </w:p>
        </w:tc>
        <w:tc>
          <w:tcPr>
            <w:tcW w:w="3408" w:type="dxa"/>
            <w:shd w:val="clear" w:color="auto" w:fill="D9EAF7"/>
          </w:tcPr>
          <w:p w14:paraId="5F7F19C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Interpretation</w:t>
            </w:r>
          </w:p>
        </w:tc>
      </w:tr>
      <w:tr w:rsidR="001C4104" w:rsidRPr="00A44652" w14:paraId="713EA07D" w14:textId="77777777">
        <w:trPr>
          <w:jc w:val="center"/>
        </w:trPr>
        <w:tc>
          <w:tcPr>
            <w:tcW w:w="3408" w:type="dxa"/>
            <w:vAlign w:val="center"/>
          </w:tcPr>
          <w:p w14:paraId="43F2E2B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lastRenderedPageBreak/>
              <w:t>Rule coverage</w:t>
            </w:r>
          </w:p>
        </w:tc>
        <w:tc>
          <w:tcPr>
            <w:tcW w:w="3408" w:type="dxa"/>
            <w:vAlign w:val="center"/>
          </w:tcPr>
          <w:p w14:paraId="57EFC5F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Rules cover the five complaint types named in the industry problem and related combinations.</w:t>
            </w:r>
          </w:p>
        </w:tc>
        <w:tc>
          <w:tcPr>
            <w:tcW w:w="3408" w:type="dxa"/>
            <w:vAlign w:val="center"/>
          </w:tcPr>
          <w:p w14:paraId="248A85E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Good preliminary coverage.</w:t>
            </w:r>
          </w:p>
        </w:tc>
      </w:tr>
      <w:tr w:rsidR="001C4104" w:rsidRPr="00A44652" w14:paraId="082ED213" w14:textId="77777777">
        <w:trPr>
          <w:jc w:val="center"/>
        </w:trPr>
        <w:tc>
          <w:tcPr>
            <w:tcW w:w="3408" w:type="dxa"/>
            <w:vAlign w:val="center"/>
          </w:tcPr>
          <w:p w14:paraId="0A9FCB8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Reasoning accuracy</w:t>
            </w:r>
          </w:p>
        </w:tc>
        <w:tc>
          <w:tcPr>
            <w:tcW w:w="3408" w:type="dxa"/>
            <w:vAlign w:val="center"/>
          </w:tcPr>
          <w:p w14:paraId="2F4EE383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Each positive result is traceable to a rule.</w:t>
            </w:r>
          </w:p>
        </w:tc>
        <w:tc>
          <w:tcPr>
            <w:tcW w:w="3408" w:type="dxa"/>
            <w:vAlign w:val="center"/>
          </w:tcPr>
          <w:p w14:paraId="007AF5A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High explainability.</w:t>
            </w:r>
          </w:p>
        </w:tc>
      </w:tr>
      <w:tr w:rsidR="001C4104" w:rsidRPr="00A44652" w14:paraId="1660E813" w14:textId="77777777">
        <w:trPr>
          <w:jc w:val="center"/>
        </w:trPr>
        <w:tc>
          <w:tcPr>
            <w:tcW w:w="3408" w:type="dxa"/>
            <w:vAlign w:val="center"/>
          </w:tcPr>
          <w:p w14:paraId="073DE48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Consistency</w:t>
            </w:r>
          </w:p>
        </w:tc>
        <w:tc>
          <w:tcPr>
            <w:tcW w:w="3408" w:type="dxa"/>
            <w:vAlign w:val="center"/>
          </w:tcPr>
          <w:p w14:paraId="6C756BF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Same facts produce the same rule-based result.</w:t>
            </w:r>
          </w:p>
        </w:tc>
        <w:tc>
          <w:tcPr>
            <w:tcW w:w="3408" w:type="dxa"/>
            <w:vAlign w:val="center"/>
          </w:tcPr>
          <w:p w14:paraId="6FBBE58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Consistent.</w:t>
            </w:r>
          </w:p>
        </w:tc>
      </w:tr>
      <w:tr w:rsidR="001C4104" w:rsidRPr="00A44652" w14:paraId="7ECB507F" w14:textId="77777777">
        <w:trPr>
          <w:jc w:val="center"/>
        </w:trPr>
        <w:tc>
          <w:tcPr>
            <w:tcW w:w="3408" w:type="dxa"/>
            <w:vAlign w:val="center"/>
          </w:tcPr>
          <w:p w14:paraId="1EB3E2C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Negative testing</w:t>
            </w:r>
          </w:p>
        </w:tc>
        <w:tc>
          <w:tcPr>
            <w:tcW w:w="3408" w:type="dxa"/>
            <w:vAlign w:val="center"/>
          </w:tcPr>
          <w:p w14:paraId="760F461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Insufficient facts do not trigger unsupported rules.</w:t>
            </w:r>
          </w:p>
        </w:tc>
        <w:tc>
          <w:tcPr>
            <w:tcW w:w="3408" w:type="dxa"/>
            <w:vAlign w:val="center"/>
          </w:tcPr>
          <w:p w14:paraId="4300550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Prevents arbitrary conclusions.</w:t>
            </w:r>
          </w:p>
        </w:tc>
      </w:tr>
      <w:tr w:rsidR="001C4104" w:rsidRPr="00A44652" w14:paraId="691D10F7" w14:textId="77777777">
        <w:trPr>
          <w:jc w:val="center"/>
        </w:trPr>
        <w:tc>
          <w:tcPr>
            <w:tcW w:w="3408" w:type="dxa"/>
            <w:vAlign w:val="center"/>
          </w:tcPr>
          <w:p w14:paraId="58DC1F9B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Industry usefulness</w:t>
            </w:r>
          </w:p>
        </w:tc>
        <w:tc>
          <w:tcPr>
            <w:tcW w:w="3408" w:type="dxa"/>
            <w:vAlign w:val="center"/>
          </w:tcPr>
          <w:p w14:paraId="0FB566BC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Can support first-level troubleshooting and prioritization.</w:t>
            </w:r>
          </w:p>
        </w:tc>
        <w:tc>
          <w:tcPr>
            <w:tcW w:w="3408" w:type="dxa"/>
            <w:vAlign w:val="center"/>
          </w:tcPr>
          <w:p w14:paraId="3D33039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Useful as decision support.</w:t>
            </w:r>
          </w:p>
        </w:tc>
      </w:tr>
      <w:tr w:rsidR="001C4104" w:rsidRPr="00A44652" w14:paraId="1AF18B16" w14:textId="77777777">
        <w:trPr>
          <w:jc w:val="center"/>
        </w:trPr>
        <w:tc>
          <w:tcPr>
            <w:tcW w:w="3408" w:type="dxa"/>
            <w:vAlign w:val="center"/>
          </w:tcPr>
          <w:p w14:paraId="1B20C98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3408" w:type="dxa"/>
            <w:vAlign w:val="center"/>
          </w:tcPr>
          <w:p w14:paraId="53DFBB7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Additional fault rules can be added.</w:t>
            </w:r>
          </w:p>
        </w:tc>
        <w:tc>
          <w:tcPr>
            <w:tcW w:w="3408" w:type="dxa"/>
            <w:vAlign w:val="center"/>
          </w:tcPr>
          <w:p w14:paraId="4927E7B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Knowledge base is extensible.</w:t>
            </w:r>
          </w:p>
        </w:tc>
      </w:tr>
    </w:tbl>
    <w:p w14:paraId="3F718D87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024F5946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17. Limitations</w:t>
      </w:r>
    </w:p>
    <w:p w14:paraId="3920951E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system uses a simplified rule base and cannot represent the full complexity of modern vehicles.</w:t>
      </w:r>
    </w:p>
    <w:p w14:paraId="32056CB4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Sensor readings, diagnostic trouble codes, vehicle model, service history and technician inspection are not fully modeled.</w:t>
      </w:r>
    </w:p>
    <w:p w14:paraId="152806D7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Some symptoms may have several possible causes, so multiple conclusions can be valid.</w:t>
      </w:r>
    </w:p>
    <w:p w14:paraId="3B9B2A97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system provides preliminary decision support and does not replace qualified mechanical inspection.</w:t>
      </w:r>
    </w:p>
    <w:p w14:paraId="4ABDBD72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Rule quality depends on the accuracy and completeness of the knowledge base.</w:t>
      </w:r>
    </w:p>
    <w:p w14:paraId="6C19890A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18. Future Enhancements</w:t>
      </w:r>
    </w:p>
    <w:p w14:paraId="2AAB418A" w14:textId="77777777" w:rsidR="00273AB7" w:rsidRDefault="00000000">
      <w:pPr>
        <w:jc w:val="center"/>
      </w:pPr>
      <w:r>
        <w:rPr>
          <w:noProof/>
        </w:rPr>
        <w:drawing>
          <wp:inline distT="0" distB="0" distL="0" distR="0" wp14:anchorId="33F9FB80" wp14:editId="18322762">
            <wp:extent cx="2743200" cy="1416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o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1D2F" w14:textId="77777777" w:rsidR="00273AB7" w:rsidRDefault="00000000">
      <w:pPr>
        <w:jc w:val="center"/>
      </w:pPr>
      <w:r>
        <w:rPr>
          <w:b/>
        </w:rPr>
        <w:t>OBD-II Diagnostic Scan</w:t>
      </w:r>
    </w:p>
    <w:p w14:paraId="5DB24394" w14:textId="77777777" w:rsidR="00273AB7" w:rsidRDefault="00000000">
      <w:pPr>
        <w:jc w:val="center"/>
      </w:pPr>
      <w:r>
        <w:rPr>
          <w:b/>
        </w:rPr>
        <w:t>Figure. OBD-II diagnostic scanning.</w:t>
      </w:r>
    </w:p>
    <w:p w14:paraId="1AD764C0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Add vehicle make, model, year and engine type as input parameters.</w:t>
      </w:r>
    </w:p>
    <w:p w14:paraId="5440E760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Integrate OBD-II diagnostic trouble codes.</w:t>
      </w:r>
    </w:p>
    <w:p w14:paraId="58F92E9B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Add sensor values such as coolant temperature, battery voltage and engine RPM.</w:t>
      </w:r>
    </w:p>
    <w:p w14:paraId="6A7DDD41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Introduce confidence scores for competing probable faults.</w:t>
      </w:r>
    </w:p>
    <w:p w14:paraId="799DE47F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Build a graphical user interface for service advisors.</w:t>
      </w:r>
    </w:p>
    <w:p w14:paraId="3953CCD4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Store previous service history for more personalized troubleshooting.</w:t>
      </w:r>
    </w:p>
    <w:p w14:paraId="5EE5C20C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Connect the system to a structured maintenance database.</w:t>
      </w:r>
    </w:p>
    <w:p w14:paraId="2F5228D1" w14:textId="77777777" w:rsidR="001C4104" w:rsidRPr="00A44652" w:rsidRDefault="00000000">
      <w:pPr>
        <w:pStyle w:val="ListBullet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Add an explanation module that displays the complete inference path.</w:t>
      </w:r>
    </w:p>
    <w:p w14:paraId="7DF4A753" w14:textId="77777777" w:rsidR="001C4104" w:rsidRPr="00A44652" w:rsidRDefault="00000000">
      <w:pPr>
        <w:jc w:val="cent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i/>
        </w:rPr>
        <w:t>Figure 4. Logical inference workflow with unification and backtracking.</w:t>
      </w:r>
    </w:p>
    <w:p w14:paraId="2DC40D58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19. Documentation and GitHub Structure</w:t>
      </w:r>
    </w:p>
    <w:p w14:paraId="5540BBEA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  <w:sz w:val="17"/>
        </w:rPr>
        <w:t>automobile-expert-system/</w:t>
      </w:r>
      <w:r w:rsidRPr="00A44652">
        <w:rPr>
          <w:rFonts w:ascii="Times New Roman" w:hAnsi="Times New Roman" w:cs="Times New Roman"/>
          <w:sz w:val="17"/>
        </w:rPr>
        <w:br/>
        <w:t>|</w:t>
      </w:r>
      <w:r w:rsidRPr="00A44652">
        <w:rPr>
          <w:rFonts w:ascii="Times New Roman" w:hAnsi="Times New Roman" w:cs="Times New Roman"/>
          <w:sz w:val="17"/>
        </w:rPr>
        <w:br/>
        <w:t>|-- automobile_fault.pl</w:t>
      </w:r>
      <w:r w:rsidRPr="00A44652">
        <w:rPr>
          <w:rFonts w:ascii="Times New Roman" w:hAnsi="Times New Roman" w:cs="Times New Roman"/>
          <w:sz w:val="17"/>
        </w:rPr>
        <w:br/>
        <w:t>|-- README.md</w:t>
      </w:r>
      <w:r w:rsidRPr="00A44652">
        <w:rPr>
          <w:rFonts w:ascii="Times New Roman" w:hAnsi="Times New Roman" w:cs="Times New Roman"/>
          <w:sz w:val="17"/>
        </w:rPr>
        <w:br/>
        <w:t>|-- test_cases.txt</w:t>
      </w:r>
      <w:r w:rsidRPr="00A44652">
        <w:rPr>
          <w:rFonts w:ascii="Times New Roman" w:hAnsi="Times New Roman" w:cs="Times New Roman"/>
          <w:sz w:val="17"/>
        </w:rPr>
        <w:br/>
      </w:r>
      <w:r w:rsidRPr="00A44652">
        <w:rPr>
          <w:rFonts w:ascii="Times New Roman" w:hAnsi="Times New Roman" w:cs="Times New Roman"/>
          <w:sz w:val="17"/>
        </w:rPr>
        <w:lastRenderedPageBreak/>
        <w:t>|-- screenshots/</w:t>
      </w:r>
      <w:r w:rsidRPr="00A44652">
        <w:rPr>
          <w:rFonts w:ascii="Times New Roman" w:hAnsi="Times New Roman" w:cs="Times New Roman"/>
          <w:sz w:val="17"/>
        </w:rPr>
        <w:br/>
        <w:t>|     |-- forward_chaining.png</w:t>
      </w:r>
      <w:r w:rsidRPr="00A44652">
        <w:rPr>
          <w:rFonts w:ascii="Times New Roman" w:hAnsi="Times New Roman" w:cs="Times New Roman"/>
          <w:sz w:val="17"/>
        </w:rPr>
        <w:br/>
        <w:t>|     |-- backward_chaining.png</w:t>
      </w:r>
      <w:r w:rsidRPr="00A44652">
        <w:rPr>
          <w:rFonts w:ascii="Times New Roman" w:hAnsi="Times New Roman" w:cs="Times New Roman"/>
          <w:sz w:val="17"/>
        </w:rPr>
        <w:br/>
        <w:t>|     `-- prolog_output.png</w:t>
      </w:r>
      <w:r w:rsidRPr="00A44652">
        <w:rPr>
          <w:rFonts w:ascii="Times New Roman" w:hAnsi="Times New Roman" w:cs="Times New Roman"/>
          <w:sz w:val="17"/>
        </w:rPr>
        <w:br/>
        <w:t>`-- report/</w:t>
      </w:r>
      <w:r w:rsidRPr="00A44652">
        <w:rPr>
          <w:rFonts w:ascii="Times New Roman" w:hAnsi="Times New Roman" w:cs="Times New Roman"/>
          <w:sz w:val="17"/>
        </w:rPr>
        <w:br/>
        <w:t xml:space="preserve">      `-- CO5_AT2_Report.docx</w:t>
      </w:r>
    </w:p>
    <w:p w14:paraId="2F75DCC5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README should include the project objective, SWI-Prolog requirement, execution instructions, sample queries, expected outputs and test evidence. The repository should be organized so that the evaluator can reproduce the demonstration.</w:t>
      </w:r>
    </w:p>
    <w:p w14:paraId="57A34676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20. Conclusion</w:t>
      </w:r>
    </w:p>
    <w:p w14:paraId="2DD2EEFD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Automobile Fault Diagnosis Expert System applies rule-based artificial intelligence to a practical service-center problem. It represents vehicle observations as Prolog facts and connects them to probable faults and diagnostic actions using production rules. Forward chaining demonstrates data-driven reasoning, while backward chaining demonstrates goal-driven reasoning. Unification and backtracking illustrate important Prolog inference capabilities. The test cases show that the system can provide consistent, explainable preliminary troubleshooting support. With additional vehicle-specific knowledge, sensor data and diagnostic codes, the system can be extended into a more comprehensive automotive decision-support platform.</w:t>
      </w:r>
    </w:p>
    <w:p w14:paraId="10273CC0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21. Viva Questions and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C4104" w:rsidRPr="00A44652" w14:paraId="693BE47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C52474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Question</w:t>
            </w:r>
          </w:p>
        </w:tc>
        <w:tc>
          <w:tcPr>
            <w:tcW w:w="5112" w:type="dxa"/>
            <w:shd w:val="clear" w:color="auto" w:fill="D9EAF7"/>
          </w:tcPr>
          <w:p w14:paraId="0B843041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b/>
                <w:sz w:val="18"/>
              </w:rPr>
              <w:t>Answer</w:t>
            </w:r>
          </w:p>
        </w:tc>
      </w:tr>
      <w:tr w:rsidR="001C4104" w:rsidRPr="00A44652" w14:paraId="5A91B22C" w14:textId="77777777">
        <w:trPr>
          <w:jc w:val="center"/>
        </w:trPr>
        <w:tc>
          <w:tcPr>
            <w:tcW w:w="5112" w:type="dxa"/>
            <w:vAlign w:val="center"/>
          </w:tcPr>
          <w:p w14:paraId="39B85B3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Why is Prolog suitable for this system?</w:t>
            </w:r>
          </w:p>
        </w:tc>
        <w:tc>
          <w:tcPr>
            <w:tcW w:w="5112" w:type="dxa"/>
            <w:vAlign w:val="center"/>
          </w:tcPr>
          <w:p w14:paraId="708FE00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Prolog represents facts and rules naturally and supports logical inference, unification and backtracking.</w:t>
            </w:r>
          </w:p>
        </w:tc>
      </w:tr>
      <w:tr w:rsidR="001C4104" w:rsidRPr="00A44652" w14:paraId="6F6DE455" w14:textId="77777777">
        <w:trPr>
          <w:jc w:val="center"/>
        </w:trPr>
        <w:tc>
          <w:tcPr>
            <w:tcW w:w="5112" w:type="dxa"/>
            <w:vAlign w:val="center"/>
          </w:tcPr>
          <w:p w14:paraId="226D2F2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a production rule?</w:t>
            </w:r>
          </w:p>
        </w:tc>
        <w:tc>
          <w:tcPr>
            <w:tcW w:w="5112" w:type="dxa"/>
            <w:vAlign w:val="center"/>
          </w:tcPr>
          <w:p w14:paraId="51B6DDF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An IF–THEN relationship that derives a conclusion when its conditions are satisfied.</w:t>
            </w:r>
          </w:p>
        </w:tc>
      </w:tr>
      <w:tr w:rsidR="001C4104" w:rsidRPr="00A44652" w14:paraId="504CD8F2" w14:textId="77777777">
        <w:trPr>
          <w:jc w:val="center"/>
        </w:trPr>
        <w:tc>
          <w:tcPr>
            <w:tcW w:w="5112" w:type="dxa"/>
            <w:vAlign w:val="center"/>
          </w:tcPr>
          <w:p w14:paraId="65DD730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forward chaining?</w:t>
            </w:r>
          </w:p>
        </w:tc>
        <w:tc>
          <w:tcPr>
            <w:tcW w:w="5112" w:type="dxa"/>
            <w:vAlign w:val="center"/>
          </w:tcPr>
          <w:p w14:paraId="7B92F84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 data-driven approach that starts from known vehicle facts and applies matching rules.</w:t>
            </w:r>
          </w:p>
        </w:tc>
      </w:tr>
      <w:tr w:rsidR="001C4104" w:rsidRPr="00A44652" w14:paraId="54EC667B" w14:textId="77777777">
        <w:trPr>
          <w:jc w:val="center"/>
        </w:trPr>
        <w:tc>
          <w:tcPr>
            <w:tcW w:w="5112" w:type="dxa"/>
            <w:vAlign w:val="center"/>
          </w:tcPr>
          <w:p w14:paraId="2F2BABA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backward chaining?</w:t>
            </w:r>
          </w:p>
        </w:tc>
        <w:tc>
          <w:tcPr>
            <w:tcW w:w="5112" w:type="dxa"/>
            <w:vAlign w:val="center"/>
          </w:tcPr>
          <w:p w14:paraId="39643906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A goal-driven approach that starts from a suspected fault and verifies its supporting conditions.</w:t>
            </w:r>
          </w:p>
        </w:tc>
      </w:tr>
      <w:tr w:rsidR="001C4104" w:rsidRPr="00A44652" w14:paraId="6981A55C" w14:textId="77777777">
        <w:trPr>
          <w:jc w:val="center"/>
        </w:trPr>
        <w:tc>
          <w:tcPr>
            <w:tcW w:w="5112" w:type="dxa"/>
            <w:vAlign w:val="center"/>
          </w:tcPr>
          <w:p w14:paraId="0C246B95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Why use both methods?</w:t>
            </w:r>
          </w:p>
        </w:tc>
        <w:tc>
          <w:tcPr>
            <w:tcW w:w="5112" w:type="dxa"/>
            <w:vAlign w:val="center"/>
          </w:tcPr>
          <w:p w14:paraId="6C3FE002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They provide two complementary views of the same diagnostic knowledge.</w:t>
            </w:r>
          </w:p>
        </w:tc>
      </w:tr>
      <w:tr w:rsidR="001C4104" w:rsidRPr="00A44652" w14:paraId="746ABB8C" w14:textId="77777777">
        <w:trPr>
          <w:jc w:val="center"/>
        </w:trPr>
        <w:tc>
          <w:tcPr>
            <w:tcW w:w="5112" w:type="dxa"/>
            <w:vAlign w:val="center"/>
          </w:tcPr>
          <w:p w14:paraId="2DB1A55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unification?</w:t>
            </w:r>
          </w:p>
        </w:tc>
        <w:tc>
          <w:tcPr>
            <w:tcW w:w="5112" w:type="dxa"/>
            <w:vAlign w:val="center"/>
          </w:tcPr>
          <w:p w14:paraId="1321028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Matching compatible Prolog terms and binding variables to values.</w:t>
            </w:r>
          </w:p>
        </w:tc>
      </w:tr>
      <w:tr w:rsidR="001C4104" w:rsidRPr="00A44652" w14:paraId="574101B3" w14:textId="77777777">
        <w:trPr>
          <w:jc w:val="center"/>
        </w:trPr>
        <w:tc>
          <w:tcPr>
            <w:tcW w:w="5112" w:type="dxa"/>
            <w:vAlign w:val="center"/>
          </w:tcPr>
          <w:p w14:paraId="3DA9E724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backtracking?</w:t>
            </w:r>
          </w:p>
        </w:tc>
        <w:tc>
          <w:tcPr>
            <w:tcW w:w="5112" w:type="dxa"/>
            <w:vAlign w:val="center"/>
          </w:tcPr>
          <w:p w14:paraId="3A151E87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Searching alternative matching clauses after a previous choice point.</w:t>
            </w:r>
          </w:p>
        </w:tc>
      </w:tr>
      <w:tr w:rsidR="001C4104" w:rsidRPr="00A44652" w14:paraId="5AD93477" w14:textId="77777777">
        <w:trPr>
          <w:jc w:val="center"/>
        </w:trPr>
        <w:tc>
          <w:tcPr>
            <w:tcW w:w="5112" w:type="dxa"/>
            <w:vAlign w:val="center"/>
          </w:tcPr>
          <w:p w14:paraId="73EB1600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Why are test cases necessary?</w:t>
            </w:r>
          </w:p>
        </w:tc>
        <w:tc>
          <w:tcPr>
            <w:tcW w:w="5112" w:type="dxa"/>
            <w:vAlign w:val="center"/>
          </w:tcPr>
          <w:p w14:paraId="1CB8065F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They verify rule correctness, coverage, consistency and expected outputs.</w:t>
            </w:r>
          </w:p>
        </w:tc>
      </w:tr>
      <w:tr w:rsidR="001C4104" w:rsidRPr="00A44652" w14:paraId="2CCD765F" w14:textId="77777777">
        <w:trPr>
          <w:jc w:val="center"/>
        </w:trPr>
        <w:tc>
          <w:tcPr>
            <w:tcW w:w="5112" w:type="dxa"/>
            <w:vAlign w:val="center"/>
          </w:tcPr>
          <w:p w14:paraId="59BE9DC8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What is the main limitation?</w:t>
            </w:r>
          </w:p>
        </w:tc>
        <w:tc>
          <w:tcPr>
            <w:tcW w:w="5112" w:type="dxa"/>
            <w:vAlign w:val="center"/>
          </w:tcPr>
          <w:p w14:paraId="00B7F8B9" w14:textId="77777777" w:rsidR="001C4104" w:rsidRPr="00A44652" w:rsidRDefault="00000000">
            <w:pPr>
              <w:rPr>
                <w:rFonts w:ascii="Times New Roman" w:hAnsi="Times New Roman" w:cs="Times New Roman"/>
              </w:rPr>
            </w:pPr>
            <w:r w:rsidRPr="00A44652">
              <w:rPr>
                <w:rFonts w:ascii="Times New Roman" w:hAnsi="Times New Roman" w:cs="Times New Roman"/>
                <w:sz w:val="18"/>
              </w:rPr>
              <w:t>The rule base is simplified and cannot replace professional vehicle inspection.</w:t>
            </w:r>
          </w:p>
        </w:tc>
      </w:tr>
    </w:tbl>
    <w:p w14:paraId="6142F7F2" w14:textId="77777777" w:rsidR="001C4104" w:rsidRPr="00A44652" w:rsidRDefault="001C4104">
      <w:pPr>
        <w:rPr>
          <w:rFonts w:ascii="Times New Roman" w:hAnsi="Times New Roman" w:cs="Times New Roman"/>
        </w:rPr>
      </w:pPr>
    </w:p>
    <w:p w14:paraId="612EF7A9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22. References</w:t>
      </w:r>
    </w:p>
    <w:p w14:paraId="61DFF066" w14:textId="77777777" w:rsidR="001C4104" w:rsidRPr="00A44652" w:rsidRDefault="00000000">
      <w:pPr>
        <w:pStyle w:val="ListNumb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SIMATS Engineering, Assessment Tool 2: Industry Problem-Based Assignment, Artificial Intelligence and Expert Systems (MLA01).</w:t>
      </w:r>
    </w:p>
    <w:p w14:paraId="6716695F" w14:textId="77777777" w:rsidR="001C4104" w:rsidRPr="00A44652" w:rsidRDefault="00000000">
      <w:pPr>
        <w:pStyle w:val="ListNumb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SWI-Prolog Documentation and Reference.</w:t>
      </w:r>
    </w:p>
    <w:p w14:paraId="61D54610" w14:textId="77777777" w:rsidR="001C4104" w:rsidRPr="00A44652" w:rsidRDefault="00000000">
      <w:pPr>
        <w:pStyle w:val="ListNumb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Bratko, I., Prolog Programming for Artificial Intelligence, Pearson.</w:t>
      </w:r>
    </w:p>
    <w:p w14:paraId="4DEDCADF" w14:textId="77777777" w:rsidR="001C4104" w:rsidRPr="00A44652" w:rsidRDefault="00000000">
      <w:pPr>
        <w:pStyle w:val="ListNumb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Russell, S. and Norvig, P., Artificial Intelligence: A Modern Approach, Pearson.</w:t>
      </w:r>
    </w:p>
    <w:p w14:paraId="368CBEE7" w14:textId="77777777" w:rsidR="001C4104" w:rsidRPr="00A44652" w:rsidRDefault="00000000" w:rsidP="00A44652">
      <w:pPr>
        <w:pStyle w:val="ListNumber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Giarratano, J. and Riley, G., Expert Systems: Principles and Programming</w:t>
      </w:r>
    </w:p>
    <w:p w14:paraId="5084815A" w14:textId="77777777" w:rsidR="001C4104" w:rsidRPr="00A44652" w:rsidRDefault="00000000">
      <w:pPr>
        <w:pStyle w:val="Heading1"/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24. Visual Summary of the Developed System</w:t>
      </w:r>
    </w:p>
    <w:p w14:paraId="066346F2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t>The following diagrams summarize the complete working of the proposed automobile expert system.</w:t>
      </w:r>
    </w:p>
    <w:p w14:paraId="29A55EF3" w14:textId="77777777" w:rsidR="001C4104" w:rsidRPr="00A44652" w:rsidRDefault="00000000">
      <w:pPr>
        <w:rPr>
          <w:rFonts w:ascii="Times New Roman" w:hAnsi="Times New Roman" w:cs="Times New Roman"/>
        </w:rPr>
      </w:pPr>
      <w:r w:rsidRPr="00A44652">
        <w:rPr>
          <w:rFonts w:ascii="Times New Roman" w:hAnsi="Times New Roman" w:cs="Times New Roman"/>
        </w:rPr>
        <w:br w:type="page"/>
      </w:r>
    </w:p>
    <w:sectPr w:rsidR="001C4104" w:rsidRPr="00A44652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49C5" w14:textId="77777777" w:rsidR="00E918C1" w:rsidRDefault="00E918C1">
      <w:pPr>
        <w:spacing w:after="0" w:line="240" w:lineRule="auto"/>
      </w:pPr>
      <w:r>
        <w:separator/>
      </w:r>
    </w:p>
  </w:endnote>
  <w:endnote w:type="continuationSeparator" w:id="0">
    <w:p w14:paraId="10AC4084" w14:textId="77777777" w:rsidR="00E918C1" w:rsidRDefault="00E9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D63C" w14:textId="566C64CD" w:rsidR="001C4104" w:rsidRDefault="001C41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70B7" w14:textId="77777777" w:rsidR="00E918C1" w:rsidRDefault="00E918C1">
      <w:pPr>
        <w:spacing w:after="0" w:line="240" w:lineRule="auto"/>
      </w:pPr>
      <w:r>
        <w:separator/>
      </w:r>
    </w:p>
  </w:footnote>
  <w:footnote w:type="continuationSeparator" w:id="0">
    <w:p w14:paraId="011DDD12" w14:textId="77777777" w:rsidR="00E918C1" w:rsidRDefault="00E91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92121">
    <w:abstractNumId w:val="8"/>
  </w:num>
  <w:num w:numId="2" w16cid:durableId="586118086">
    <w:abstractNumId w:val="6"/>
  </w:num>
  <w:num w:numId="3" w16cid:durableId="1921450053">
    <w:abstractNumId w:val="5"/>
  </w:num>
  <w:num w:numId="4" w16cid:durableId="1739356608">
    <w:abstractNumId w:val="4"/>
  </w:num>
  <w:num w:numId="5" w16cid:durableId="545727674">
    <w:abstractNumId w:val="7"/>
  </w:num>
  <w:num w:numId="6" w16cid:durableId="1908612892">
    <w:abstractNumId w:val="3"/>
  </w:num>
  <w:num w:numId="7" w16cid:durableId="1634366389">
    <w:abstractNumId w:val="2"/>
  </w:num>
  <w:num w:numId="8" w16cid:durableId="1575042596">
    <w:abstractNumId w:val="1"/>
  </w:num>
  <w:num w:numId="9" w16cid:durableId="1180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104"/>
    <w:rsid w:val="00273AB7"/>
    <w:rsid w:val="0029639D"/>
    <w:rsid w:val="00326F90"/>
    <w:rsid w:val="00753E07"/>
    <w:rsid w:val="00A44652"/>
    <w:rsid w:val="00AA1D8D"/>
    <w:rsid w:val="00B47730"/>
    <w:rsid w:val="00C67796"/>
    <w:rsid w:val="00CB0664"/>
    <w:rsid w:val="00E00C6B"/>
    <w:rsid w:val="00E91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BF894"/>
  <w14:defaultImageDpi w14:val="300"/>
  <w15:docId w15:val="{6800007C-CB0B-4932-9BD9-266E40DC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2925</Words>
  <Characters>16675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Kesava</cp:lastModifiedBy>
  <cp:revision>2</cp:revision>
  <dcterms:created xsi:type="dcterms:W3CDTF">2026-08-31T16:56:00Z</dcterms:created>
  <dcterms:modified xsi:type="dcterms:W3CDTF">2026-08-31T16:56:00Z</dcterms:modified>
  <cp:category/>
</cp:coreProperties>
</file>