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C6" w:rsidRDefault="005453E0">
      <w:r>
        <w:tab/>
      </w:r>
    </w:p>
    <w:p w:rsidR="005453E0" w:rsidRPr="005453E0" w:rsidRDefault="005453E0">
      <w:pPr>
        <w:rPr>
          <w:sz w:val="40"/>
          <w:szCs w:val="40"/>
        </w:rPr>
      </w:pPr>
    </w:p>
    <w:p w:rsidR="005453E0" w:rsidRPr="005453E0" w:rsidRDefault="005453E0">
      <w:pPr>
        <w:rPr>
          <w:sz w:val="40"/>
          <w:szCs w:val="40"/>
        </w:rPr>
      </w:pPr>
      <w:r w:rsidRPr="005453E0">
        <w:rPr>
          <w:sz w:val="40"/>
          <w:szCs w:val="40"/>
        </w:rPr>
        <w:t>EXPT#1</w:t>
      </w:r>
    </w:p>
    <w:p w:rsidR="005453E0" w:rsidRDefault="005453E0"/>
    <w:p w:rsidR="005453E0" w:rsidRPr="00A45FA0" w:rsidRDefault="005453E0" w:rsidP="00545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FA0">
        <w:rPr>
          <w:sz w:val="28"/>
          <w:szCs w:val="28"/>
        </w:rPr>
        <w:t>The data was read and stored in list and therein the M</w:t>
      </w:r>
      <w:proofErr w:type="gramStart"/>
      <w:r w:rsidRPr="00A45FA0">
        <w:rPr>
          <w:sz w:val="28"/>
          <w:szCs w:val="28"/>
        </w:rPr>
        <w:t>,F</w:t>
      </w:r>
      <w:proofErr w:type="gramEnd"/>
      <w:r w:rsidRPr="00A45FA0">
        <w:rPr>
          <w:sz w:val="28"/>
          <w:szCs w:val="28"/>
        </w:rPr>
        <w:t xml:space="preserve"> and I was changed to their corresponding values.</w:t>
      </w:r>
    </w:p>
    <w:p w:rsidR="005453E0" w:rsidRPr="00A45FA0" w:rsidRDefault="005453E0" w:rsidP="00545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FA0">
        <w:rPr>
          <w:sz w:val="28"/>
          <w:szCs w:val="28"/>
        </w:rPr>
        <w:t>The dataset is standardized</w:t>
      </w:r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Now for various values of </w:t>
      </w:r>
      <w:proofErr w:type="spellStart"/>
      <w:r w:rsidRPr="00A45FA0">
        <w:rPr>
          <w:sz w:val="28"/>
          <w:szCs w:val="28"/>
        </w:rPr>
        <w:t>frac</w:t>
      </w:r>
      <w:proofErr w:type="spellEnd"/>
      <w:r w:rsidRPr="00A45FA0">
        <w:rPr>
          <w:sz w:val="28"/>
          <w:szCs w:val="28"/>
        </w:rPr>
        <w:t xml:space="preserve"> and lambda, graphs were plotted and the observation is</w:t>
      </w: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So, as we can see the values of </w:t>
      </w:r>
      <w:proofErr w:type="spellStart"/>
      <w:r w:rsidRPr="00A45FA0">
        <w:rPr>
          <w:sz w:val="28"/>
          <w:szCs w:val="28"/>
        </w:rPr>
        <w:t>frac</w:t>
      </w:r>
      <w:proofErr w:type="spellEnd"/>
      <w:r w:rsidRPr="00A45FA0">
        <w:rPr>
          <w:sz w:val="28"/>
          <w:szCs w:val="28"/>
        </w:rPr>
        <w:t xml:space="preserve"> are given in the plots itself</w:t>
      </w:r>
    </w:p>
    <w:p w:rsidR="005453E0" w:rsidRDefault="005453E0" w:rsidP="005453E0">
      <w:pPr>
        <w:ind w:left="360"/>
      </w:pPr>
      <w:r w:rsidRPr="005453E0">
        <w:rPr>
          <w:noProof/>
          <w:lang w:eastAsia="en-IN"/>
        </w:rPr>
        <w:drawing>
          <wp:inline distT="0" distB="0" distL="0" distR="0">
            <wp:extent cx="5852160" cy="4389120"/>
            <wp:effectExtent l="0" t="0" r="0" b="0"/>
            <wp:docPr id="4" name="Picture 4" descr="E:\sahil\p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hil\ph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E0" w:rsidRDefault="005453E0" w:rsidP="005453E0"/>
    <w:p w:rsidR="005453E0" w:rsidRDefault="005453E0" w:rsidP="005453E0">
      <w:pPr>
        <w:ind w:left="360"/>
      </w:pPr>
      <w:r w:rsidRPr="005453E0">
        <w:rPr>
          <w:noProof/>
          <w:lang w:eastAsia="en-IN"/>
        </w:rPr>
        <w:lastRenderedPageBreak/>
        <w:drawing>
          <wp:inline distT="0" distB="0" distL="0" distR="0">
            <wp:extent cx="5852160" cy="4389120"/>
            <wp:effectExtent l="0" t="0" r="0" b="0"/>
            <wp:docPr id="3" name="Picture 3" descr="E:\sahil\p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hil\ph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3E0">
        <w:rPr>
          <w:noProof/>
          <w:lang w:eastAsia="en-IN"/>
        </w:rPr>
        <w:drawing>
          <wp:inline distT="0" distB="0" distL="0" distR="0">
            <wp:extent cx="5852160" cy="4389120"/>
            <wp:effectExtent l="0" t="0" r="0" b="0"/>
            <wp:docPr id="2" name="Picture 2" descr="E:\sahil\p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hil\ph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3E0">
        <w:rPr>
          <w:noProof/>
          <w:lang w:eastAsia="en-IN"/>
        </w:rPr>
        <w:lastRenderedPageBreak/>
        <w:drawing>
          <wp:inline distT="0" distB="0" distL="0" distR="0">
            <wp:extent cx="5852160" cy="4389120"/>
            <wp:effectExtent l="0" t="0" r="0" b="0"/>
            <wp:docPr id="1" name="Picture 1" descr="E:\sahil\p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hil\ph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</w:p>
    <w:p w:rsidR="005453E0" w:rsidRPr="00A45FA0" w:rsidRDefault="005453E0" w:rsidP="005453E0">
      <w:pPr>
        <w:ind w:left="360"/>
        <w:rPr>
          <w:sz w:val="28"/>
          <w:szCs w:val="28"/>
        </w:rPr>
      </w:pPr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Now the plot for min </w:t>
      </w:r>
      <w:proofErr w:type="spellStart"/>
      <w:r w:rsidRPr="00A45FA0">
        <w:rPr>
          <w:sz w:val="28"/>
          <w:szCs w:val="28"/>
        </w:rPr>
        <w:t>avg</w:t>
      </w:r>
      <w:proofErr w:type="spellEnd"/>
      <w:r w:rsidRPr="00A45FA0">
        <w:rPr>
          <w:sz w:val="28"/>
          <w:szCs w:val="28"/>
        </w:rPr>
        <w:t xml:space="preserve"> test error and </w:t>
      </w:r>
      <w:proofErr w:type="spellStart"/>
      <w:r w:rsidRPr="00A45FA0">
        <w:rPr>
          <w:sz w:val="28"/>
          <w:szCs w:val="28"/>
        </w:rPr>
        <w:t>minavglambda</w:t>
      </w:r>
      <w:proofErr w:type="spellEnd"/>
      <w:r w:rsidRPr="00A45FA0">
        <w:rPr>
          <w:sz w:val="28"/>
          <w:szCs w:val="28"/>
        </w:rPr>
        <w:t xml:space="preserve"> </w:t>
      </w:r>
      <w:proofErr w:type="spellStart"/>
      <w:r w:rsidRPr="00A45FA0">
        <w:rPr>
          <w:sz w:val="28"/>
          <w:szCs w:val="28"/>
        </w:rPr>
        <w:t>vs</w:t>
      </w:r>
      <w:proofErr w:type="spellEnd"/>
      <w:r w:rsidRPr="00A45FA0">
        <w:rPr>
          <w:sz w:val="28"/>
          <w:szCs w:val="28"/>
        </w:rPr>
        <w:t xml:space="preserve"> </w:t>
      </w:r>
      <w:proofErr w:type="spellStart"/>
      <w:r w:rsidRPr="00A45FA0">
        <w:rPr>
          <w:sz w:val="28"/>
          <w:szCs w:val="28"/>
        </w:rPr>
        <w:t>frac</w:t>
      </w:r>
      <w:proofErr w:type="spellEnd"/>
      <w:r w:rsidRPr="00A45FA0">
        <w:rPr>
          <w:sz w:val="28"/>
          <w:szCs w:val="28"/>
        </w:rPr>
        <w:t xml:space="preserve"> are given below in different </w:t>
      </w:r>
      <w:proofErr w:type="spellStart"/>
      <w:r w:rsidRPr="00A45FA0">
        <w:rPr>
          <w:sz w:val="28"/>
          <w:szCs w:val="28"/>
        </w:rPr>
        <w:t>colors</w:t>
      </w:r>
      <w:proofErr w:type="spellEnd"/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The y-axis is min error/ min lambda and the x axis is the fraction. </w:t>
      </w:r>
    </w:p>
    <w:p w:rsidR="005453E0" w:rsidRDefault="005453E0" w:rsidP="005453E0">
      <w:pPr>
        <w:ind w:left="360"/>
      </w:pPr>
    </w:p>
    <w:p w:rsidR="005453E0" w:rsidRDefault="005453E0" w:rsidP="005453E0">
      <w:pPr>
        <w:ind w:left="360"/>
      </w:pPr>
      <w:r w:rsidRPr="005453E0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E:\sahil\ph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hil\ph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E0" w:rsidRPr="00A45FA0" w:rsidRDefault="005453E0" w:rsidP="005453E0">
      <w:pPr>
        <w:ind w:left="360"/>
        <w:rPr>
          <w:sz w:val="28"/>
          <w:szCs w:val="28"/>
        </w:rPr>
      </w:pPr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Finally, </w:t>
      </w:r>
    </w:p>
    <w:p w:rsidR="005453E0" w:rsidRPr="00A45FA0" w:rsidRDefault="005453E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 xml:space="preserve">The </w:t>
      </w:r>
      <w:r w:rsidR="00A45FA0" w:rsidRPr="00A45FA0">
        <w:rPr>
          <w:sz w:val="28"/>
          <w:szCs w:val="28"/>
        </w:rPr>
        <w:t xml:space="preserve">graph for actual value </w:t>
      </w:r>
      <w:proofErr w:type="spellStart"/>
      <w:r w:rsidR="00A45FA0" w:rsidRPr="00A45FA0">
        <w:rPr>
          <w:sz w:val="28"/>
          <w:szCs w:val="28"/>
        </w:rPr>
        <w:t>vs</w:t>
      </w:r>
      <w:proofErr w:type="spellEnd"/>
      <w:r w:rsidR="00A45FA0" w:rsidRPr="00A45FA0">
        <w:rPr>
          <w:sz w:val="28"/>
          <w:szCs w:val="28"/>
        </w:rPr>
        <w:t xml:space="preserve"> predicted value is given below for the training/test case</w:t>
      </w:r>
    </w:p>
    <w:p w:rsidR="00A45FA0" w:rsidRPr="00A45FA0" w:rsidRDefault="00A45FA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>The y-axis is actual value and the x-axis is the y-axis.</w:t>
      </w:r>
    </w:p>
    <w:p w:rsidR="00A45FA0" w:rsidRPr="00A45FA0" w:rsidRDefault="00A45FA0" w:rsidP="005453E0">
      <w:pPr>
        <w:ind w:left="360"/>
        <w:rPr>
          <w:sz w:val="28"/>
          <w:szCs w:val="28"/>
        </w:rPr>
      </w:pPr>
      <w:r w:rsidRPr="00A45FA0">
        <w:rPr>
          <w:sz w:val="28"/>
          <w:szCs w:val="28"/>
        </w:rPr>
        <w:t>Hence, the graph is close to a line of 45 degree thus confirming that this is indeed a Very efficient code.</w:t>
      </w:r>
    </w:p>
    <w:p w:rsidR="00A45FA0" w:rsidRDefault="00A45FA0" w:rsidP="005453E0">
      <w:pPr>
        <w:ind w:left="360"/>
      </w:pPr>
    </w:p>
    <w:p w:rsidR="005453E0" w:rsidRDefault="005453E0" w:rsidP="005453E0">
      <w:pPr>
        <w:ind w:left="360"/>
      </w:pPr>
      <w:r w:rsidRPr="005453E0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 descr="E:\sahil\p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hil\ph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A0" w:rsidRDefault="00A45FA0" w:rsidP="005453E0">
      <w:pPr>
        <w:ind w:left="360"/>
      </w:pPr>
    </w:p>
    <w:p w:rsidR="00A45FA0" w:rsidRDefault="00A45FA0" w:rsidP="005453E0">
      <w:pPr>
        <w:ind w:left="360"/>
      </w:pPr>
    </w:p>
    <w:p w:rsidR="00A45FA0" w:rsidRDefault="00A45FA0" w:rsidP="005453E0">
      <w:pPr>
        <w:ind w:left="360"/>
      </w:pPr>
    </w:p>
    <w:p w:rsidR="00A45FA0" w:rsidRDefault="00A45FA0" w:rsidP="005453E0">
      <w:pPr>
        <w:ind w:left="360"/>
      </w:pPr>
    </w:p>
    <w:p w:rsidR="00A45FA0" w:rsidRDefault="00A45FA0" w:rsidP="005453E0">
      <w:pPr>
        <w:ind w:left="360"/>
        <w:rPr>
          <w:sz w:val="44"/>
          <w:szCs w:val="44"/>
        </w:rPr>
      </w:pPr>
      <w:r>
        <w:rPr>
          <w:sz w:val="44"/>
          <w:szCs w:val="44"/>
        </w:rPr>
        <w:t>EXPT #2:</w:t>
      </w:r>
    </w:p>
    <w:p w:rsidR="00A45FA0" w:rsidRDefault="00A45FA0" w:rsidP="005453E0">
      <w:pPr>
        <w:ind w:left="360"/>
        <w:rPr>
          <w:sz w:val="44"/>
          <w:szCs w:val="44"/>
        </w:rPr>
      </w:pPr>
    </w:p>
    <w:p w:rsidR="00A45FA0" w:rsidRDefault="00A45FA0" w:rsidP="005453E0">
      <w:pPr>
        <w:ind w:left="360"/>
        <w:rPr>
          <w:sz w:val="28"/>
          <w:szCs w:val="28"/>
        </w:rPr>
      </w:pPr>
      <w:r w:rsidRPr="00A45FA0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7" name="Picture 7" descr="E:\sahil\ph\5000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hil\ph\5000i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A0" w:rsidRDefault="00A45FA0" w:rsidP="005453E0">
      <w:pPr>
        <w:ind w:left="360"/>
        <w:rPr>
          <w:sz w:val="28"/>
          <w:szCs w:val="28"/>
        </w:rPr>
      </w:pPr>
    </w:p>
    <w:p w:rsidR="00A45FA0" w:rsidRDefault="00A45FA0" w:rsidP="005453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above graph has red line learnt from the gradient descent approach and the blue line is learnt from newton </w:t>
      </w:r>
      <w:proofErr w:type="spellStart"/>
      <w:r>
        <w:rPr>
          <w:sz w:val="28"/>
          <w:szCs w:val="28"/>
        </w:rPr>
        <w:t>raphson</w:t>
      </w:r>
      <w:proofErr w:type="spellEnd"/>
      <w:r>
        <w:rPr>
          <w:sz w:val="28"/>
          <w:szCs w:val="28"/>
        </w:rPr>
        <w:t xml:space="preserve"> method. This is for 1000 iterations.</w:t>
      </w:r>
    </w:p>
    <w:p w:rsidR="00A45FA0" w:rsidRDefault="00A45FA0" w:rsidP="005453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newton </w:t>
      </w:r>
      <w:proofErr w:type="spellStart"/>
      <w:r>
        <w:rPr>
          <w:sz w:val="28"/>
          <w:szCs w:val="28"/>
        </w:rPr>
        <w:t>raphson</w:t>
      </w:r>
      <w:proofErr w:type="spellEnd"/>
      <w:r>
        <w:rPr>
          <w:sz w:val="28"/>
          <w:szCs w:val="28"/>
        </w:rPr>
        <w:t xml:space="preserve"> method is way </w:t>
      </w:r>
      <w:proofErr w:type="spellStart"/>
      <w:r>
        <w:rPr>
          <w:sz w:val="28"/>
          <w:szCs w:val="28"/>
        </w:rPr>
        <w:t>fater</w:t>
      </w:r>
      <w:proofErr w:type="spellEnd"/>
      <w:r>
        <w:rPr>
          <w:sz w:val="28"/>
          <w:szCs w:val="28"/>
        </w:rPr>
        <w:t xml:space="preserve"> than the gradient descent as is observed from the graph below which is for low number of iterations, the newton </w:t>
      </w:r>
      <w:proofErr w:type="spellStart"/>
      <w:r>
        <w:rPr>
          <w:sz w:val="28"/>
          <w:szCs w:val="28"/>
        </w:rPr>
        <w:t>raphson</w:t>
      </w:r>
      <w:proofErr w:type="spellEnd"/>
      <w:r>
        <w:rPr>
          <w:sz w:val="28"/>
          <w:szCs w:val="28"/>
        </w:rPr>
        <w:t xml:space="preserve"> has already achieved minima while the gradient descent is a long way from its actual value.</w:t>
      </w:r>
    </w:p>
    <w:p w:rsidR="00A45FA0" w:rsidRDefault="00A45FA0" w:rsidP="005453E0">
      <w:pPr>
        <w:ind w:left="360"/>
        <w:rPr>
          <w:sz w:val="28"/>
          <w:szCs w:val="28"/>
        </w:rPr>
      </w:pPr>
      <w:r w:rsidRPr="00A45FA0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8" name="Picture 8" descr="E:\sahil\ph\10_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ahil\ph\10_i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A0" w:rsidRDefault="00A45FA0" w:rsidP="005453E0">
      <w:pPr>
        <w:ind w:left="360"/>
        <w:rPr>
          <w:sz w:val="28"/>
          <w:szCs w:val="28"/>
        </w:rPr>
      </w:pPr>
    </w:p>
    <w:p w:rsidR="00A45FA0" w:rsidRDefault="00A45FA0" w:rsidP="005453E0">
      <w:pPr>
        <w:ind w:left="360"/>
        <w:rPr>
          <w:sz w:val="28"/>
          <w:szCs w:val="28"/>
        </w:rPr>
      </w:pPr>
      <w:r>
        <w:rPr>
          <w:sz w:val="28"/>
          <w:szCs w:val="28"/>
        </w:rPr>
        <w:t>The data however is not linearly separable as is evident from the graph above, it can only be separated by higher degree polynomials.</w:t>
      </w:r>
      <w:bookmarkStart w:id="0" w:name="_GoBack"/>
      <w:bookmarkEnd w:id="0"/>
    </w:p>
    <w:p w:rsidR="00A45FA0" w:rsidRPr="00A45FA0" w:rsidRDefault="00A45FA0" w:rsidP="005453E0">
      <w:pPr>
        <w:ind w:left="360"/>
        <w:rPr>
          <w:sz w:val="28"/>
          <w:szCs w:val="28"/>
        </w:rPr>
      </w:pPr>
    </w:p>
    <w:sectPr w:rsidR="00A45FA0" w:rsidRPr="00A4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553"/>
    <w:multiLevelType w:val="hybridMultilevel"/>
    <w:tmpl w:val="9DBEF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E0"/>
    <w:rsid w:val="005453E0"/>
    <w:rsid w:val="00A45FA0"/>
    <w:rsid w:val="00D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4ACF7-C843-4891-BCE7-A96313CA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2018-09-21T18:42:00Z</dcterms:created>
  <dcterms:modified xsi:type="dcterms:W3CDTF">2018-09-21T19:04:00Z</dcterms:modified>
</cp:coreProperties>
</file>