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1E24" w14:textId="612225B7" w:rsidR="00F008D5" w:rsidRDefault="00F008D5" w:rsidP="009257F1">
      <w:pPr>
        <w:jc w:val="both"/>
        <w:rPr>
          <w:u w:val="single"/>
          <w:lang w:val="en-US"/>
        </w:rPr>
      </w:pPr>
    </w:p>
    <w:p w14:paraId="760DC939" w14:textId="77777777" w:rsidR="00FD632E" w:rsidRDefault="00FD632E" w:rsidP="009257F1">
      <w:pPr>
        <w:jc w:val="both"/>
        <w:rPr>
          <w:u w:val="single"/>
          <w:lang w:val="en-US"/>
        </w:rPr>
      </w:pPr>
    </w:p>
    <w:p w14:paraId="2A3D0962" w14:textId="68479218" w:rsidR="00F008D5" w:rsidRDefault="00F008D5" w:rsidP="009257F1">
      <w:pPr>
        <w:jc w:val="both"/>
        <w:rPr>
          <w:u w:val="single"/>
          <w:lang w:val="en-US"/>
        </w:rPr>
      </w:pPr>
    </w:p>
    <w:p w14:paraId="1CBC8148" w14:textId="0B413DFE" w:rsidR="00FD632E" w:rsidRDefault="00FD632E" w:rsidP="009257F1">
      <w:pPr>
        <w:jc w:val="both"/>
        <w:rPr>
          <w:u w:val="single"/>
          <w:lang w:val="en-US"/>
        </w:rPr>
      </w:pPr>
    </w:p>
    <w:p w14:paraId="726AB65D" w14:textId="32C6EC1A" w:rsidR="00E25868" w:rsidRDefault="004D222D" w:rsidP="00FD632E">
      <w:pPr>
        <w:pStyle w:val="Header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Computer</w:t>
      </w:r>
      <w:r w:rsidR="00E25868">
        <w:rPr>
          <w:b/>
          <w:sz w:val="32"/>
          <w:szCs w:val="32"/>
        </w:rPr>
        <w:t xml:space="preserve"> Engineering Technology </w:t>
      </w:r>
      <w:r w:rsidR="00325338">
        <w:rPr>
          <w:b/>
          <w:sz w:val="32"/>
          <w:szCs w:val="32"/>
        </w:rPr>
        <w:t>P</w:t>
      </w:r>
      <w:r w:rsidR="00E25868">
        <w:rPr>
          <w:b/>
          <w:sz w:val="32"/>
          <w:szCs w:val="32"/>
        </w:rPr>
        <w:t>rogram</w:t>
      </w:r>
    </w:p>
    <w:p w14:paraId="23E1F62E" w14:textId="77777777" w:rsidR="00E25868" w:rsidRDefault="00E25868" w:rsidP="00FD632E">
      <w:pPr>
        <w:pStyle w:val="Header"/>
        <w:jc w:val="center"/>
        <w:rPr>
          <w:b/>
          <w:sz w:val="32"/>
          <w:szCs w:val="32"/>
        </w:rPr>
      </w:pPr>
    </w:p>
    <w:p w14:paraId="6B4EFFAB" w14:textId="4DDF2263" w:rsidR="00FD632E" w:rsidRPr="00E25868" w:rsidRDefault="00E25868" w:rsidP="00E25868">
      <w:pPr>
        <w:pStyle w:val="Header"/>
        <w:jc w:val="center"/>
        <w:rPr>
          <w:b/>
          <w:sz w:val="28"/>
          <w:szCs w:val="28"/>
        </w:rPr>
      </w:pPr>
      <w:r w:rsidRPr="00E25868">
        <w:rPr>
          <w:b/>
          <w:sz w:val="28"/>
          <w:szCs w:val="28"/>
        </w:rPr>
        <w:t>P</w:t>
      </w:r>
      <w:r w:rsidR="00325338" w:rsidRPr="00E25868">
        <w:rPr>
          <w:b/>
          <w:sz w:val="28"/>
          <w:szCs w:val="28"/>
        </w:rPr>
        <w:t xml:space="preserve">roject </w:t>
      </w:r>
      <w:r w:rsidR="00D21A0E" w:rsidRPr="00E25868">
        <w:rPr>
          <w:b/>
          <w:sz w:val="28"/>
          <w:szCs w:val="28"/>
        </w:rPr>
        <w:t>I</w:t>
      </w:r>
      <w:r w:rsidRPr="00E25868">
        <w:rPr>
          <w:b/>
          <w:sz w:val="28"/>
          <w:szCs w:val="28"/>
        </w:rPr>
        <w:t xml:space="preserve">, </w:t>
      </w:r>
      <w:r w:rsidR="00D21A0E" w:rsidRPr="00E25868">
        <w:rPr>
          <w:b/>
          <w:sz w:val="28"/>
          <w:szCs w:val="28"/>
        </w:rPr>
        <w:t>ENG</w:t>
      </w:r>
      <w:r w:rsidR="00325338" w:rsidRPr="00E25868">
        <w:rPr>
          <w:b/>
          <w:sz w:val="28"/>
          <w:szCs w:val="28"/>
        </w:rPr>
        <w:t>4001</w:t>
      </w:r>
    </w:p>
    <w:p w14:paraId="600C4F9E" w14:textId="2EB165ED" w:rsidR="00FD632E" w:rsidRDefault="00FD632E" w:rsidP="00FD632E">
      <w:pPr>
        <w:pStyle w:val="Header"/>
        <w:spacing w:after="120"/>
        <w:jc w:val="center"/>
        <w:rPr>
          <w:sz w:val="32"/>
          <w:szCs w:val="32"/>
        </w:rPr>
      </w:pPr>
    </w:p>
    <w:p w14:paraId="66A00F02" w14:textId="77777777" w:rsidR="00EB0DCF" w:rsidRDefault="00EB0DCF" w:rsidP="00FD632E">
      <w:pPr>
        <w:pStyle w:val="Header"/>
        <w:spacing w:after="120"/>
        <w:jc w:val="center"/>
        <w:rPr>
          <w:sz w:val="32"/>
          <w:szCs w:val="32"/>
        </w:rPr>
      </w:pPr>
    </w:p>
    <w:p w14:paraId="1D5E7F52" w14:textId="77777777" w:rsidR="00FD632E" w:rsidRDefault="00FD632E" w:rsidP="00FD632E">
      <w:pPr>
        <w:pStyle w:val="Header"/>
        <w:spacing w:after="120"/>
        <w:jc w:val="center"/>
        <w:rPr>
          <w:sz w:val="28"/>
          <w:szCs w:val="28"/>
        </w:rPr>
      </w:pPr>
    </w:p>
    <w:p w14:paraId="20430488" w14:textId="1FC1A621" w:rsidR="00FD632E" w:rsidRPr="00A33B2D" w:rsidRDefault="00AB5A32" w:rsidP="00FD632E">
      <w:pPr>
        <w:pStyle w:val="Header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Project Requirements Analysis Report</w:t>
      </w:r>
      <w:r w:rsidR="00FB63A9">
        <w:rPr>
          <w:sz w:val="28"/>
          <w:szCs w:val="28"/>
        </w:rPr>
        <w:t xml:space="preserve"> for</w:t>
      </w:r>
      <w:r w:rsidR="00FD632E" w:rsidRPr="00A33B2D">
        <w:rPr>
          <w:sz w:val="28"/>
          <w:szCs w:val="28"/>
        </w:rPr>
        <w:t>:</w:t>
      </w:r>
    </w:p>
    <w:p w14:paraId="573A36B0" w14:textId="7BB9257E" w:rsidR="00FD632E" w:rsidRPr="00FD632E" w:rsidRDefault="00235831" w:rsidP="00FD632E">
      <w:pPr>
        <w:pStyle w:val="Header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Mielke</w:t>
      </w:r>
    </w:p>
    <w:p w14:paraId="35751F9E" w14:textId="3446D284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1C06D564" w14:textId="638D2467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38BA64D3" w14:textId="0042203F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03DBCCFC" w14:textId="79DFC050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17E1C12A" w14:textId="77777777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0B4F90F7" w14:textId="77777777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720C43F0" w14:textId="6B792A86" w:rsidR="00FD632E" w:rsidRPr="00A33B2D" w:rsidRDefault="00C67AFA" w:rsidP="00C35FF0">
      <w:pPr>
        <w:pStyle w:val="Header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Student </w:t>
      </w:r>
      <w:r w:rsidR="00235831">
        <w:rPr>
          <w:sz w:val="28"/>
          <w:szCs w:val="28"/>
        </w:rPr>
        <w:t>Developers</w:t>
      </w:r>
      <w:r w:rsidR="00FD632E" w:rsidRPr="00A33B2D">
        <w:rPr>
          <w:sz w:val="28"/>
          <w:szCs w:val="28"/>
        </w:rPr>
        <w:t>:</w:t>
      </w:r>
    </w:p>
    <w:p w14:paraId="740C8A73" w14:textId="4A9EB160" w:rsidR="00FD632E" w:rsidRPr="00352568" w:rsidRDefault="00235831" w:rsidP="00352568">
      <w:pPr>
        <w:pStyle w:val="Header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Hilary Johnson, </w:t>
      </w:r>
    </w:p>
    <w:p w14:paraId="0F4DDC45" w14:textId="0E21D131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6A686720" w14:textId="628585B5" w:rsidR="0001184F" w:rsidRPr="00A33B2D" w:rsidRDefault="0001184F" w:rsidP="0001184F">
      <w:pPr>
        <w:pStyle w:val="Header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Industr</w:t>
      </w:r>
      <w:r w:rsidR="00924F9C">
        <w:rPr>
          <w:sz w:val="28"/>
          <w:szCs w:val="28"/>
        </w:rPr>
        <w:t>ial Supervisor</w:t>
      </w:r>
      <w:r w:rsidRPr="00A33B2D">
        <w:rPr>
          <w:sz w:val="28"/>
          <w:szCs w:val="28"/>
        </w:rPr>
        <w:t>:</w:t>
      </w:r>
    </w:p>
    <w:p w14:paraId="4262FBF3" w14:textId="358F5C4A" w:rsidR="0001184F" w:rsidRDefault="00235831" w:rsidP="00DA443B">
      <w:pPr>
        <w:pStyle w:val="Header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Sue </w:t>
      </w:r>
      <w:proofErr w:type="spellStart"/>
      <w:r>
        <w:rPr>
          <w:sz w:val="28"/>
          <w:szCs w:val="28"/>
        </w:rPr>
        <w:t>McGarvie</w:t>
      </w:r>
      <w:proofErr w:type="spellEnd"/>
    </w:p>
    <w:p w14:paraId="047C95AE" w14:textId="77777777" w:rsidR="00DA443B" w:rsidRDefault="00DA443B" w:rsidP="00DA443B">
      <w:pPr>
        <w:pStyle w:val="Header"/>
        <w:jc w:val="center"/>
        <w:rPr>
          <w:sz w:val="32"/>
          <w:szCs w:val="32"/>
        </w:rPr>
      </w:pPr>
    </w:p>
    <w:p w14:paraId="264EE0D6" w14:textId="038A5BF8" w:rsidR="00DA443B" w:rsidRPr="00A33B2D" w:rsidRDefault="00C67AFA" w:rsidP="00DA443B">
      <w:pPr>
        <w:pStyle w:val="Header"/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Faculty</w:t>
      </w:r>
      <w:r w:rsidR="005E7680">
        <w:rPr>
          <w:sz w:val="28"/>
          <w:szCs w:val="28"/>
        </w:rPr>
        <w:t xml:space="preserve"> </w:t>
      </w:r>
      <w:r w:rsidR="00DA443B">
        <w:rPr>
          <w:sz w:val="28"/>
          <w:szCs w:val="28"/>
        </w:rPr>
        <w:t>Supervisor</w:t>
      </w:r>
      <w:r w:rsidR="00DA443B" w:rsidRPr="00A33B2D">
        <w:rPr>
          <w:sz w:val="28"/>
          <w:szCs w:val="28"/>
        </w:rPr>
        <w:t>:</w:t>
      </w:r>
    </w:p>
    <w:p w14:paraId="6F797E21" w14:textId="49793CF2" w:rsidR="00FD632E" w:rsidRDefault="00235831" w:rsidP="005E7680">
      <w:pPr>
        <w:pStyle w:val="Header"/>
        <w:spacing w:after="360"/>
        <w:jc w:val="center"/>
        <w:rPr>
          <w:sz w:val="32"/>
          <w:szCs w:val="32"/>
        </w:rPr>
      </w:pPr>
      <w:r>
        <w:rPr>
          <w:sz w:val="28"/>
          <w:szCs w:val="28"/>
        </w:rPr>
        <w:t>Leanna Seaward</w:t>
      </w:r>
    </w:p>
    <w:p w14:paraId="02CCF289" w14:textId="6FD417C1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36A03509" w14:textId="77777777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14869F62" w14:textId="526D5501" w:rsidR="00FD632E" w:rsidRDefault="00FD632E" w:rsidP="00FD632E">
      <w:pPr>
        <w:pStyle w:val="Header"/>
        <w:jc w:val="center"/>
        <w:rPr>
          <w:sz w:val="32"/>
          <w:szCs w:val="32"/>
        </w:rPr>
      </w:pPr>
    </w:p>
    <w:p w14:paraId="4762F0B6" w14:textId="19D80E2A" w:rsidR="00FD632E" w:rsidRPr="00A33B2D" w:rsidRDefault="00FD632E" w:rsidP="00A33B2D">
      <w:pPr>
        <w:pStyle w:val="Header"/>
        <w:spacing w:after="360"/>
        <w:jc w:val="center"/>
        <w:rPr>
          <w:sz w:val="28"/>
          <w:szCs w:val="28"/>
        </w:rPr>
      </w:pPr>
      <w:r w:rsidRPr="00A33B2D">
        <w:rPr>
          <w:sz w:val="28"/>
          <w:szCs w:val="28"/>
        </w:rPr>
        <w:t xml:space="preserve">Date: </w:t>
      </w:r>
      <w:r w:rsidR="001041A0">
        <w:rPr>
          <w:sz w:val="28"/>
          <w:szCs w:val="28"/>
        </w:rPr>
        <w:t>April</w:t>
      </w:r>
      <w:r w:rsidR="00235F71">
        <w:rPr>
          <w:sz w:val="28"/>
          <w:szCs w:val="28"/>
        </w:rPr>
        <w:t>,</w:t>
      </w:r>
      <w:r w:rsidR="008664A0">
        <w:rPr>
          <w:sz w:val="28"/>
          <w:szCs w:val="28"/>
        </w:rPr>
        <w:t xml:space="preserve"> … 2021</w:t>
      </w:r>
    </w:p>
    <w:p w14:paraId="5960AC86" w14:textId="6CC77FA5" w:rsidR="00973D33" w:rsidRDefault="00973D33" w:rsidP="006B3FF6">
      <w:pPr>
        <w:ind w:firstLine="426"/>
      </w:pPr>
    </w:p>
    <w:sdt>
      <w:sdtPr>
        <w:rPr>
          <w:rFonts w:asciiTheme="majorBidi" w:eastAsia="Times New Roman" w:hAnsiTheme="majorBidi" w:cs="Times New Roman"/>
          <w:color w:val="auto"/>
          <w:sz w:val="24"/>
          <w:szCs w:val="24"/>
          <w:lang w:val="en-CA" w:eastAsia="en-CA"/>
        </w:rPr>
        <w:id w:val="13561778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</w:rPr>
      </w:sdtEndPr>
      <w:sdtContent>
        <w:p w14:paraId="2C3D27CB" w14:textId="0F3BCBEC" w:rsidR="008B26BA" w:rsidRPr="00853A77" w:rsidRDefault="008B26BA" w:rsidP="00853A77">
          <w:pPr>
            <w:pStyle w:val="TOCHeading"/>
            <w:spacing w:after="240"/>
            <w:rPr>
              <w:rFonts w:asciiTheme="majorBidi" w:hAnsiTheme="majorBidi"/>
            </w:rPr>
          </w:pPr>
          <w:r w:rsidRPr="00853A77">
            <w:rPr>
              <w:rFonts w:asciiTheme="majorBidi" w:hAnsiTheme="majorBidi"/>
            </w:rPr>
            <w:t>Contents</w:t>
          </w:r>
        </w:p>
        <w:p w14:paraId="5449D15B" w14:textId="4089B1D3" w:rsidR="00235831" w:rsidRDefault="008B26B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1134" w:history="1">
            <w:r w:rsidR="00235831" w:rsidRPr="00022C24">
              <w:rPr>
                <w:rStyle w:val="Hyperlink"/>
                <w:rFonts w:asciiTheme="majorBidi" w:eastAsiaTheme="majorEastAsia" w:hAnsiTheme="majorBidi"/>
                <w:noProof/>
              </w:rPr>
              <w:t>Introduction</w:t>
            </w:r>
            <w:r w:rsidR="00235831">
              <w:rPr>
                <w:noProof/>
                <w:webHidden/>
              </w:rPr>
              <w:tab/>
            </w:r>
            <w:r w:rsidR="00235831">
              <w:rPr>
                <w:noProof/>
                <w:webHidden/>
              </w:rPr>
              <w:fldChar w:fldCharType="begin"/>
            </w:r>
            <w:r w:rsidR="00235831">
              <w:rPr>
                <w:noProof/>
                <w:webHidden/>
              </w:rPr>
              <w:instrText xml:space="preserve"> PAGEREF _Toc162211134 \h </w:instrText>
            </w:r>
            <w:r w:rsidR="00235831">
              <w:rPr>
                <w:noProof/>
                <w:webHidden/>
              </w:rPr>
            </w:r>
            <w:r w:rsidR="00235831">
              <w:rPr>
                <w:noProof/>
                <w:webHidden/>
              </w:rPr>
              <w:fldChar w:fldCharType="separate"/>
            </w:r>
            <w:r w:rsidR="00235831">
              <w:rPr>
                <w:noProof/>
                <w:webHidden/>
              </w:rPr>
              <w:t>3</w:t>
            </w:r>
            <w:r w:rsidR="00235831">
              <w:rPr>
                <w:noProof/>
                <w:webHidden/>
              </w:rPr>
              <w:fldChar w:fldCharType="end"/>
            </w:r>
          </w:hyperlink>
        </w:p>
        <w:p w14:paraId="2EF1657A" w14:textId="78F62405" w:rsidR="00235831" w:rsidRDefault="002358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35" w:history="1">
            <w:r w:rsidRPr="00022C24">
              <w:rPr>
                <w:rStyle w:val="Hyperlink"/>
                <w:rFonts w:eastAsiaTheme="majorEastAsia"/>
                <w:noProof/>
              </w:rPr>
              <w:t>Functional and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D5DA" w14:textId="0DDB180B" w:rsidR="00235831" w:rsidRDefault="002358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36" w:history="1">
            <w:r w:rsidRPr="00022C24">
              <w:rPr>
                <w:rStyle w:val="Hyperlink"/>
                <w:rFonts w:eastAsiaTheme="majorEastAsia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18EA" w14:textId="4F4ED8B8" w:rsidR="00235831" w:rsidRDefault="002358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37" w:history="1">
            <w:r w:rsidRPr="00022C24">
              <w:rPr>
                <w:rStyle w:val="Hyperlink"/>
                <w:rFonts w:eastAsiaTheme="majorEastAsia"/>
                <w:noProof/>
              </w:rPr>
              <w:t>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B8148" w14:textId="781A3274" w:rsidR="00235831" w:rsidRDefault="0023583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38" w:history="1">
            <w:r w:rsidRPr="00022C24">
              <w:rPr>
                <w:rStyle w:val="Hyperlink"/>
                <w:rFonts w:eastAsiaTheme="majorEastAsia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6A72" w14:textId="386E62A6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39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663E" w14:textId="0AC1D9F6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0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0F4B" w14:textId="5991DF7A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1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Communication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A7FA" w14:textId="6BEEC605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2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2C10" w14:textId="0379912B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3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Manufacturing and/or Test/Evaluation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54099" w14:textId="7A68C1F8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4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Procurement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BFECD" w14:textId="62E1C499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5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Intellectual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AFAC8" w14:textId="08A2A998" w:rsidR="00235831" w:rsidRDefault="0023583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eastAsia="en-US"/>
              <w14:ligatures w14:val="standardContextual"/>
            </w:rPr>
          </w:pPr>
          <w:hyperlink w:anchor="_Toc162211146" w:history="1">
            <w:r w:rsidRPr="00022C24">
              <w:rPr>
                <w:rStyle w:val="Hyperlink"/>
                <w:rFonts w:asciiTheme="majorBidi" w:eastAsiaTheme="majorEastAsia" w:hAnsiTheme="majorBidi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59A8" w14:textId="21538B52" w:rsidR="008B26BA" w:rsidRDefault="008B26BA">
          <w:r>
            <w:rPr>
              <w:b/>
              <w:bCs/>
              <w:noProof/>
            </w:rPr>
            <w:fldChar w:fldCharType="end"/>
          </w:r>
        </w:p>
      </w:sdtContent>
    </w:sdt>
    <w:p w14:paraId="3C78DD85" w14:textId="03D70578" w:rsidR="00973D33" w:rsidRDefault="00973D33" w:rsidP="006B3FF6">
      <w:pPr>
        <w:ind w:firstLine="426"/>
      </w:pPr>
    </w:p>
    <w:p w14:paraId="6AF99160" w14:textId="77777777" w:rsidR="00973D33" w:rsidRDefault="00973D33" w:rsidP="006B3FF6">
      <w:pPr>
        <w:ind w:firstLine="426"/>
      </w:pPr>
    </w:p>
    <w:p w14:paraId="435515D8" w14:textId="3233CF6B" w:rsidR="006B3FF6" w:rsidRDefault="006B3FF6" w:rsidP="006B3FF6">
      <w:pPr>
        <w:ind w:firstLine="426"/>
      </w:pPr>
    </w:p>
    <w:p w14:paraId="1CC43631" w14:textId="77777777" w:rsidR="001041A0" w:rsidRDefault="001041A0">
      <w:pPr>
        <w:spacing w:after="200" w:line="276" w:lineRule="auto"/>
        <w:rPr>
          <w:rFonts w:asciiTheme="majorBidi" w:eastAsiaTheme="majorEastAsia" w:hAnsiTheme="majorBidi" w:cstheme="majorBidi"/>
          <w:color w:val="365F91" w:themeColor="accent1" w:themeShade="BF"/>
          <w:sz w:val="32"/>
          <w:szCs w:val="32"/>
        </w:rPr>
      </w:pPr>
      <w:r>
        <w:rPr>
          <w:rFonts w:asciiTheme="majorBidi" w:hAnsiTheme="majorBidi"/>
        </w:rPr>
        <w:br w:type="page"/>
      </w:r>
    </w:p>
    <w:p w14:paraId="589BE555" w14:textId="4B95DD2B" w:rsidR="006B3FF6" w:rsidRPr="006B3FF6" w:rsidRDefault="00AB5A32" w:rsidP="00853A77">
      <w:pPr>
        <w:pStyle w:val="Heading1"/>
        <w:spacing w:before="360" w:after="240"/>
        <w:rPr>
          <w:rFonts w:asciiTheme="majorBidi" w:hAnsiTheme="majorBidi"/>
        </w:rPr>
      </w:pPr>
      <w:bookmarkStart w:id="0" w:name="_Toc162211134"/>
      <w:r>
        <w:rPr>
          <w:rFonts w:asciiTheme="majorBidi" w:hAnsiTheme="majorBidi"/>
        </w:rPr>
        <w:lastRenderedPageBreak/>
        <w:t>Introduction</w:t>
      </w:r>
      <w:bookmarkEnd w:id="0"/>
    </w:p>
    <w:p w14:paraId="6FB9D760" w14:textId="509FF9D6" w:rsidR="006B3FF6" w:rsidRDefault="00AB5A32" w:rsidP="001041A0">
      <w:pPr>
        <w:pStyle w:val="Heading2"/>
      </w:pPr>
      <w:bookmarkStart w:id="1" w:name="_Toc162211135"/>
      <w:r>
        <w:t>Functional and Non-functional Requirements</w:t>
      </w:r>
      <w:bookmarkEnd w:id="1"/>
    </w:p>
    <w:p w14:paraId="75CD82BB" w14:textId="77777777" w:rsidR="001041A0" w:rsidRPr="001041A0" w:rsidRDefault="001041A0" w:rsidP="001041A0"/>
    <w:p w14:paraId="06B27621" w14:textId="77777777" w:rsidR="001041A0" w:rsidRDefault="001041A0" w:rsidP="001041A0">
      <w:pPr>
        <w:ind w:firstLine="426"/>
      </w:pPr>
      <w:r>
        <w:t>Explain …</w:t>
      </w:r>
    </w:p>
    <w:p w14:paraId="632A0CA8" w14:textId="5DA9A535" w:rsidR="001041A0" w:rsidRDefault="001041A0" w:rsidP="001041A0"/>
    <w:p w14:paraId="5033C9A7" w14:textId="54659E1E" w:rsidR="001041A0" w:rsidRDefault="001041A0" w:rsidP="001041A0">
      <w:pPr>
        <w:pStyle w:val="Heading2"/>
      </w:pPr>
      <w:bookmarkStart w:id="2" w:name="_Toc162211136"/>
      <w:r>
        <w:t>Scope</w:t>
      </w:r>
      <w:bookmarkEnd w:id="2"/>
    </w:p>
    <w:p w14:paraId="596FCCF9" w14:textId="77777777" w:rsidR="001041A0" w:rsidRPr="001041A0" w:rsidRDefault="001041A0" w:rsidP="001041A0"/>
    <w:p w14:paraId="1D69C39E" w14:textId="77777777" w:rsidR="001041A0" w:rsidRDefault="001041A0" w:rsidP="001041A0">
      <w:pPr>
        <w:ind w:firstLine="426"/>
      </w:pPr>
      <w:r>
        <w:t>Explain …</w:t>
      </w:r>
    </w:p>
    <w:p w14:paraId="6894AB13" w14:textId="77777777" w:rsidR="001041A0" w:rsidRPr="001041A0" w:rsidRDefault="001041A0" w:rsidP="001041A0"/>
    <w:p w14:paraId="14113EC5" w14:textId="477732C0" w:rsidR="001041A0" w:rsidRDefault="001041A0" w:rsidP="001041A0">
      <w:pPr>
        <w:pStyle w:val="Heading2"/>
      </w:pPr>
      <w:bookmarkStart w:id="3" w:name="_Toc162211137"/>
      <w:r>
        <w:t>Specifications</w:t>
      </w:r>
      <w:bookmarkEnd w:id="3"/>
    </w:p>
    <w:p w14:paraId="42E2D92D" w14:textId="77777777" w:rsidR="001041A0" w:rsidRPr="001041A0" w:rsidRDefault="001041A0" w:rsidP="001041A0"/>
    <w:p w14:paraId="7B5232B9" w14:textId="77777777" w:rsidR="001041A0" w:rsidRDefault="001041A0" w:rsidP="001041A0">
      <w:pPr>
        <w:ind w:firstLine="426"/>
      </w:pPr>
      <w:r>
        <w:t>Explain …</w:t>
      </w:r>
    </w:p>
    <w:p w14:paraId="3C1C59AB" w14:textId="77777777" w:rsidR="001041A0" w:rsidRPr="001041A0" w:rsidRDefault="001041A0" w:rsidP="001041A0"/>
    <w:p w14:paraId="031EE1E7" w14:textId="0F3A7ECA" w:rsidR="001041A0" w:rsidRDefault="001041A0" w:rsidP="001041A0">
      <w:pPr>
        <w:pStyle w:val="Heading2"/>
      </w:pPr>
      <w:bookmarkStart w:id="4" w:name="_Toc162211138"/>
      <w:r>
        <w:t>Assumptions</w:t>
      </w:r>
      <w:bookmarkEnd w:id="4"/>
    </w:p>
    <w:p w14:paraId="53EDB454" w14:textId="77777777" w:rsidR="00191535" w:rsidRDefault="00191535" w:rsidP="00191535"/>
    <w:p w14:paraId="4788747D" w14:textId="6C025BC2" w:rsidR="006B3FF6" w:rsidRDefault="00235831" w:rsidP="00191535">
      <w:r>
        <w:t xml:space="preserve">The team assumes the client will provide (buy) a domain name and a subscription to Wix web services to continue to keep the site </w:t>
      </w:r>
      <w:r w:rsidR="00A37E2E">
        <w:t xml:space="preserve">running. We will also assume the client will provide us with all their radio, podcasts and/or websites relating to their radio station </w:t>
      </w:r>
      <w:r w:rsidR="00191535">
        <w:t>to</w:t>
      </w:r>
      <w:r w:rsidR="00A37E2E">
        <w:t xml:space="preserve"> link it to the website.</w:t>
      </w:r>
    </w:p>
    <w:p w14:paraId="6FCA40AE" w14:textId="0D345FB7" w:rsidR="006B3FF6" w:rsidRPr="006B3FF6" w:rsidRDefault="00707D8D" w:rsidP="00853A77">
      <w:pPr>
        <w:pStyle w:val="Heading1"/>
        <w:spacing w:before="360" w:after="240"/>
        <w:rPr>
          <w:rFonts w:asciiTheme="majorBidi" w:hAnsiTheme="majorBidi"/>
        </w:rPr>
      </w:pPr>
      <w:bookmarkStart w:id="5" w:name="_Toc162211139"/>
      <w:r>
        <w:rPr>
          <w:rFonts w:asciiTheme="majorBidi" w:hAnsiTheme="majorBidi"/>
        </w:rPr>
        <w:t>Schedule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2268"/>
        <w:gridCol w:w="1367"/>
        <w:gridCol w:w="1307"/>
      </w:tblGrid>
      <w:tr w:rsidR="00CC42BD" w:rsidRPr="00455F7C" w14:paraId="3FBE4A19" w14:textId="77777777" w:rsidTr="008C3685">
        <w:tc>
          <w:tcPr>
            <w:tcW w:w="2219" w:type="dxa"/>
            <w:shd w:val="clear" w:color="auto" w:fill="BFBFBF" w:themeFill="background1" w:themeFillShade="BF"/>
          </w:tcPr>
          <w:p w14:paraId="43810FA0" w14:textId="77777777" w:rsidR="00CC42BD" w:rsidRPr="00455F7C" w:rsidRDefault="00CC42BD" w:rsidP="008C3685">
            <w:pPr>
              <w:jc w:val="center"/>
              <w:rPr>
                <w:b/>
              </w:rPr>
            </w:pPr>
            <w:bookmarkStart w:id="6" w:name="_Toc162211140"/>
            <w:r w:rsidRPr="00455F7C">
              <w:rPr>
                <w:b/>
              </w:rPr>
              <w:t>#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941488A" w14:textId="77777777" w:rsidR="00CC42BD" w:rsidRPr="00455F7C" w:rsidRDefault="00CC42BD" w:rsidP="008C3685">
            <w:pPr>
              <w:jc w:val="center"/>
              <w:rPr>
                <w:b/>
              </w:rPr>
            </w:pPr>
            <w:r w:rsidRPr="00455F7C">
              <w:rPr>
                <w:b/>
              </w:rPr>
              <w:t>Task Description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14:paraId="6888A0AF" w14:textId="77777777" w:rsidR="00CC42BD" w:rsidRPr="00455F7C" w:rsidRDefault="00CC42BD" w:rsidP="008C3685">
            <w:pPr>
              <w:jc w:val="center"/>
              <w:rPr>
                <w:b/>
              </w:rPr>
            </w:pPr>
            <w:r w:rsidRPr="00455F7C">
              <w:rPr>
                <w:b/>
              </w:rPr>
              <w:t>Task Duration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14:paraId="5C894F83" w14:textId="77777777" w:rsidR="00CC42BD" w:rsidRPr="00455F7C" w:rsidRDefault="00CC42BD" w:rsidP="008C3685">
            <w:pPr>
              <w:jc w:val="center"/>
              <w:rPr>
                <w:b/>
              </w:rPr>
            </w:pPr>
            <w:r w:rsidRPr="00455F7C">
              <w:rPr>
                <w:b/>
              </w:rPr>
              <w:t>Due Date</w:t>
            </w:r>
          </w:p>
        </w:tc>
      </w:tr>
      <w:tr w:rsidR="00CC42BD" w14:paraId="081524B6" w14:textId="77777777" w:rsidTr="008C3685">
        <w:trPr>
          <w:trHeight w:val="1223"/>
        </w:trPr>
        <w:tc>
          <w:tcPr>
            <w:tcW w:w="2219" w:type="dxa"/>
          </w:tcPr>
          <w:p w14:paraId="022D88B6" w14:textId="77777777" w:rsidR="00CC42BD" w:rsidRDefault="00CC42BD" w:rsidP="00CC42BD">
            <w:pPr>
              <w:pStyle w:val="ListParagraph"/>
              <w:numPr>
                <w:ilvl w:val="0"/>
                <w:numId w:val="10"/>
              </w:numPr>
            </w:pPr>
            <w:r>
              <w:t xml:space="preserve">Research </w:t>
            </w:r>
          </w:p>
        </w:tc>
        <w:tc>
          <w:tcPr>
            <w:tcW w:w="2268" w:type="dxa"/>
          </w:tcPr>
          <w:p w14:paraId="27E2699D" w14:textId="77777777" w:rsidR="00CC42BD" w:rsidRDefault="00CC42BD" w:rsidP="008C3685">
            <w:r>
              <w:t xml:space="preserve">Research radios in the Ottawa area and what platforms they use for broadcasting </w:t>
            </w:r>
          </w:p>
        </w:tc>
        <w:tc>
          <w:tcPr>
            <w:tcW w:w="1367" w:type="dxa"/>
          </w:tcPr>
          <w:p w14:paraId="33FA680E" w14:textId="77777777" w:rsidR="00CC42BD" w:rsidRDefault="00CC42BD" w:rsidP="008C3685">
            <w:r>
              <w:t>1 week</w:t>
            </w:r>
          </w:p>
        </w:tc>
        <w:tc>
          <w:tcPr>
            <w:tcW w:w="1307" w:type="dxa"/>
          </w:tcPr>
          <w:p w14:paraId="2876BE86" w14:textId="77777777" w:rsidR="00CC42BD" w:rsidRDefault="00CC42BD" w:rsidP="008C3685">
            <w:r>
              <w:t>March 18, 2024</w:t>
            </w:r>
          </w:p>
        </w:tc>
      </w:tr>
      <w:tr w:rsidR="00CC42BD" w14:paraId="17A4A4AE" w14:textId="77777777" w:rsidTr="008C3685">
        <w:trPr>
          <w:trHeight w:val="1160"/>
        </w:trPr>
        <w:tc>
          <w:tcPr>
            <w:tcW w:w="2219" w:type="dxa"/>
          </w:tcPr>
          <w:p w14:paraId="2E2E140A" w14:textId="77777777" w:rsidR="00CC42BD" w:rsidRDefault="00CC42BD" w:rsidP="00CC42BD">
            <w:pPr>
              <w:pStyle w:val="ListParagraph"/>
              <w:numPr>
                <w:ilvl w:val="0"/>
                <w:numId w:val="10"/>
              </w:numPr>
            </w:pPr>
            <w:r>
              <w:t>Create / Decide on Website</w:t>
            </w:r>
          </w:p>
        </w:tc>
        <w:tc>
          <w:tcPr>
            <w:tcW w:w="2268" w:type="dxa"/>
          </w:tcPr>
          <w:p w14:paraId="38C386C5" w14:textId="77777777" w:rsidR="00CC42BD" w:rsidRDefault="00CC42BD" w:rsidP="008C3685">
            <w:r>
              <w:t>Decide which website platform we will use for the project</w:t>
            </w:r>
          </w:p>
        </w:tc>
        <w:tc>
          <w:tcPr>
            <w:tcW w:w="1367" w:type="dxa"/>
          </w:tcPr>
          <w:p w14:paraId="401603D1" w14:textId="77777777" w:rsidR="00CC42BD" w:rsidRDefault="00CC42BD" w:rsidP="008C3685">
            <w:r>
              <w:t>1 week</w:t>
            </w:r>
          </w:p>
        </w:tc>
        <w:tc>
          <w:tcPr>
            <w:tcW w:w="1307" w:type="dxa"/>
          </w:tcPr>
          <w:p w14:paraId="279D3102" w14:textId="77777777" w:rsidR="00CC42BD" w:rsidRDefault="00CC42BD" w:rsidP="008C3685">
            <w:r>
              <w:t>March 25, 2024</w:t>
            </w:r>
          </w:p>
        </w:tc>
      </w:tr>
      <w:tr w:rsidR="00CC42BD" w14:paraId="487C01B5" w14:textId="77777777" w:rsidTr="008C3685">
        <w:trPr>
          <w:trHeight w:val="1340"/>
        </w:trPr>
        <w:tc>
          <w:tcPr>
            <w:tcW w:w="2219" w:type="dxa"/>
          </w:tcPr>
          <w:p w14:paraId="224E6960" w14:textId="77777777" w:rsidR="00CC42BD" w:rsidRDefault="00CC42BD" w:rsidP="00CC42BD">
            <w:pPr>
              <w:pStyle w:val="ListParagraph"/>
              <w:numPr>
                <w:ilvl w:val="0"/>
                <w:numId w:val="10"/>
              </w:numPr>
            </w:pPr>
            <w:r>
              <w:t xml:space="preserve">Plan </w:t>
            </w:r>
          </w:p>
          <w:p w14:paraId="352D4A43" w14:textId="77777777" w:rsidR="00CC42BD" w:rsidRDefault="00CC42BD" w:rsidP="008C3685">
            <w:pPr>
              <w:pStyle w:val="ListParagraph"/>
            </w:pPr>
          </w:p>
        </w:tc>
        <w:tc>
          <w:tcPr>
            <w:tcW w:w="2268" w:type="dxa"/>
          </w:tcPr>
          <w:p w14:paraId="2586C3A2" w14:textId="77777777" w:rsidR="00CC42BD" w:rsidRDefault="00CC42BD" w:rsidP="008C3685">
            <w:r>
              <w:t>Start planning what pages we might need for the website and their layouts</w:t>
            </w:r>
          </w:p>
        </w:tc>
        <w:tc>
          <w:tcPr>
            <w:tcW w:w="1367" w:type="dxa"/>
          </w:tcPr>
          <w:p w14:paraId="3E0BE8C8" w14:textId="77777777" w:rsidR="00CC42BD" w:rsidRDefault="00CC42BD" w:rsidP="008C3685">
            <w:r>
              <w:t>2 weeks</w:t>
            </w:r>
          </w:p>
        </w:tc>
        <w:tc>
          <w:tcPr>
            <w:tcW w:w="1307" w:type="dxa"/>
          </w:tcPr>
          <w:p w14:paraId="69EE0CB5" w14:textId="77777777" w:rsidR="00CC42BD" w:rsidRDefault="00CC42BD" w:rsidP="008C3685">
            <w:r>
              <w:t>April 1</w:t>
            </w:r>
            <w:r w:rsidRPr="009F0809">
              <w:rPr>
                <w:vertAlign w:val="superscript"/>
              </w:rPr>
              <w:t>st</w:t>
            </w:r>
            <w:r>
              <w:t xml:space="preserve"> 2024</w:t>
            </w:r>
          </w:p>
        </w:tc>
      </w:tr>
      <w:tr w:rsidR="00CC42BD" w14:paraId="4FF26E38" w14:textId="77777777" w:rsidTr="008C3685">
        <w:trPr>
          <w:trHeight w:val="1070"/>
        </w:trPr>
        <w:tc>
          <w:tcPr>
            <w:tcW w:w="2219" w:type="dxa"/>
          </w:tcPr>
          <w:p w14:paraId="585A52D8" w14:textId="77777777" w:rsidR="00CC42BD" w:rsidRDefault="00CC42BD" w:rsidP="00CC42BD">
            <w:pPr>
              <w:pStyle w:val="ListParagraph"/>
              <w:numPr>
                <w:ilvl w:val="0"/>
                <w:numId w:val="10"/>
              </w:numPr>
            </w:pPr>
            <w:r>
              <w:t>Implement</w:t>
            </w:r>
          </w:p>
        </w:tc>
        <w:tc>
          <w:tcPr>
            <w:tcW w:w="2268" w:type="dxa"/>
          </w:tcPr>
          <w:p w14:paraId="1C291D5C" w14:textId="77777777" w:rsidR="00CC42BD" w:rsidRDefault="00CC42BD" w:rsidP="008C3685">
            <w:r>
              <w:t>Work on implementing the podcast search functionality with a few Ottawa podcasts (notably Sue’s podcasts)</w:t>
            </w:r>
          </w:p>
        </w:tc>
        <w:tc>
          <w:tcPr>
            <w:tcW w:w="1367" w:type="dxa"/>
          </w:tcPr>
          <w:p w14:paraId="705813AF" w14:textId="77777777" w:rsidR="00CC42BD" w:rsidRDefault="00CC42BD" w:rsidP="008C3685">
            <w:r>
              <w:t>2 weeks</w:t>
            </w:r>
          </w:p>
        </w:tc>
        <w:tc>
          <w:tcPr>
            <w:tcW w:w="1307" w:type="dxa"/>
          </w:tcPr>
          <w:p w14:paraId="7DF8026D" w14:textId="77777777" w:rsidR="00CC42BD" w:rsidRDefault="00CC42BD" w:rsidP="008C3685">
            <w:r>
              <w:t>April 8</w:t>
            </w:r>
            <w:r w:rsidRPr="009F0809">
              <w:rPr>
                <w:vertAlign w:val="superscript"/>
              </w:rPr>
              <w:t>th</w:t>
            </w:r>
            <w:r>
              <w:t xml:space="preserve"> 2024</w:t>
            </w:r>
          </w:p>
        </w:tc>
      </w:tr>
      <w:tr w:rsidR="00CC42BD" w14:paraId="072AD776" w14:textId="77777777" w:rsidTr="008C3685">
        <w:trPr>
          <w:trHeight w:val="1070"/>
        </w:trPr>
        <w:tc>
          <w:tcPr>
            <w:tcW w:w="2219" w:type="dxa"/>
          </w:tcPr>
          <w:p w14:paraId="227B2905" w14:textId="77777777" w:rsidR="00CC42BD" w:rsidRDefault="00CC42BD" w:rsidP="00CC42BD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Review &amp; Document</w:t>
            </w:r>
          </w:p>
        </w:tc>
        <w:tc>
          <w:tcPr>
            <w:tcW w:w="2268" w:type="dxa"/>
          </w:tcPr>
          <w:p w14:paraId="69E17403" w14:textId="77777777" w:rsidR="00CC42BD" w:rsidRDefault="00CC42BD" w:rsidP="008C3685">
            <w:r>
              <w:t>Review website page and document processes as needed</w:t>
            </w:r>
          </w:p>
        </w:tc>
        <w:tc>
          <w:tcPr>
            <w:tcW w:w="1367" w:type="dxa"/>
          </w:tcPr>
          <w:p w14:paraId="092C9712" w14:textId="77777777" w:rsidR="00CC42BD" w:rsidRDefault="00CC42BD" w:rsidP="008C3685">
            <w:r>
              <w:t xml:space="preserve">1 month </w:t>
            </w:r>
          </w:p>
        </w:tc>
        <w:tc>
          <w:tcPr>
            <w:tcW w:w="1307" w:type="dxa"/>
          </w:tcPr>
          <w:p w14:paraId="27B6A6E0" w14:textId="0180D613" w:rsidR="00CC42BD" w:rsidRDefault="00CC42BD" w:rsidP="008C3685">
            <w:r>
              <w:t>April 12</w:t>
            </w:r>
            <w:r w:rsidRPr="009F0809">
              <w:rPr>
                <w:vertAlign w:val="superscript"/>
              </w:rPr>
              <w:t>th</w:t>
            </w:r>
            <w:r w:rsidR="00191535">
              <w:t>, 2024</w:t>
            </w:r>
          </w:p>
          <w:p w14:paraId="3B7D562F" w14:textId="77777777" w:rsidR="00191535" w:rsidRDefault="00191535" w:rsidP="008C3685"/>
          <w:p w14:paraId="0EAC4A4F" w14:textId="77777777" w:rsidR="00191535" w:rsidRDefault="00191535" w:rsidP="008C3685"/>
        </w:tc>
      </w:tr>
      <w:tr w:rsidR="00191535" w14:paraId="662BFB9C" w14:textId="77777777" w:rsidTr="008C3685">
        <w:trPr>
          <w:trHeight w:val="1070"/>
        </w:trPr>
        <w:tc>
          <w:tcPr>
            <w:tcW w:w="2219" w:type="dxa"/>
          </w:tcPr>
          <w:p w14:paraId="3A41256A" w14:textId="231AF6F1" w:rsidR="00191535" w:rsidRDefault="00191535" w:rsidP="00CC42BD">
            <w:pPr>
              <w:pStyle w:val="ListParagraph"/>
              <w:numPr>
                <w:ilvl w:val="0"/>
                <w:numId w:val="10"/>
              </w:numPr>
            </w:pPr>
            <w:r>
              <w:t>Work on next pages of the website</w:t>
            </w:r>
          </w:p>
        </w:tc>
        <w:tc>
          <w:tcPr>
            <w:tcW w:w="2268" w:type="dxa"/>
          </w:tcPr>
          <w:p w14:paraId="704517B1" w14:textId="04531CCB" w:rsidR="00191535" w:rsidRDefault="00191535" w:rsidP="008C3685">
            <w:r>
              <w:t xml:space="preserve">We will work on the rest of the web pages required for the website such as a description box for each </w:t>
            </w:r>
            <w:r w:rsidR="00A43D16">
              <w:t>radio</w:t>
            </w:r>
            <w:r>
              <w:t xml:space="preserve"> podcast</w:t>
            </w:r>
          </w:p>
        </w:tc>
        <w:tc>
          <w:tcPr>
            <w:tcW w:w="1367" w:type="dxa"/>
          </w:tcPr>
          <w:p w14:paraId="25AAC662" w14:textId="050DF750" w:rsidR="00191535" w:rsidRDefault="00A43D16" w:rsidP="008C3685">
            <w:r>
              <w:t>1</w:t>
            </w:r>
            <w:r w:rsidR="00191535">
              <w:t>month</w:t>
            </w:r>
          </w:p>
        </w:tc>
        <w:tc>
          <w:tcPr>
            <w:tcW w:w="1307" w:type="dxa"/>
          </w:tcPr>
          <w:p w14:paraId="2389526E" w14:textId="0C70C350" w:rsidR="00191535" w:rsidRDefault="00191535" w:rsidP="008C3685">
            <w:r>
              <w:t>Ma</w:t>
            </w:r>
            <w:r w:rsidR="00A43D16">
              <w:t>y 20</w:t>
            </w:r>
            <w:r w:rsidR="00A43D16" w:rsidRPr="00A43D16">
              <w:rPr>
                <w:vertAlign w:val="superscript"/>
              </w:rPr>
              <w:t>th</w:t>
            </w:r>
            <w:r w:rsidR="00A43D16">
              <w:rPr>
                <w:vertAlign w:val="superscript"/>
              </w:rPr>
              <w:t xml:space="preserve">, </w:t>
            </w:r>
            <w:r w:rsidR="00A43D16">
              <w:t>2024</w:t>
            </w:r>
          </w:p>
        </w:tc>
      </w:tr>
      <w:tr w:rsidR="00191535" w14:paraId="2311D1D7" w14:textId="77777777" w:rsidTr="008C3685">
        <w:trPr>
          <w:trHeight w:val="1070"/>
        </w:trPr>
        <w:tc>
          <w:tcPr>
            <w:tcW w:w="2219" w:type="dxa"/>
          </w:tcPr>
          <w:p w14:paraId="7B43EB4C" w14:textId="0EA2A4C7" w:rsidR="00191535" w:rsidRDefault="00191535" w:rsidP="00CC42BD">
            <w:pPr>
              <w:pStyle w:val="ListParagraph"/>
              <w:numPr>
                <w:ilvl w:val="0"/>
                <w:numId w:val="10"/>
              </w:numPr>
            </w:pPr>
            <w:r>
              <w:t xml:space="preserve">Link web pages with API’s </w:t>
            </w:r>
          </w:p>
        </w:tc>
        <w:tc>
          <w:tcPr>
            <w:tcW w:w="2268" w:type="dxa"/>
          </w:tcPr>
          <w:p w14:paraId="77A6CE0C" w14:textId="1D14023D" w:rsidR="00191535" w:rsidRDefault="00191535" w:rsidP="008C3685">
            <w:r>
              <w:t>The implementation on API’s will allow us to scrape relevant data to link the data to the site</w:t>
            </w:r>
          </w:p>
        </w:tc>
        <w:tc>
          <w:tcPr>
            <w:tcW w:w="1367" w:type="dxa"/>
          </w:tcPr>
          <w:p w14:paraId="553BA3E9" w14:textId="1196135B" w:rsidR="00191535" w:rsidRDefault="00A43D16" w:rsidP="008C3685">
            <w:r>
              <w:t>3 weeks</w:t>
            </w:r>
          </w:p>
        </w:tc>
        <w:tc>
          <w:tcPr>
            <w:tcW w:w="1307" w:type="dxa"/>
          </w:tcPr>
          <w:p w14:paraId="6C0BFDBB" w14:textId="623B94D7" w:rsidR="00191535" w:rsidRDefault="00A43D16" w:rsidP="008C3685">
            <w:r>
              <w:t>June 10</w:t>
            </w:r>
            <w:proofErr w:type="gramStart"/>
            <w:r w:rsidRPr="00A43D16">
              <w:rPr>
                <w:vertAlign w:val="superscript"/>
              </w:rPr>
              <w:t>th</w:t>
            </w:r>
            <w:r>
              <w:t xml:space="preserve"> ,</w:t>
            </w:r>
            <w:proofErr w:type="gramEnd"/>
            <w:r>
              <w:t xml:space="preserve"> 2024 </w:t>
            </w:r>
          </w:p>
        </w:tc>
      </w:tr>
      <w:tr w:rsidR="00191535" w14:paraId="55F49E15" w14:textId="77777777" w:rsidTr="008C3685">
        <w:trPr>
          <w:trHeight w:val="1070"/>
        </w:trPr>
        <w:tc>
          <w:tcPr>
            <w:tcW w:w="2219" w:type="dxa"/>
          </w:tcPr>
          <w:p w14:paraId="6CF5B5FA" w14:textId="74E41B4A" w:rsidR="00191535" w:rsidRDefault="00191535" w:rsidP="00CC42BD">
            <w:pPr>
              <w:pStyle w:val="ListParagraph"/>
              <w:numPr>
                <w:ilvl w:val="0"/>
                <w:numId w:val="10"/>
              </w:numPr>
            </w:pPr>
            <w:r>
              <w:t>Review and edit descriptions</w:t>
            </w:r>
          </w:p>
        </w:tc>
        <w:tc>
          <w:tcPr>
            <w:tcW w:w="2268" w:type="dxa"/>
          </w:tcPr>
          <w:p w14:paraId="295328AA" w14:textId="7BC1D05F" w:rsidR="00191535" w:rsidRDefault="00191535" w:rsidP="008C3685">
            <w:r>
              <w:t>Review all webpages for spelling errors and accurate descriptions</w:t>
            </w:r>
          </w:p>
        </w:tc>
        <w:tc>
          <w:tcPr>
            <w:tcW w:w="1367" w:type="dxa"/>
          </w:tcPr>
          <w:p w14:paraId="764BCA83" w14:textId="21C828F2" w:rsidR="00191535" w:rsidRDefault="00191535" w:rsidP="008C3685">
            <w:r>
              <w:t>3 weeks</w:t>
            </w:r>
          </w:p>
        </w:tc>
        <w:tc>
          <w:tcPr>
            <w:tcW w:w="1307" w:type="dxa"/>
          </w:tcPr>
          <w:p w14:paraId="54A4EBBD" w14:textId="611FAA72" w:rsidR="00A43D16" w:rsidRPr="00A43D16" w:rsidRDefault="00A43D16" w:rsidP="00A43D16">
            <w:pPr>
              <w:tabs>
                <w:tab w:val="left" w:pos="535"/>
              </w:tabs>
            </w:pPr>
            <w:r>
              <w:t>July 8</w:t>
            </w:r>
            <w:proofErr w:type="gramStart"/>
            <w:r w:rsidRPr="00A43D16">
              <w:rPr>
                <w:vertAlign w:val="superscript"/>
              </w:rPr>
              <w:t>th</w:t>
            </w:r>
            <w:r>
              <w:t xml:space="preserve"> ,</w:t>
            </w:r>
            <w:proofErr w:type="gramEnd"/>
            <w:r>
              <w:t xml:space="preserve"> 2024</w:t>
            </w:r>
          </w:p>
        </w:tc>
      </w:tr>
      <w:tr w:rsidR="00191535" w14:paraId="58464B2F" w14:textId="77777777" w:rsidTr="008C3685">
        <w:trPr>
          <w:trHeight w:val="1070"/>
        </w:trPr>
        <w:tc>
          <w:tcPr>
            <w:tcW w:w="2219" w:type="dxa"/>
          </w:tcPr>
          <w:p w14:paraId="44979E95" w14:textId="6E34EF6B" w:rsidR="00191535" w:rsidRDefault="00191535" w:rsidP="00CC42BD">
            <w:pPr>
              <w:pStyle w:val="ListParagraph"/>
              <w:numPr>
                <w:ilvl w:val="0"/>
                <w:numId w:val="10"/>
              </w:numPr>
            </w:pPr>
            <w:r>
              <w:t>Update documentation</w:t>
            </w:r>
          </w:p>
        </w:tc>
        <w:tc>
          <w:tcPr>
            <w:tcW w:w="2268" w:type="dxa"/>
          </w:tcPr>
          <w:p w14:paraId="07AB9266" w14:textId="21E4AF01" w:rsidR="00191535" w:rsidRDefault="00191535" w:rsidP="008C3685">
            <w:r>
              <w:t>Update the final documentation for the client</w:t>
            </w:r>
          </w:p>
        </w:tc>
        <w:tc>
          <w:tcPr>
            <w:tcW w:w="1367" w:type="dxa"/>
          </w:tcPr>
          <w:p w14:paraId="5C1C057B" w14:textId="017AB830" w:rsidR="00191535" w:rsidRDefault="00191535" w:rsidP="008C3685">
            <w:r>
              <w:t>3 weeks</w:t>
            </w:r>
          </w:p>
        </w:tc>
        <w:tc>
          <w:tcPr>
            <w:tcW w:w="1307" w:type="dxa"/>
          </w:tcPr>
          <w:p w14:paraId="3A0B22E4" w14:textId="6779C276" w:rsidR="00191535" w:rsidRDefault="00A43D16" w:rsidP="008C3685">
            <w:r>
              <w:t>July 31</w:t>
            </w:r>
            <w:proofErr w:type="gramStart"/>
            <w:r w:rsidRPr="00A43D16">
              <w:rPr>
                <w:vertAlign w:val="superscript"/>
              </w:rPr>
              <w:t>st</w:t>
            </w:r>
            <w:r>
              <w:t xml:space="preserve"> ,</w:t>
            </w:r>
            <w:proofErr w:type="gramEnd"/>
            <w:r>
              <w:t xml:space="preserve"> 2024</w:t>
            </w:r>
          </w:p>
        </w:tc>
      </w:tr>
    </w:tbl>
    <w:p w14:paraId="0ED21E80" w14:textId="0D58C7DC" w:rsidR="006B3FF6" w:rsidRPr="006B3FF6" w:rsidRDefault="00707D8D" w:rsidP="00853A77">
      <w:pPr>
        <w:pStyle w:val="Heading1"/>
        <w:spacing w:before="360" w:after="240"/>
        <w:rPr>
          <w:rFonts w:asciiTheme="majorBidi" w:hAnsiTheme="majorBidi"/>
        </w:rPr>
      </w:pPr>
      <w:r>
        <w:rPr>
          <w:rFonts w:asciiTheme="majorBidi" w:hAnsiTheme="majorBidi"/>
        </w:rPr>
        <w:t>Resources</w:t>
      </w:r>
      <w:bookmarkEnd w:id="6"/>
    </w:p>
    <w:p w14:paraId="2DE8D6D0" w14:textId="084C0943" w:rsidR="006B3FF6" w:rsidRDefault="006B3FF6" w:rsidP="006B3FF6">
      <w:pPr>
        <w:ind w:firstLine="426"/>
      </w:pPr>
      <w:r>
        <w:t>Explain</w:t>
      </w:r>
      <w:r w:rsidR="00707D8D">
        <w:t xml:space="preserve"> …</w:t>
      </w:r>
    </w:p>
    <w:p w14:paraId="53DFD4FE" w14:textId="7A66D8B8" w:rsidR="00D54D06" w:rsidRPr="006B3FF6" w:rsidRDefault="00D54D06" w:rsidP="00D54D06">
      <w:pPr>
        <w:pStyle w:val="Heading1"/>
        <w:spacing w:before="360" w:after="240"/>
        <w:rPr>
          <w:rFonts w:asciiTheme="majorBidi" w:hAnsiTheme="majorBidi"/>
        </w:rPr>
      </w:pPr>
      <w:bookmarkStart w:id="7" w:name="_Toc162211141"/>
      <w:r>
        <w:rPr>
          <w:rFonts w:asciiTheme="majorBidi" w:hAnsiTheme="majorBidi"/>
        </w:rPr>
        <w:t>Communication</w:t>
      </w:r>
      <w:r w:rsidR="00AB5A32">
        <w:rPr>
          <w:rFonts w:asciiTheme="majorBidi" w:hAnsiTheme="majorBidi"/>
        </w:rPr>
        <w:t xml:space="preserve"> Plan</w:t>
      </w:r>
      <w:bookmarkEnd w:id="7"/>
    </w:p>
    <w:p w14:paraId="4CFAF408" w14:textId="77777777" w:rsidR="00D54D06" w:rsidRDefault="00D54D06" w:rsidP="00D54D06">
      <w:pPr>
        <w:ind w:firstLine="426"/>
      </w:pPr>
      <w:r>
        <w:t>Explain …</w:t>
      </w:r>
    </w:p>
    <w:p w14:paraId="038E4A30" w14:textId="4506A470" w:rsidR="00D54D06" w:rsidRPr="006B3FF6" w:rsidRDefault="00D54D06" w:rsidP="00D54D06">
      <w:pPr>
        <w:pStyle w:val="Heading1"/>
        <w:spacing w:before="360" w:after="240"/>
        <w:rPr>
          <w:rFonts w:asciiTheme="majorBidi" w:hAnsiTheme="majorBidi"/>
        </w:rPr>
      </w:pPr>
      <w:bookmarkStart w:id="8" w:name="_Toc162211142"/>
      <w:r>
        <w:rPr>
          <w:rFonts w:asciiTheme="majorBidi" w:hAnsiTheme="majorBidi"/>
        </w:rPr>
        <w:t>Risks</w:t>
      </w:r>
      <w:bookmarkEnd w:id="8"/>
    </w:p>
    <w:p w14:paraId="04C0D587" w14:textId="77777777" w:rsidR="00D54D06" w:rsidRDefault="00D54D06" w:rsidP="00D54D06">
      <w:pPr>
        <w:ind w:firstLine="426"/>
      </w:pPr>
      <w:r>
        <w:t>Explain …</w:t>
      </w:r>
    </w:p>
    <w:p w14:paraId="775705B5" w14:textId="4AB4BB0F" w:rsidR="00D54D06" w:rsidRPr="006B3FF6" w:rsidRDefault="00734F73" w:rsidP="00D54D06">
      <w:pPr>
        <w:pStyle w:val="Heading1"/>
        <w:spacing w:before="360" w:after="240"/>
        <w:rPr>
          <w:rFonts w:asciiTheme="majorBidi" w:hAnsiTheme="majorBidi"/>
        </w:rPr>
      </w:pPr>
      <w:bookmarkStart w:id="9" w:name="_Toc162211143"/>
      <w:r>
        <w:rPr>
          <w:rFonts w:asciiTheme="majorBidi" w:hAnsiTheme="majorBidi"/>
        </w:rPr>
        <w:t>Manufacturing and</w:t>
      </w:r>
      <w:r w:rsidR="00AB5A32">
        <w:rPr>
          <w:rFonts w:asciiTheme="majorBidi" w:hAnsiTheme="majorBidi"/>
        </w:rPr>
        <w:t>/or</w:t>
      </w:r>
      <w:r>
        <w:rPr>
          <w:rFonts w:asciiTheme="majorBidi" w:hAnsiTheme="majorBidi"/>
        </w:rPr>
        <w:t xml:space="preserve"> Test</w:t>
      </w:r>
      <w:r w:rsidR="001041A0">
        <w:rPr>
          <w:rFonts w:asciiTheme="majorBidi" w:hAnsiTheme="majorBidi"/>
        </w:rPr>
        <w:t>/Evaluation</w:t>
      </w:r>
      <w:bookmarkEnd w:id="9"/>
    </w:p>
    <w:p w14:paraId="6082E6B0" w14:textId="77777777" w:rsidR="00D54D06" w:rsidRDefault="00D54D06" w:rsidP="00D54D06">
      <w:pPr>
        <w:ind w:firstLine="426"/>
      </w:pPr>
      <w:r>
        <w:t>Explain …</w:t>
      </w:r>
    </w:p>
    <w:p w14:paraId="7FB211B4" w14:textId="4044A6DD" w:rsidR="00B255E5" w:rsidRPr="006B3FF6" w:rsidRDefault="00B255E5" w:rsidP="00B255E5">
      <w:pPr>
        <w:pStyle w:val="Heading1"/>
        <w:spacing w:before="360" w:after="240"/>
        <w:rPr>
          <w:rFonts w:asciiTheme="majorBidi" w:hAnsiTheme="majorBidi"/>
        </w:rPr>
      </w:pPr>
      <w:bookmarkStart w:id="10" w:name="_Toc162211144"/>
      <w:r>
        <w:rPr>
          <w:rFonts w:asciiTheme="majorBidi" w:hAnsiTheme="majorBidi"/>
        </w:rPr>
        <w:lastRenderedPageBreak/>
        <w:t>Procurement</w:t>
      </w:r>
      <w:bookmarkEnd w:id="10"/>
    </w:p>
    <w:p w14:paraId="1779A019" w14:textId="36EF2592" w:rsidR="00A37E2E" w:rsidRDefault="00235831" w:rsidP="00191535">
      <w:r>
        <w:t xml:space="preserve">We will require a domain name </w:t>
      </w:r>
      <w:r w:rsidR="00CC42BD">
        <w:t xml:space="preserve">from a domain provider, </w:t>
      </w:r>
      <w:r w:rsidR="00A37E2E">
        <w:t xml:space="preserve">the cheapest domain provider found as nameheap.com offering the </w:t>
      </w:r>
      <w:r w:rsidR="00191535">
        <w:t xml:space="preserve">domain </w:t>
      </w:r>
      <w:r w:rsidR="00A37E2E">
        <w:t xml:space="preserve">findottawaradio.ca for </w:t>
      </w:r>
      <w:r w:rsidR="00A37E2E" w:rsidRPr="00A37E2E">
        <w:t>C$16.26</w:t>
      </w:r>
      <w:r w:rsidR="00A37E2E">
        <w:t xml:space="preserve"> / year.</w:t>
      </w:r>
    </w:p>
    <w:p w14:paraId="7BF110EF" w14:textId="77777777" w:rsidR="00191535" w:rsidRDefault="00A37E2E" w:rsidP="00191535">
      <w:r>
        <w:t xml:space="preserve">We will also require a </w:t>
      </w:r>
      <w:r w:rsidR="00235831">
        <w:t>subscription to the web hosting service wix</w:t>
      </w:r>
      <w:r>
        <w:t xml:space="preserve">, offering monthly </w:t>
      </w:r>
      <w:r w:rsidR="00191535">
        <w:t>subscriptions</w:t>
      </w:r>
      <w:r>
        <w:t xml:space="preserve"> at </w:t>
      </w:r>
      <w:r w:rsidR="00191535">
        <w:t xml:space="preserve">$22.00 / month. </w:t>
      </w:r>
    </w:p>
    <w:p w14:paraId="136D03E0" w14:textId="77777777" w:rsidR="00191535" w:rsidRDefault="00191535" w:rsidP="00191535"/>
    <w:p w14:paraId="6D5E2E88" w14:textId="7F871301" w:rsidR="00B255E5" w:rsidRDefault="00191535" w:rsidP="00191535">
      <w:r>
        <w:t>Bringing the total procurement cost to $22.35 a month.</w:t>
      </w:r>
    </w:p>
    <w:p w14:paraId="512C1942" w14:textId="77777777" w:rsidR="00B255E5" w:rsidRDefault="00B255E5" w:rsidP="00191535">
      <w:pPr>
        <w:ind w:firstLine="426"/>
      </w:pPr>
    </w:p>
    <w:p w14:paraId="42553BD3" w14:textId="59871060" w:rsidR="00B255E5" w:rsidRPr="006B3FF6" w:rsidRDefault="00B255E5" w:rsidP="00B255E5">
      <w:pPr>
        <w:pStyle w:val="Heading1"/>
        <w:spacing w:before="360" w:after="240"/>
        <w:rPr>
          <w:rFonts w:asciiTheme="majorBidi" w:hAnsiTheme="majorBidi"/>
        </w:rPr>
      </w:pPr>
      <w:bookmarkStart w:id="11" w:name="_Toc162211145"/>
      <w:r>
        <w:rPr>
          <w:rFonts w:asciiTheme="majorBidi" w:hAnsiTheme="majorBidi"/>
        </w:rPr>
        <w:t>Intellectual Property</w:t>
      </w:r>
      <w:bookmarkEnd w:id="11"/>
    </w:p>
    <w:p w14:paraId="5AE4DFFF" w14:textId="77777777" w:rsidR="00B255E5" w:rsidRDefault="00B255E5" w:rsidP="00B255E5">
      <w:pPr>
        <w:ind w:firstLine="426"/>
      </w:pPr>
      <w:r>
        <w:t>Explain …</w:t>
      </w:r>
    </w:p>
    <w:p w14:paraId="19722B61" w14:textId="77777777" w:rsidR="00B255E5" w:rsidRDefault="00B255E5" w:rsidP="00B255E5">
      <w:pPr>
        <w:ind w:firstLine="426"/>
      </w:pPr>
    </w:p>
    <w:p w14:paraId="70B0FB92" w14:textId="4659950B" w:rsidR="00B255E5" w:rsidRPr="006B3FF6" w:rsidRDefault="00B255E5" w:rsidP="00B255E5">
      <w:pPr>
        <w:pStyle w:val="Heading1"/>
        <w:spacing w:before="360" w:after="240"/>
        <w:rPr>
          <w:rFonts w:asciiTheme="majorBidi" w:hAnsiTheme="majorBidi"/>
        </w:rPr>
      </w:pPr>
      <w:bookmarkStart w:id="12" w:name="_Toc162211146"/>
      <w:r>
        <w:rPr>
          <w:rFonts w:asciiTheme="majorBidi" w:hAnsiTheme="majorBidi"/>
        </w:rPr>
        <w:t>Safety</w:t>
      </w:r>
      <w:bookmarkEnd w:id="12"/>
    </w:p>
    <w:p w14:paraId="50B016C2" w14:textId="6267D17C" w:rsidR="00AB5A32" w:rsidRDefault="00B255E5" w:rsidP="00B255E5">
      <w:pPr>
        <w:ind w:firstLine="426"/>
      </w:pPr>
      <w:r>
        <w:t>Explain …</w:t>
      </w:r>
    </w:p>
    <w:p w14:paraId="43DC6F71" w14:textId="77777777" w:rsidR="00AB5A32" w:rsidRDefault="00AB5A32">
      <w:pPr>
        <w:spacing w:after="200" w:line="276" w:lineRule="auto"/>
      </w:pPr>
      <w:r>
        <w:br w:type="page"/>
      </w:r>
    </w:p>
    <w:p w14:paraId="4B7BAB4F" w14:textId="7AAC2361" w:rsidR="00B255E5" w:rsidRDefault="00B255E5" w:rsidP="00B255E5">
      <w:pPr>
        <w:ind w:firstLine="426"/>
      </w:pPr>
    </w:p>
    <w:p w14:paraId="5E8560EA" w14:textId="31283781" w:rsidR="00F63992" w:rsidRDefault="00F63992" w:rsidP="00B255E5">
      <w:pPr>
        <w:ind w:firstLine="426"/>
      </w:pPr>
      <w:r>
        <w:t>Introduction can be taken from writing done in by your group in ENL 4001</w:t>
      </w:r>
    </w:p>
    <w:p w14:paraId="6FDC1D8F" w14:textId="77777777" w:rsidR="00F63992" w:rsidRDefault="00F63992" w:rsidP="00B255E5">
      <w:pPr>
        <w:ind w:firstLine="426"/>
      </w:pPr>
    </w:p>
    <w:p w14:paraId="38D63E91" w14:textId="7003D814" w:rsidR="00AB5A32" w:rsidRDefault="00AB5A32" w:rsidP="00B255E5">
      <w:pPr>
        <w:ind w:firstLine="426"/>
      </w:pPr>
      <w:r>
        <w:t>In this preliminary report you should be focusing more on WHAT needs to be built and not how</w:t>
      </w:r>
    </w:p>
    <w:p w14:paraId="564A9670" w14:textId="067A2C72" w:rsidR="00AB5A32" w:rsidRDefault="00AB5A32" w:rsidP="00B255E5">
      <w:pPr>
        <w:ind w:firstLine="426"/>
      </w:pPr>
    </w:p>
    <w:p w14:paraId="1807B828" w14:textId="1FDE30A0" w:rsidR="00AB5A32" w:rsidRDefault="00AB5A32" w:rsidP="00B255E5">
      <w:pPr>
        <w:ind w:firstLine="426"/>
      </w:pPr>
      <w:r>
        <w:t xml:space="preserve">HOW can </w:t>
      </w:r>
      <w:proofErr w:type="spellStart"/>
      <w:r>
        <w:t>be</w:t>
      </w:r>
      <w:proofErr w:type="spellEnd"/>
      <w:r>
        <w:t xml:space="preserve"> figured out during your research phase</w:t>
      </w:r>
    </w:p>
    <w:p w14:paraId="29FC28B1" w14:textId="49B1DB7A" w:rsidR="00AB5A32" w:rsidRDefault="00AB5A32" w:rsidP="00B255E5">
      <w:pPr>
        <w:ind w:firstLine="426"/>
      </w:pPr>
    </w:p>
    <w:p w14:paraId="473DB49B" w14:textId="43C235EE" w:rsidR="00AB5A32" w:rsidRDefault="00AB5A32" w:rsidP="00B255E5">
      <w:pPr>
        <w:ind w:firstLine="426"/>
      </w:pPr>
      <w:r>
        <w:t>However, your client may have restrictions on how it must be done and you should list those under Specifications</w:t>
      </w:r>
    </w:p>
    <w:p w14:paraId="0C9BD2F1" w14:textId="50F8151B" w:rsidR="00AB5A32" w:rsidRDefault="00AB5A32" w:rsidP="00B255E5">
      <w:pPr>
        <w:ind w:firstLine="426"/>
      </w:pPr>
    </w:p>
    <w:p w14:paraId="584E976E" w14:textId="22E11F9F" w:rsidR="00AB5A32" w:rsidRDefault="00AB5A32" w:rsidP="00B255E5">
      <w:pPr>
        <w:ind w:firstLine="426"/>
      </w:pPr>
      <w:r>
        <w:t>Functional Requirements should be in priority order</w:t>
      </w:r>
    </w:p>
    <w:p w14:paraId="3186E85C" w14:textId="1F8CE3D8" w:rsidR="00AB5A32" w:rsidRDefault="00AB5A32" w:rsidP="00B255E5">
      <w:pPr>
        <w:ind w:firstLine="426"/>
      </w:pPr>
    </w:p>
    <w:p w14:paraId="7B0DA7D0" w14:textId="3B350677" w:rsidR="00AB5A32" w:rsidRDefault="00AB5A32" w:rsidP="00B255E5">
      <w:pPr>
        <w:ind w:firstLine="426"/>
      </w:pPr>
      <w:r>
        <w:t>Ideally functional requirements should be written as user stories for maximum marks</w:t>
      </w:r>
    </w:p>
    <w:p w14:paraId="0E660119" w14:textId="77777777" w:rsidR="00B255E5" w:rsidRDefault="00B255E5" w:rsidP="00B255E5">
      <w:pPr>
        <w:ind w:firstLine="426"/>
      </w:pPr>
    </w:p>
    <w:p w14:paraId="08A90E72" w14:textId="7C45C7C9" w:rsidR="006B3FF6" w:rsidRDefault="006B3FF6" w:rsidP="006B3FF6">
      <w:pPr>
        <w:ind w:firstLine="426"/>
      </w:pPr>
    </w:p>
    <w:p w14:paraId="1C0E71F1" w14:textId="70BF9B61" w:rsidR="00AB5A32" w:rsidRDefault="00AB5A32" w:rsidP="006B3FF6">
      <w:pPr>
        <w:ind w:firstLine="426"/>
      </w:pPr>
      <w:r>
        <w:t>Rubric</w:t>
      </w:r>
    </w:p>
    <w:p w14:paraId="01B8B9A6" w14:textId="26B6CDE1" w:rsidR="00AB5A32" w:rsidRDefault="00AB5A32" w:rsidP="006B3FF6">
      <w:pPr>
        <w:ind w:firstLine="426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400"/>
        <w:gridCol w:w="3421"/>
        <w:gridCol w:w="2770"/>
      </w:tblGrid>
      <w:tr w:rsidR="00F63992" w14:paraId="6C87BB1B" w14:textId="77777777" w:rsidTr="00F63992">
        <w:tc>
          <w:tcPr>
            <w:tcW w:w="2337" w:type="dxa"/>
          </w:tcPr>
          <w:p w14:paraId="36885A2A" w14:textId="49C1D95D" w:rsidR="00F63992" w:rsidRDefault="00F63992" w:rsidP="006B3FF6">
            <w:r>
              <w:t>Content</w:t>
            </w:r>
          </w:p>
        </w:tc>
        <w:tc>
          <w:tcPr>
            <w:tcW w:w="2337" w:type="dxa"/>
          </w:tcPr>
          <w:p w14:paraId="27F7CCC2" w14:textId="2CBC9BDA" w:rsidR="00F63992" w:rsidRDefault="00F63992" w:rsidP="006B3FF6">
            <w:r>
              <w:t>0</w:t>
            </w:r>
          </w:p>
        </w:tc>
        <w:tc>
          <w:tcPr>
            <w:tcW w:w="2338" w:type="dxa"/>
          </w:tcPr>
          <w:p w14:paraId="6876FD99" w14:textId="55A1BD39" w:rsidR="00F63992" w:rsidRDefault="00F63992" w:rsidP="006B3FF6">
            <w:r>
              <w:t>0.5</w:t>
            </w:r>
          </w:p>
        </w:tc>
        <w:tc>
          <w:tcPr>
            <w:tcW w:w="2338" w:type="dxa"/>
          </w:tcPr>
          <w:p w14:paraId="37EBCF98" w14:textId="38E50EAC" w:rsidR="00F63992" w:rsidRDefault="00F63992" w:rsidP="006B3FF6">
            <w:r>
              <w:t>1</w:t>
            </w:r>
          </w:p>
        </w:tc>
      </w:tr>
      <w:tr w:rsidR="00F63992" w14:paraId="5E4F933F" w14:textId="77777777" w:rsidTr="00F63992">
        <w:tc>
          <w:tcPr>
            <w:tcW w:w="2337" w:type="dxa"/>
          </w:tcPr>
          <w:p w14:paraId="2E21E030" w14:textId="38E6241A" w:rsidR="00F63992" w:rsidRDefault="00F63992" w:rsidP="006B3FF6">
            <w:r>
              <w:t>Introduction</w:t>
            </w:r>
          </w:p>
        </w:tc>
        <w:tc>
          <w:tcPr>
            <w:tcW w:w="2337" w:type="dxa"/>
          </w:tcPr>
          <w:p w14:paraId="64A26222" w14:textId="0922F6DC" w:rsidR="00F63992" w:rsidRDefault="00F63992" w:rsidP="006B3FF6">
            <w:r>
              <w:t>Missing or fails to summarize client and what needs to be built</w:t>
            </w:r>
          </w:p>
        </w:tc>
        <w:tc>
          <w:tcPr>
            <w:tcW w:w="2338" w:type="dxa"/>
          </w:tcPr>
          <w:p w14:paraId="449BA43E" w14:textId="5057BAD6" w:rsidR="00F63992" w:rsidRDefault="00F63992" w:rsidP="006B3FF6">
            <w:r>
              <w:t>Gives some information about the project but many questions are not answered and it is too short</w:t>
            </w:r>
          </w:p>
        </w:tc>
        <w:tc>
          <w:tcPr>
            <w:tcW w:w="2338" w:type="dxa"/>
          </w:tcPr>
          <w:p w14:paraId="21F8BBF6" w14:textId="0E59E893" w:rsidR="00F63992" w:rsidRDefault="00F63992" w:rsidP="006B3FF6">
            <w:r>
              <w:t>A good summary which gives a good overview of the client and what needs to be built.  Length is appropriate (about 10 sentences)</w:t>
            </w:r>
          </w:p>
        </w:tc>
      </w:tr>
      <w:tr w:rsidR="00F63992" w14:paraId="0B1DA0BF" w14:textId="77777777" w:rsidTr="00F63992">
        <w:tc>
          <w:tcPr>
            <w:tcW w:w="2337" w:type="dxa"/>
          </w:tcPr>
          <w:p w14:paraId="2DD0D1A6" w14:textId="78FBEA4D" w:rsidR="00F63992" w:rsidRDefault="00F63992" w:rsidP="006B3FF6">
            <w:r>
              <w:t>Functional and Non-Functional Requirements</w:t>
            </w:r>
          </w:p>
        </w:tc>
        <w:tc>
          <w:tcPr>
            <w:tcW w:w="2337" w:type="dxa"/>
          </w:tcPr>
          <w:p w14:paraId="35A34451" w14:textId="77777777" w:rsidR="00F63992" w:rsidRDefault="00F63992" w:rsidP="006B3FF6">
            <w:r>
              <w:t>Vague</w:t>
            </w:r>
          </w:p>
          <w:p w14:paraId="359F41D7" w14:textId="77777777" w:rsidR="00F63992" w:rsidRDefault="00F63992" w:rsidP="006B3FF6">
            <w:r>
              <w:t>Not enough to begin planning</w:t>
            </w:r>
          </w:p>
          <w:p w14:paraId="3F078726" w14:textId="2CBCC032" w:rsidR="00F63992" w:rsidRDefault="00F63992" w:rsidP="006B3FF6">
            <w:r>
              <w:t>Does not use complete sentences</w:t>
            </w:r>
          </w:p>
        </w:tc>
        <w:tc>
          <w:tcPr>
            <w:tcW w:w="2338" w:type="dxa"/>
          </w:tcPr>
          <w:p w14:paraId="1ED89F56" w14:textId="61BAD94C" w:rsidR="00F63992" w:rsidRDefault="00F63992" w:rsidP="006B3FF6">
            <w:r>
              <w:t>Shows some good requirements but is not thorough</w:t>
            </w:r>
          </w:p>
        </w:tc>
        <w:tc>
          <w:tcPr>
            <w:tcW w:w="2338" w:type="dxa"/>
          </w:tcPr>
          <w:p w14:paraId="77657A9C" w14:textId="220E8A00" w:rsidR="00F63992" w:rsidRDefault="00F63992" w:rsidP="006B3FF6">
            <w:r>
              <w:t>Functional requirements are in the form of user stories.  There are 15-20 and they are descriptive and describe what must be built.</w:t>
            </w:r>
            <w:proofErr w:type="spellStart"/>
            <w:r>
              <w:t>Non functional</w:t>
            </w:r>
            <w:proofErr w:type="spellEnd"/>
            <w:r>
              <w:t xml:space="preserve"> requirements address security/</w:t>
            </w:r>
            <w:proofErr w:type="spellStart"/>
            <w:r>
              <w:t>efriciency</w:t>
            </w:r>
            <w:proofErr w:type="spellEnd"/>
            <w:r>
              <w:t xml:space="preserve"> and UI as appropriate</w:t>
            </w:r>
          </w:p>
        </w:tc>
      </w:tr>
      <w:tr w:rsidR="00F63992" w14:paraId="016CA665" w14:textId="77777777" w:rsidTr="00F63992">
        <w:tc>
          <w:tcPr>
            <w:tcW w:w="2337" w:type="dxa"/>
          </w:tcPr>
          <w:p w14:paraId="0AAC6C6C" w14:textId="4196558A" w:rsidR="00F63992" w:rsidRDefault="00F63992" w:rsidP="006B3FF6">
            <w:r>
              <w:t>Scope</w:t>
            </w:r>
          </w:p>
        </w:tc>
        <w:tc>
          <w:tcPr>
            <w:tcW w:w="2337" w:type="dxa"/>
          </w:tcPr>
          <w:p w14:paraId="13C82515" w14:textId="20281225" w:rsidR="00F63992" w:rsidRDefault="00F63992" w:rsidP="006B3FF6">
            <w:r>
              <w:t>Missing or way too brief</w:t>
            </w:r>
          </w:p>
        </w:tc>
        <w:tc>
          <w:tcPr>
            <w:tcW w:w="2338" w:type="dxa"/>
          </w:tcPr>
          <w:p w14:paraId="004352CD" w14:textId="05A6410F" w:rsidR="00F63992" w:rsidRDefault="00917793" w:rsidP="006B3FF6">
            <w:r>
              <w:t>What is in scope is specified but not what is not in scope</w:t>
            </w:r>
          </w:p>
        </w:tc>
        <w:tc>
          <w:tcPr>
            <w:tcW w:w="2338" w:type="dxa"/>
          </w:tcPr>
          <w:p w14:paraId="31CC307B" w14:textId="000447B8" w:rsidR="00F63992" w:rsidRDefault="00917793" w:rsidP="006B3FF6">
            <w:r>
              <w:t xml:space="preserve">Specifies exactly what is in and out of scope </w:t>
            </w:r>
          </w:p>
        </w:tc>
      </w:tr>
      <w:tr w:rsidR="00F63992" w14:paraId="67A4C1D1" w14:textId="77777777" w:rsidTr="00F63992">
        <w:tc>
          <w:tcPr>
            <w:tcW w:w="2337" w:type="dxa"/>
          </w:tcPr>
          <w:p w14:paraId="40382C09" w14:textId="181C5957" w:rsidR="00F63992" w:rsidRDefault="00917793" w:rsidP="006B3FF6">
            <w:r>
              <w:t>Specifications</w:t>
            </w:r>
          </w:p>
        </w:tc>
        <w:tc>
          <w:tcPr>
            <w:tcW w:w="2337" w:type="dxa"/>
          </w:tcPr>
          <w:p w14:paraId="45FE29B7" w14:textId="4707ABA8" w:rsidR="00F63992" w:rsidRDefault="00917793" w:rsidP="006B3FF6">
            <w:r>
              <w:t>Missing</w:t>
            </w:r>
          </w:p>
        </w:tc>
        <w:tc>
          <w:tcPr>
            <w:tcW w:w="2338" w:type="dxa"/>
          </w:tcPr>
          <w:p w14:paraId="42932B9F" w14:textId="62651D9E" w:rsidR="00F63992" w:rsidRDefault="00917793" w:rsidP="006B3FF6">
            <w:r>
              <w:t>Specifications are given but not specific enough</w:t>
            </w:r>
          </w:p>
        </w:tc>
        <w:tc>
          <w:tcPr>
            <w:tcW w:w="2338" w:type="dxa"/>
          </w:tcPr>
          <w:p w14:paraId="22FD39F2" w14:textId="77BF9C48" w:rsidR="00F63992" w:rsidRDefault="00917793" w:rsidP="006B3FF6">
            <w:r>
              <w:t xml:space="preserve">Specifications are precise </w:t>
            </w:r>
            <w:proofErr w:type="spellStart"/>
            <w:r>
              <w:t>ie</w:t>
            </w:r>
            <w:proofErr w:type="spellEnd"/>
            <w:r>
              <w:t xml:space="preserve">. If you must use Widget X then specify the current version/build </w:t>
            </w:r>
            <w:proofErr w:type="spellStart"/>
            <w:r>
              <w:t>etc</w:t>
            </w:r>
            <w:proofErr w:type="spellEnd"/>
          </w:p>
        </w:tc>
      </w:tr>
      <w:tr w:rsidR="00F63992" w14:paraId="319FBCE7" w14:textId="77777777" w:rsidTr="00F63992">
        <w:tc>
          <w:tcPr>
            <w:tcW w:w="2337" w:type="dxa"/>
          </w:tcPr>
          <w:p w14:paraId="36AC6503" w14:textId="02C1F34F" w:rsidR="00F63992" w:rsidRDefault="00917793" w:rsidP="006B3FF6">
            <w:r>
              <w:t>Assumptions</w:t>
            </w:r>
          </w:p>
        </w:tc>
        <w:tc>
          <w:tcPr>
            <w:tcW w:w="2337" w:type="dxa"/>
          </w:tcPr>
          <w:p w14:paraId="0EAC081F" w14:textId="4D081AB1" w:rsidR="00F63992" w:rsidRDefault="00917793" w:rsidP="006B3FF6">
            <w:r>
              <w:t>Missing or says no assumptions</w:t>
            </w:r>
          </w:p>
        </w:tc>
        <w:tc>
          <w:tcPr>
            <w:tcW w:w="2338" w:type="dxa"/>
          </w:tcPr>
          <w:p w14:paraId="5FD99B4C" w14:textId="77777777" w:rsidR="00F63992" w:rsidRDefault="00917793" w:rsidP="006B3FF6">
            <w:r>
              <w:t>Too obvious</w:t>
            </w:r>
          </w:p>
          <w:p w14:paraId="78C0538B" w14:textId="30FA76D9" w:rsidR="00917793" w:rsidRDefault="00917793" w:rsidP="006B3FF6">
            <w:r>
              <w:t xml:space="preserve">I assume the client </w:t>
            </w:r>
            <w:proofErr w:type="gramStart"/>
            <w:r>
              <w:t>will cooperate,</w:t>
            </w:r>
            <w:proofErr w:type="gramEnd"/>
            <w:r>
              <w:t xml:space="preserve"> I assume my teammates will help me</w:t>
            </w:r>
          </w:p>
        </w:tc>
        <w:tc>
          <w:tcPr>
            <w:tcW w:w="2338" w:type="dxa"/>
          </w:tcPr>
          <w:p w14:paraId="0551E3E0" w14:textId="30C51E71" w:rsidR="00F63992" w:rsidRDefault="00917793" w:rsidP="006B3FF6">
            <w:r>
              <w:t xml:space="preserve">Professional and states things </w:t>
            </w:r>
            <w:r w:rsidR="009036D1">
              <w:t>you assume the client or other person will provide</w:t>
            </w:r>
            <w:r>
              <w:t xml:space="preserve"> “The team assumes the client will </w:t>
            </w:r>
            <w:r>
              <w:lastRenderedPageBreak/>
              <w:t>provide data which meets these specification”</w:t>
            </w:r>
          </w:p>
        </w:tc>
      </w:tr>
      <w:tr w:rsidR="00F63992" w14:paraId="19F49E85" w14:textId="77777777" w:rsidTr="00F63992">
        <w:tc>
          <w:tcPr>
            <w:tcW w:w="2337" w:type="dxa"/>
          </w:tcPr>
          <w:p w14:paraId="581EAA0E" w14:textId="7128FD5F" w:rsidR="00F63992" w:rsidRDefault="00917793" w:rsidP="006B3FF6">
            <w:r>
              <w:lastRenderedPageBreak/>
              <w:t>Schedule</w:t>
            </w:r>
          </w:p>
        </w:tc>
        <w:tc>
          <w:tcPr>
            <w:tcW w:w="2337" w:type="dxa"/>
          </w:tcPr>
          <w:p w14:paraId="2B6EC782" w14:textId="474C7B81" w:rsidR="00F63992" w:rsidRDefault="00917793" w:rsidP="006B3FF6">
            <w:r>
              <w:t>Missing or too high level (this will be done by the end…)</w:t>
            </w:r>
          </w:p>
        </w:tc>
        <w:tc>
          <w:tcPr>
            <w:tcW w:w="2338" w:type="dxa"/>
          </w:tcPr>
          <w:p w14:paraId="53E899B2" w14:textId="4B827CDE" w:rsidR="00F63992" w:rsidRDefault="00917793" w:rsidP="006B3FF6">
            <w:r>
              <w:t xml:space="preserve">Shows how phases will work and when </w:t>
            </w:r>
            <w:proofErr w:type="spellStart"/>
            <w:r>
              <w:t>milstones</w:t>
            </w:r>
            <w:proofErr w:type="spellEnd"/>
            <w:r>
              <w:t xml:space="preserve"> are expected over the next 8 months</w:t>
            </w:r>
          </w:p>
        </w:tc>
        <w:tc>
          <w:tcPr>
            <w:tcW w:w="2338" w:type="dxa"/>
          </w:tcPr>
          <w:p w14:paraId="1D5D28D8" w14:textId="1D823AD4" w:rsidR="00F63992" w:rsidRDefault="00917793" w:rsidP="006B3FF6">
            <w:r>
              <w:t xml:space="preserve">Shows how phases will work and when </w:t>
            </w:r>
            <w:proofErr w:type="spellStart"/>
            <w:r>
              <w:t>milstones</w:t>
            </w:r>
            <w:proofErr w:type="spellEnd"/>
            <w:r>
              <w:t xml:space="preserve"> are expected over the next 8 months with a Gantt chart or other scheduling diagram or tool</w:t>
            </w:r>
          </w:p>
        </w:tc>
      </w:tr>
      <w:tr w:rsidR="00F63992" w14:paraId="5AB62356" w14:textId="77777777" w:rsidTr="00F63992">
        <w:tc>
          <w:tcPr>
            <w:tcW w:w="2337" w:type="dxa"/>
          </w:tcPr>
          <w:p w14:paraId="1CC92E62" w14:textId="77777777" w:rsidR="009036D1" w:rsidRPr="009036D1" w:rsidRDefault="009036D1" w:rsidP="009036D1">
            <w:r w:rsidRPr="009036D1">
              <w:t>Resources</w:t>
            </w:r>
          </w:p>
          <w:p w14:paraId="587202B2" w14:textId="77777777" w:rsidR="00F63992" w:rsidRDefault="00F63992" w:rsidP="006B3FF6"/>
        </w:tc>
        <w:tc>
          <w:tcPr>
            <w:tcW w:w="2337" w:type="dxa"/>
          </w:tcPr>
          <w:p w14:paraId="28DE5137" w14:textId="58011775" w:rsidR="00F63992" w:rsidRDefault="009036D1" w:rsidP="006B3FF6">
            <w:r>
              <w:t>Missing or vague</w:t>
            </w:r>
          </w:p>
        </w:tc>
        <w:tc>
          <w:tcPr>
            <w:tcW w:w="2338" w:type="dxa"/>
          </w:tcPr>
          <w:p w14:paraId="73DE69B1" w14:textId="68088F55" w:rsidR="00F63992" w:rsidRDefault="009036D1" w:rsidP="006B3FF6">
            <w:r>
              <w:t>States what resources are needed but is not specific and alternatives are not provided</w:t>
            </w:r>
          </w:p>
        </w:tc>
        <w:tc>
          <w:tcPr>
            <w:tcW w:w="2338" w:type="dxa"/>
          </w:tcPr>
          <w:p w14:paraId="3689ACC7" w14:textId="03F4AC89" w:rsidR="00F63992" w:rsidRDefault="009036D1" w:rsidP="006B3FF6">
            <w:r>
              <w:t>States what you think you will need, how you will get it and how much it will cost including alternatives and specifics</w:t>
            </w:r>
          </w:p>
        </w:tc>
      </w:tr>
      <w:tr w:rsidR="00F63992" w14:paraId="6D035A77" w14:textId="77777777" w:rsidTr="00F63992">
        <w:tc>
          <w:tcPr>
            <w:tcW w:w="2337" w:type="dxa"/>
          </w:tcPr>
          <w:p w14:paraId="18767A4E" w14:textId="68EF2F7F" w:rsidR="00F63992" w:rsidRDefault="009036D1" w:rsidP="006B3FF6">
            <w:r>
              <w:t>Communication Plan</w:t>
            </w:r>
          </w:p>
        </w:tc>
        <w:tc>
          <w:tcPr>
            <w:tcW w:w="2337" w:type="dxa"/>
          </w:tcPr>
          <w:p w14:paraId="48458E41" w14:textId="77777777" w:rsidR="00F63992" w:rsidRDefault="009036D1" w:rsidP="006B3FF6">
            <w:r>
              <w:t>Missing or too vague</w:t>
            </w:r>
          </w:p>
          <w:p w14:paraId="143EB092" w14:textId="1C62F7AF" w:rsidR="009036D1" w:rsidRDefault="009036D1" w:rsidP="006B3FF6">
            <w:r>
              <w:t>We will meet once a week is not specific enough - When and Where!</w:t>
            </w:r>
          </w:p>
        </w:tc>
        <w:tc>
          <w:tcPr>
            <w:tcW w:w="2338" w:type="dxa"/>
          </w:tcPr>
          <w:p w14:paraId="4408874A" w14:textId="677B212E" w:rsidR="00F63992" w:rsidRDefault="009036D1" w:rsidP="006B3FF6">
            <w:r>
              <w:t>Plan shows when meetings and communication will take place but lacks specifics</w:t>
            </w:r>
          </w:p>
        </w:tc>
        <w:tc>
          <w:tcPr>
            <w:tcW w:w="2338" w:type="dxa"/>
          </w:tcPr>
          <w:p w14:paraId="163AE8D8" w14:textId="05B38079" w:rsidR="00F63992" w:rsidRDefault="009036D1" w:rsidP="006B3FF6">
            <w:r>
              <w:t xml:space="preserve">In a written and visual form state how </w:t>
            </w:r>
            <w:proofErr w:type="gramStart"/>
            <w:r>
              <w:t>often</w:t>
            </w:r>
            <w:proofErr w:type="gramEnd"/>
            <w:r>
              <w:t xml:space="preserve"> you will communicate with client (expected), when team meetings will occur and when and how scrum meetings will take place.  You may also have a plan of when to book rooms to code together</w:t>
            </w:r>
          </w:p>
        </w:tc>
      </w:tr>
      <w:tr w:rsidR="00F63992" w14:paraId="52181697" w14:textId="77777777" w:rsidTr="00F63992">
        <w:tc>
          <w:tcPr>
            <w:tcW w:w="2337" w:type="dxa"/>
          </w:tcPr>
          <w:p w14:paraId="34B289AF" w14:textId="235F0544" w:rsidR="00F63992" w:rsidRDefault="009036D1" w:rsidP="006B3FF6">
            <w:r>
              <w:t>Risks</w:t>
            </w:r>
          </w:p>
        </w:tc>
        <w:tc>
          <w:tcPr>
            <w:tcW w:w="2337" w:type="dxa"/>
          </w:tcPr>
          <w:p w14:paraId="4B3B56C2" w14:textId="77777777" w:rsidR="00F63992" w:rsidRDefault="009036D1" w:rsidP="006B3FF6">
            <w:r>
              <w:t>Missing or too vague</w:t>
            </w:r>
          </w:p>
          <w:p w14:paraId="4058BB31" w14:textId="0676C296" w:rsidR="009036D1" w:rsidRDefault="00EF4BCA" w:rsidP="006B3FF6">
            <w:r>
              <w:t xml:space="preserve">The client will </w:t>
            </w:r>
            <w:proofErr w:type="spellStart"/>
            <w:r>
              <w:t>b</w:t>
            </w:r>
            <w:proofErr w:type="spellEnd"/>
            <w:r>
              <w:t xml:space="preserve"> mad/lose money if we fail</w:t>
            </w:r>
          </w:p>
        </w:tc>
        <w:tc>
          <w:tcPr>
            <w:tcW w:w="2338" w:type="dxa"/>
          </w:tcPr>
          <w:p w14:paraId="27121E9E" w14:textId="35A09C99" w:rsidR="00F63992" w:rsidRDefault="00EF4BCA" w:rsidP="006B3FF6">
            <w:r>
              <w:t>Shows 1 risk which is thoughtful and specific</w:t>
            </w:r>
          </w:p>
        </w:tc>
        <w:tc>
          <w:tcPr>
            <w:tcW w:w="2338" w:type="dxa"/>
          </w:tcPr>
          <w:p w14:paraId="7D2D68BD" w14:textId="51CF9FE2" w:rsidR="00F63992" w:rsidRDefault="00EF4BCA" w:rsidP="006B3FF6">
            <w:r>
              <w:t>Shows 2 or more risks associated with anticipated project problems such as lack of access to resources or data</w:t>
            </w:r>
          </w:p>
        </w:tc>
      </w:tr>
      <w:tr w:rsidR="00F63992" w14:paraId="60D1B4E2" w14:textId="77777777" w:rsidTr="00F63992">
        <w:tc>
          <w:tcPr>
            <w:tcW w:w="2337" w:type="dxa"/>
          </w:tcPr>
          <w:p w14:paraId="0127897C" w14:textId="15DE8D59" w:rsidR="00F63992" w:rsidRDefault="00EF4BCA" w:rsidP="006B3FF6">
            <w:r>
              <w:t>Test/Evaluation</w:t>
            </w:r>
          </w:p>
        </w:tc>
        <w:tc>
          <w:tcPr>
            <w:tcW w:w="2337" w:type="dxa"/>
          </w:tcPr>
          <w:p w14:paraId="7307C02B" w14:textId="77777777" w:rsidR="00F63992" w:rsidRDefault="00EF4BCA" w:rsidP="006B3FF6">
            <w:r>
              <w:t>Missing or Vague</w:t>
            </w:r>
          </w:p>
          <w:p w14:paraId="64D1F95D" w14:textId="36747DCF" w:rsidR="00EF4BCA" w:rsidRDefault="00EF4BCA" w:rsidP="006B3FF6">
            <w:r>
              <w:t>We will test it…</w:t>
            </w:r>
          </w:p>
        </w:tc>
        <w:tc>
          <w:tcPr>
            <w:tcW w:w="2338" w:type="dxa"/>
          </w:tcPr>
          <w:p w14:paraId="66586224" w14:textId="4C148310" w:rsidR="00F63992" w:rsidRDefault="00EF4BCA" w:rsidP="006B3FF6">
            <w:proofErr w:type="spellStart"/>
            <w:r>
              <w:t>Desribes</w:t>
            </w:r>
            <w:proofErr w:type="spellEnd"/>
            <w:r>
              <w:t xml:space="preserve"> how a test plan will be implemented but does not use any specifics</w:t>
            </w:r>
          </w:p>
        </w:tc>
        <w:tc>
          <w:tcPr>
            <w:tcW w:w="2338" w:type="dxa"/>
          </w:tcPr>
          <w:p w14:paraId="67B9DFF5" w14:textId="064E4CCD" w:rsidR="00F63992" w:rsidRDefault="00EF4BCA" w:rsidP="006B3FF6">
            <w:r>
              <w:t>Describes how the test plan will use unit testing, prototyping, UI testing etc. Details of when and how are given.</w:t>
            </w:r>
          </w:p>
        </w:tc>
      </w:tr>
      <w:tr w:rsidR="00EF4BCA" w14:paraId="18C5E2DF" w14:textId="77777777" w:rsidTr="00F63992">
        <w:tc>
          <w:tcPr>
            <w:tcW w:w="2337" w:type="dxa"/>
          </w:tcPr>
          <w:p w14:paraId="0D55CAAA" w14:textId="5BB97544" w:rsidR="00EF4BCA" w:rsidRDefault="00EF4BCA" w:rsidP="006B3FF6">
            <w:r>
              <w:t>Procurement</w:t>
            </w:r>
          </w:p>
        </w:tc>
        <w:tc>
          <w:tcPr>
            <w:tcW w:w="2337" w:type="dxa"/>
          </w:tcPr>
          <w:p w14:paraId="2F4C8199" w14:textId="2F4967A8" w:rsidR="00EF4BCA" w:rsidRDefault="00EF4BCA" w:rsidP="006B3FF6">
            <w:r>
              <w:t>Missing or states nothing needed when I know this is not likely true*</w:t>
            </w:r>
          </w:p>
        </w:tc>
        <w:tc>
          <w:tcPr>
            <w:tcW w:w="2338" w:type="dxa"/>
          </w:tcPr>
          <w:p w14:paraId="25149A02" w14:textId="776E0555" w:rsidR="00EF4BCA" w:rsidRDefault="00EF4BCA" w:rsidP="006B3FF6">
            <w:r>
              <w:t>States materials are needed but without specifics/alternatives/costs/where it can be bought</w:t>
            </w:r>
          </w:p>
        </w:tc>
        <w:tc>
          <w:tcPr>
            <w:tcW w:w="2338" w:type="dxa"/>
          </w:tcPr>
          <w:p w14:paraId="507C3524" w14:textId="77777777" w:rsidR="00EF4BCA" w:rsidRDefault="00EF4BCA" w:rsidP="006B3FF6">
            <w:r>
              <w:t xml:space="preserve">Ny materials needed are fully detailed with specifics/alternatives/costs </w:t>
            </w:r>
            <w:proofErr w:type="spellStart"/>
            <w:r>
              <w:t>etc</w:t>
            </w:r>
            <w:proofErr w:type="spellEnd"/>
          </w:p>
          <w:p w14:paraId="154F302F" w14:textId="77777777" w:rsidR="00EF4BCA" w:rsidRDefault="00EF4BCA" w:rsidP="006B3FF6"/>
          <w:p w14:paraId="056FABD5" w14:textId="77777777" w:rsidR="00EF4BCA" w:rsidRDefault="00EF4BCA" w:rsidP="006B3FF6">
            <w:proofErr w:type="gramStart"/>
            <w:r>
              <w:t>Alternatively</w:t>
            </w:r>
            <w:proofErr w:type="gramEnd"/>
            <w:r>
              <w:t xml:space="preserve"> you correctly state not materials/licenses are needed (why is it free/open </w:t>
            </w:r>
            <w:proofErr w:type="spellStart"/>
            <w:r>
              <w:t>cource</w:t>
            </w:r>
            <w:proofErr w:type="spellEnd"/>
            <w:r>
              <w:t>/ etc.)</w:t>
            </w:r>
          </w:p>
          <w:p w14:paraId="64533146" w14:textId="77777777" w:rsidR="00EF4BCA" w:rsidRDefault="00EF4BCA" w:rsidP="006B3FF6"/>
          <w:p w14:paraId="226506E2" w14:textId="272B876F" w:rsidR="00EF4BCA" w:rsidRDefault="00EF4BCA" w:rsidP="006B3FF6">
            <w:r>
              <w:lastRenderedPageBreak/>
              <w:t xml:space="preserve">You state materials are needed and it is the </w:t>
            </w:r>
            <w:proofErr w:type="gramStart"/>
            <w:r>
              <w:t>teams</w:t>
            </w:r>
            <w:proofErr w:type="gramEnd"/>
            <w:r>
              <w:t xml:space="preserve"> job to assess procurement details during the research phase</w:t>
            </w:r>
          </w:p>
        </w:tc>
      </w:tr>
      <w:tr w:rsidR="00B5690E" w14:paraId="70B34E58" w14:textId="77777777" w:rsidTr="00F63992">
        <w:tc>
          <w:tcPr>
            <w:tcW w:w="2337" w:type="dxa"/>
          </w:tcPr>
          <w:p w14:paraId="69431ED0" w14:textId="76E2E992" w:rsidR="00B5690E" w:rsidRDefault="00B5690E" w:rsidP="006B3FF6">
            <w:r>
              <w:lastRenderedPageBreak/>
              <w:t>Intellectual Property</w:t>
            </w:r>
          </w:p>
        </w:tc>
        <w:tc>
          <w:tcPr>
            <w:tcW w:w="2337" w:type="dxa"/>
          </w:tcPr>
          <w:p w14:paraId="4F020F84" w14:textId="5FD220BC" w:rsidR="00B5690E" w:rsidRDefault="00B5690E" w:rsidP="006B3FF6">
            <w:r>
              <w:t>TBD*</w:t>
            </w:r>
          </w:p>
        </w:tc>
        <w:tc>
          <w:tcPr>
            <w:tcW w:w="2338" w:type="dxa"/>
          </w:tcPr>
          <w:p w14:paraId="1D1A21C2" w14:textId="77777777" w:rsidR="00B5690E" w:rsidRDefault="00B5690E" w:rsidP="006B3FF6"/>
        </w:tc>
        <w:tc>
          <w:tcPr>
            <w:tcW w:w="2338" w:type="dxa"/>
          </w:tcPr>
          <w:p w14:paraId="0E8DCB0C" w14:textId="77777777" w:rsidR="00B5690E" w:rsidRDefault="00B5690E" w:rsidP="006B3FF6"/>
        </w:tc>
      </w:tr>
      <w:tr w:rsidR="00B5690E" w14:paraId="54B58064" w14:textId="77777777" w:rsidTr="00F63992">
        <w:tc>
          <w:tcPr>
            <w:tcW w:w="2337" w:type="dxa"/>
          </w:tcPr>
          <w:p w14:paraId="6EE2B2F5" w14:textId="5AE1F157" w:rsidR="00B5690E" w:rsidRDefault="00B5690E" w:rsidP="006B3FF6">
            <w:r>
              <w:t>Safety</w:t>
            </w:r>
          </w:p>
        </w:tc>
        <w:tc>
          <w:tcPr>
            <w:tcW w:w="2337" w:type="dxa"/>
          </w:tcPr>
          <w:p w14:paraId="09F8427D" w14:textId="7F9D5CF0" w:rsidR="00B5690E" w:rsidRDefault="00B5690E" w:rsidP="006B3FF6">
            <w:r>
              <w:t>Missing or blank</w:t>
            </w:r>
          </w:p>
        </w:tc>
        <w:tc>
          <w:tcPr>
            <w:tcW w:w="2338" w:type="dxa"/>
          </w:tcPr>
          <w:p w14:paraId="141B7507" w14:textId="3CFD30B9" w:rsidR="00B5690E" w:rsidRDefault="008D0EE3" w:rsidP="006B3FF6">
            <w:r>
              <w:t>States Safety Risks which are no reasonable or which do not have mitigation</w:t>
            </w:r>
          </w:p>
        </w:tc>
        <w:tc>
          <w:tcPr>
            <w:tcW w:w="2338" w:type="dxa"/>
          </w:tcPr>
          <w:p w14:paraId="42ED017F" w14:textId="77777777" w:rsidR="00B5690E" w:rsidRDefault="00B5690E" w:rsidP="006B3FF6">
            <w:r>
              <w:t>States any Safety Risks and how they will be mitigated</w:t>
            </w:r>
          </w:p>
          <w:p w14:paraId="77A09BBD" w14:textId="77777777" w:rsidR="00B5690E" w:rsidRDefault="00B5690E" w:rsidP="006B3FF6"/>
          <w:p w14:paraId="732D93AA" w14:textId="6B521E80" w:rsidR="00B5690E" w:rsidRDefault="00B5690E" w:rsidP="006B3FF6">
            <w:r>
              <w:t>Or</w:t>
            </w:r>
          </w:p>
          <w:p w14:paraId="7EEAD623" w14:textId="77777777" w:rsidR="00B5690E" w:rsidRDefault="00B5690E" w:rsidP="006B3FF6"/>
          <w:p w14:paraId="7C65492F" w14:textId="2059BB7C" w:rsidR="00B5690E" w:rsidRDefault="00B5690E" w:rsidP="006B3FF6">
            <w:r>
              <w:t xml:space="preserve">States No safety risks </w:t>
            </w:r>
            <w:r w:rsidR="008D0EE3">
              <w:t xml:space="preserve">but </w:t>
            </w:r>
            <w:r>
              <w:t>with</w:t>
            </w:r>
            <w:r w:rsidR="008D0EE3">
              <w:t>out</w:t>
            </w:r>
            <w:r>
              <w:t xml:space="preserve"> a complete sentence</w:t>
            </w:r>
          </w:p>
        </w:tc>
      </w:tr>
    </w:tbl>
    <w:p w14:paraId="4E04E989" w14:textId="1B3EB520" w:rsidR="00AB5A32" w:rsidRDefault="00AB5A32" w:rsidP="006B3FF6">
      <w:pPr>
        <w:ind w:firstLine="426"/>
      </w:pPr>
    </w:p>
    <w:p w14:paraId="4FB74485" w14:textId="44CC8F7D" w:rsidR="00B5690E" w:rsidRDefault="00B5690E" w:rsidP="006B3FF6">
      <w:pPr>
        <w:ind w:firstLine="426"/>
      </w:pPr>
    </w:p>
    <w:p w14:paraId="76A97AD6" w14:textId="08FA8FE8" w:rsidR="00B5690E" w:rsidRDefault="00000000" w:rsidP="006B3FF6">
      <w:pPr>
        <w:ind w:firstLine="426"/>
      </w:pPr>
      <w:hyperlink r:id="rId11" w:history="1">
        <w:r w:rsidR="00B5690E" w:rsidRPr="0004776B">
          <w:rPr>
            <w:rStyle w:val="Hyperlink"/>
          </w:rPr>
          <w:t>https://www.algonquincollege.com/policies/files/2011/12/RE05.pdf</w:t>
        </w:r>
      </w:hyperlink>
    </w:p>
    <w:p w14:paraId="2A5E1DF1" w14:textId="2604DE9F" w:rsidR="00B5690E" w:rsidRDefault="00B5690E" w:rsidP="006B3FF6">
      <w:pPr>
        <w:ind w:firstLine="426"/>
      </w:pPr>
      <w:r>
        <w:t>I will talk to Amanda as to how this should be worded</w:t>
      </w:r>
    </w:p>
    <w:sectPr w:rsidR="00B5690E" w:rsidSect="00DC631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620" w:right="1440" w:bottom="1440" w:left="1440" w:header="720" w:footer="4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C269" w14:textId="77777777" w:rsidR="00DC631A" w:rsidRDefault="00DC631A" w:rsidP="00750398">
      <w:r>
        <w:separator/>
      </w:r>
    </w:p>
  </w:endnote>
  <w:endnote w:type="continuationSeparator" w:id="0">
    <w:p w14:paraId="7836A7D4" w14:textId="77777777" w:rsidR="00DC631A" w:rsidRDefault="00DC631A" w:rsidP="0075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CB48" w14:textId="77777777" w:rsidR="008D0EE3" w:rsidRDefault="008D0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8EE71" w14:textId="6A0A3E94" w:rsidR="007A0D9C" w:rsidRDefault="007A0D9C">
    <w:pPr>
      <w:pStyle w:val="Footer"/>
    </w:pPr>
    <w:r>
      <w:tab/>
    </w:r>
    <w:r>
      <w:tab/>
    </w:r>
    <w:sdt>
      <w:sdtPr>
        <w:id w:val="-79607413"/>
        <w:docPartObj>
          <w:docPartGallery w:val="Page Numbers (Bottom of Page)"/>
          <w:docPartUnique/>
        </w:docPartObj>
      </w:sdtPr>
      <w:sdtContent>
        <w:r w:rsidR="004952E5">
          <w:fldChar w:fldCharType="begin"/>
        </w:r>
        <w:r w:rsidR="004952E5">
          <w:instrText xml:space="preserve"> PAGE   \* MERGEFORMAT </w:instrText>
        </w:r>
        <w:r w:rsidR="004952E5">
          <w:fldChar w:fldCharType="separate"/>
        </w:r>
        <w:r w:rsidR="001041A0">
          <w:rPr>
            <w:noProof/>
          </w:rPr>
          <w:t>1</w:t>
        </w:r>
        <w:r w:rsidR="004952E5">
          <w:rPr>
            <w:noProof/>
          </w:rPr>
          <w:fldChar w:fldCharType="end"/>
        </w:r>
      </w:sdtContent>
    </w:sdt>
  </w:p>
  <w:p w14:paraId="51C035E6" w14:textId="77777777" w:rsidR="007A0D9C" w:rsidRDefault="007A0D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C3517" w14:textId="77777777" w:rsidR="008D0EE3" w:rsidRDefault="008D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F3A6" w14:textId="77777777" w:rsidR="00DC631A" w:rsidRDefault="00DC631A" w:rsidP="00750398">
      <w:r>
        <w:separator/>
      </w:r>
    </w:p>
  </w:footnote>
  <w:footnote w:type="continuationSeparator" w:id="0">
    <w:p w14:paraId="0CF3E8BB" w14:textId="77777777" w:rsidR="00DC631A" w:rsidRDefault="00DC631A" w:rsidP="007503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4A057" w14:textId="77777777" w:rsidR="008D0EE3" w:rsidRDefault="008D0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EE84" w14:textId="5DF4DDAC" w:rsidR="008D056C" w:rsidRDefault="008D056C">
    <w:pPr>
      <w:pStyle w:val="Header"/>
      <w:rPr>
        <w:sz w:val="28"/>
        <w:szCs w:val="28"/>
      </w:rPr>
    </w:pPr>
    <w:r w:rsidRPr="006F5890">
      <w:rPr>
        <w:noProof/>
      </w:rPr>
      <w:drawing>
        <wp:anchor distT="0" distB="0" distL="114300" distR="114300" simplePos="0" relativeHeight="251660288" behindDoc="0" locked="0" layoutInCell="1" allowOverlap="1" wp14:anchorId="6D1FE88D" wp14:editId="2BD96CF2">
          <wp:simplePos x="0" y="0"/>
          <wp:positionH relativeFrom="column">
            <wp:posOffset>-509905</wp:posOffset>
          </wp:positionH>
          <wp:positionV relativeFrom="paragraph">
            <wp:posOffset>-101851</wp:posOffset>
          </wp:positionV>
          <wp:extent cx="1409700" cy="4083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lgonquin-college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700" cy="408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EDA20B3" w14:textId="5243A2A6" w:rsidR="007A0D9C" w:rsidRPr="00FD632E" w:rsidRDefault="00C95487" w:rsidP="00FD632E">
    <w:pPr>
      <w:pStyle w:val="Header"/>
      <w:jc w:val="right"/>
    </w:pPr>
    <w:r w:rsidRPr="00FD632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74DFC0" wp14:editId="0FCAB428">
              <wp:simplePos x="0" y="0"/>
              <wp:positionH relativeFrom="column">
                <wp:posOffset>19050</wp:posOffset>
              </wp:positionH>
              <wp:positionV relativeFrom="paragraph">
                <wp:posOffset>194945</wp:posOffset>
              </wp:positionV>
              <wp:extent cx="5943600" cy="90805"/>
              <wp:effectExtent l="0" t="0" r="114300" b="2349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9080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gradFill rotWithShape="0">
                        <a:gsLst>
                          <a:gs pos="0">
                            <a:schemeClr val="accent3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3">
                              <a:lumMod val="50000"/>
                              <a:lumOff val="0"/>
                            </a:schemeClr>
                          </a:gs>
                        </a:gsLst>
                        <a:lin ang="2700000" scaled="1"/>
                      </a:gradFill>
                      <a:ln w="127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sy="50000" kx="-2453608" rotWithShape="0">
                          <a:schemeClr val="accent3">
                            <a:lumMod val="40000"/>
                            <a:lumOff val="6000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="">
          <w:pict>
            <v:roundrect w14:anchorId="34224497" id="AutoShape 2" o:spid="_x0000_s1026" style="position:absolute;margin-left:1.5pt;margin-top:15.35pt;width:468pt;height: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" fillcolor="#9bbb59 [3206]" strokecolor="#f2f2f2 [3041]" strokeweight="1pt">
              <v:fill color2="#4e6128 [1606]" angle="45" focus="100%" type="gradient"/>
              <v:shadow on="t" type="perspective" color="#d6e3bc [1302]" opacity=".5" origin=",.5" offset="0,0" matrix=",-56756f,,.5"/>
            </v:roundrect>
          </w:pict>
        </mc:Fallback>
      </mc:AlternateContent>
    </w:r>
    <w:r w:rsidR="008D0EE3">
      <w:t>Project Requirements Analysis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46825" w14:textId="77777777" w:rsidR="008D0EE3" w:rsidRDefault="008D0E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422"/>
    <w:multiLevelType w:val="hybridMultilevel"/>
    <w:tmpl w:val="2B8296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6526"/>
    <w:multiLevelType w:val="hybridMultilevel"/>
    <w:tmpl w:val="0B9A9410"/>
    <w:lvl w:ilvl="0" w:tplc="5708596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4A7D9E"/>
    <w:multiLevelType w:val="hybridMultilevel"/>
    <w:tmpl w:val="F0A2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620E"/>
    <w:multiLevelType w:val="hybridMultilevel"/>
    <w:tmpl w:val="4E129614"/>
    <w:lvl w:ilvl="0" w:tplc="C846AE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96C7972"/>
    <w:multiLevelType w:val="hybridMultilevel"/>
    <w:tmpl w:val="D23E28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028A9"/>
    <w:multiLevelType w:val="hybridMultilevel"/>
    <w:tmpl w:val="5AEC7EF0"/>
    <w:lvl w:ilvl="0" w:tplc="7B6428E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707412"/>
    <w:multiLevelType w:val="hybridMultilevel"/>
    <w:tmpl w:val="BA6C5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21324"/>
    <w:multiLevelType w:val="hybridMultilevel"/>
    <w:tmpl w:val="B39E5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37085"/>
    <w:multiLevelType w:val="hybridMultilevel"/>
    <w:tmpl w:val="7AA228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A1C1C"/>
    <w:multiLevelType w:val="hybridMultilevel"/>
    <w:tmpl w:val="1AE05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850300">
    <w:abstractNumId w:val="3"/>
  </w:num>
  <w:num w:numId="2" w16cid:durableId="1082987548">
    <w:abstractNumId w:val="9"/>
  </w:num>
  <w:num w:numId="3" w16cid:durableId="9449861">
    <w:abstractNumId w:val="6"/>
  </w:num>
  <w:num w:numId="4" w16cid:durableId="237445657">
    <w:abstractNumId w:val="4"/>
  </w:num>
  <w:num w:numId="5" w16cid:durableId="625820663">
    <w:abstractNumId w:val="0"/>
  </w:num>
  <w:num w:numId="6" w16cid:durableId="1917130134">
    <w:abstractNumId w:val="2"/>
  </w:num>
  <w:num w:numId="7" w16cid:durableId="1081411174">
    <w:abstractNumId w:val="8"/>
  </w:num>
  <w:num w:numId="8" w16cid:durableId="700671235">
    <w:abstractNumId w:val="1"/>
  </w:num>
  <w:num w:numId="9" w16cid:durableId="134108905">
    <w:abstractNumId w:val="5"/>
  </w:num>
  <w:num w:numId="10" w16cid:durableId="13107903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3MLIwMjA2Mza0MLRQ0lEKTi0uzszPAykwqgUA3E+F2SwAAAA="/>
  </w:docVars>
  <w:rsids>
    <w:rsidRoot w:val="00750398"/>
    <w:rsid w:val="0001184F"/>
    <w:rsid w:val="00071F2C"/>
    <w:rsid w:val="000A665A"/>
    <w:rsid w:val="000D58D6"/>
    <w:rsid w:val="000E62D4"/>
    <w:rsid w:val="001041A0"/>
    <w:rsid w:val="001849DE"/>
    <w:rsid w:val="00191535"/>
    <w:rsid w:val="001A5037"/>
    <w:rsid w:val="001A722D"/>
    <w:rsid w:val="001D65BF"/>
    <w:rsid w:val="001D6E04"/>
    <w:rsid w:val="0020792D"/>
    <w:rsid w:val="00235831"/>
    <w:rsid w:val="00235F71"/>
    <w:rsid w:val="002660FE"/>
    <w:rsid w:val="002E7E68"/>
    <w:rsid w:val="0030441E"/>
    <w:rsid w:val="00311125"/>
    <w:rsid w:val="00325338"/>
    <w:rsid w:val="00352568"/>
    <w:rsid w:val="003871D0"/>
    <w:rsid w:val="0039655D"/>
    <w:rsid w:val="003E0D35"/>
    <w:rsid w:val="003E67BA"/>
    <w:rsid w:val="00405571"/>
    <w:rsid w:val="00425D1E"/>
    <w:rsid w:val="00461326"/>
    <w:rsid w:val="00461F31"/>
    <w:rsid w:val="00474F5C"/>
    <w:rsid w:val="00485991"/>
    <w:rsid w:val="004952E5"/>
    <w:rsid w:val="004A6B7A"/>
    <w:rsid w:val="004B0025"/>
    <w:rsid w:val="004B08AB"/>
    <w:rsid w:val="004B648E"/>
    <w:rsid w:val="004B7208"/>
    <w:rsid w:val="004B747A"/>
    <w:rsid w:val="004C0F6C"/>
    <w:rsid w:val="004C5EFC"/>
    <w:rsid w:val="004D222D"/>
    <w:rsid w:val="0050122D"/>
    <w:rsid w:val="0050742C"/>
    <w:rsid w:val="005146B3"/>
    <w:rsid w:val="005317A8"/>
    <w:rsid w:val="00542081"/>
    <w:rsid w:val="00550BBC"/>
    <w:rsid w:val="00591469"/>
    <w:rsid w:val="00592A29"/>
    <w:rsid w:val="005B3AB1"/>
    <w:rsid w:val="005C0661"/>
    <w:rsid w:val="005E7680"/>
    <w:rsid w:val="00615EF7"/>
    <w:rsid w:val="006224C0"/>
    <w:rsid w:val="0068784F"/>
    <w:rsid w:val="006A7739"/>
    <w:rsid w:val="006B3FF6"/>
    <w:rsid w:val="006B693F"/>
    <w:rsid w:val="00707D8D"/>
    <w:rsid w:val="00716F16"/>
    <w:rsid w:val="0072094B"/>
    <w:rsid w:val="007250D8"/>
    <w:rsid w:val="00734F73"/>
    <w:rsid w:val="00750398"/>
    <w:rsid w:val="00772286"/>
    <w:rsid w:val="00787585"/>
    <w:rsid w:val="007A0D9C"/>
    <w:rsid w:val="0081122B"/>
    <w:rsid w:val="0084240C"/>
    <w:rsid w:val="00853A77"/>
    <w:rsid w:val="00864BEE"/>
    <w:rsid w:val="008664A0"/>
    <w:rsid w:val="008812B0"/>
    <w:rsid w:val="008846A9"/>
    <w:rsid w:val="0088556C"/>
    <w:rsid w:val="008A1143"/>
    <w:rsid w:val="008B26BA"/>
    <w:rsid w:val="008D056C"/>
    <w:rsid w:val="008D0EE3"/>
    <w:rsid w:val="008E12FA"/>
    <w:rsid w:val="008F7A36"/>
    <w:rsid w:val="009036D1"/>
    <w:rsid w:val="00917793"/>
    <w:rsid w:val="00924F9C"/>
    <w:rsid w:val="009257F1"/>
    <w:rsid w:val="00973D33"/>
    <w:rsid w:val="009839C4"/>
    <w:rsid w:val="0099739D"/>
    <w:rsid w:val="009B7345"/>
    <w:rsid w:val="009D024A"/>
    <w:rsid w:val="00A119EE"/>
    <w:rsid w:val="00A33B2D"/>
    <w:rsid w:val="00A37E2E"/>
    <w:rsid w:val="00A43D16"/>
    <w:rsid w:val="00A54C77"/>
    <w:rsid w:val="00A87E9E"/>
    <w:rsid w:val="00AA3BB1"/>
    <w:rsid w:val="00AB1DCE"/>
    <w:rsid w:val="00AB5A32"/>
    <w:rsid w:val="00AC0B87"/>
    <w:rsid w:val="00AC6355"/>
    <w:rsid w:val="00AF568E"/>
    <w:rsid w:val="00B255E5"/>
    <w:rsid w:val="00B36D1C"/>
    <w:rsid w:val="00B37BF9"/>
    <w:rsid w:val="00B5690E"/>
    <w:rsid w:val="00B63E7B"/>
    <w:rsid w:val="00B75E10"/>
    <w:rsid w:val="00B908B5"/>
    <w:rsid w:val="00BC05CC"/>
    <w:rsid w:val="00BC2727"/>
    <w:rsid w:val="00C04D27"/>
    <w:rsid w:val="00C35FF0"/>
    <w:rsid w:val="00C67AFA"/>
    <w:rsid w:val="00C77B2D"/>
    <w:rsid w:val="00C87C0E"/>
    <w:rsid w:val="00C95487"/>
    <w:rsid w:val="00CB121F"/>
    <w:rsid w:val="00CC42BD"/>
    <w:rsid w:val="00D0325A"/>
    <w:rsid w:val="00D06DEB"/>
    <w:rsid w:val="00D21A0E"/>
    <w:rsid w:val="00D54D06"/>
    <w:rsid w:val="00D667A5"/>
    <w:rsid w:val="00D724E6"/>
    <w:rsid w:val="00D73A9C"/>
    <w:rsid w:val="00D8088A"/>
    <w:rsid w:val="00DA25EE"/>
    <w:rsid w:val="00DA443B"/>
    <w:rsid w:val="00DA45C3"/>
    <w:rsid w:val="00DC631A"/>
    <w:rsid w:val="00DD367C"/>
    <w:rsid w:val="00E14BDB"/>
    <w:rsid w:val="00E25868"/>
    <w:rsid w:val="00EB0DCF"/>
    <w:rsid w:val="00EC616F"/>
    <w:rsid w:val="00ED2A9F"/>
    <w:rsid w:val="00EF4BCA"/>
    <w:rsid w:val="00EF5EB4"/>
    <w:rsid w:val="00F008D5"/>
    <w:rsid w:val="00F24978"/>
    <w:rsid w:val="00F43270"/>
    <w:rsid w:val="00F53064"/>
    <w:rsid w:val="00F57282"/>
    <w:rsid w:val="00F61365"/>
    <w:rsid w:val="00F63992"/>
    <w:rsid w:val="00F872AE"/>
    <w:rsid w:val="00F92B8A"/>
    <w:rsid w:val="00FB18CD"/>
    <w:rsid w:val="00FB63A9"/>
    <w:rsid w:val="00FD632E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24042"/>
  <w15:docId w15:val="{F7725017-697D-4301-AFD0-CB854EF9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5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398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750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398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0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398"/>
    <w:rPr>
      <w:rFonts w:ascii="Tahoma" w:eastAsia="Times New Roman" w:hAnsi="Tahoma" w:cs="Tahoma"/>
      <w:sz w:val="16"/>
      <w:szCs w:val="16"/>
      <w:lang w:val="en-CA" w:eastAsia="en-CA"/>
    </w:rPr>
  </w:style>
  <w:style w:type="paragraph" w:styleId="ListParagraph">
    <w:name w:val="List Paragraph"/>
    <w:basedOn w:val="Normal"/>
    <w:uiPriority w:val="34"/>
    <w:qFormat/>
    <w:rsid w:val="006A7739"/>
    <w:pPr>
      <w:ind w:left="720"/>
      <w:contextualSpacing/>
    </w:pPr>
  </w:style>
  <w:style w:type="table" w:styleId="TableGrid">
    <w:name w:val="Table Grid"/>
    <w:basedOn w:val="TableNormal"/>
    <w:uiPriority w:val="39"/>
    <w:rsid w:val="0072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63E7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55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B26BA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B26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26B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041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041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1041A0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B5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lgonquincollege.com/policies/files/2011/12/RE05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0DD5D00DA81F4F8B3EC05DF45F4C9B" ma:contentTypeVersion="10" ma:contentTypeDescription="Create a new document." ma:contentTypeScope="" ma:versionID="de85eed1ebd4f65202dcf7447a5031c7">
  <xsd:schema xmlns:xsd="http://www.w3.org/2001/XMLSchema" xmlns:xs="http://www.w3.org/2001/XMLSchema" xmlns:p="http://schemas.microsoft.com/office/2006/metadata/properties" xmlns:ns3="0973bbe3-3dce-4bf5-b806-9159a1551d22" targetNamespace="http://schemas.microsoft.com/office/2006/metadata/properties" ma:root="true" ma:fieldsID="3cf72a5366db7a49160ce2be0bda18cc" ns3:_="">
    <xsd:import namespace="0973bbe3-3dce-4bf5-b806-9159a1551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73bbe3-3dce-4bf5-b806-9159a1551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448256-E2CD-4452-AB64-AE21F054F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73bbe3-3dce-4bf5-b806-9159a1551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EDFECC-302B-4AB6-9EC6-8A6B50F93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A2F47C-055B-4D3A-907A-957221A06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0D43B9-513C-47AC-8E6A-BE5FD888C3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rochab</dc:creator>
  <cp:lastModifiedBy>Hilary Johnson</cp:lastModifiedBy>
  <cp:revision>3</cp:revision>
  <cp:lastPrinted>2013-09-09T23:32:00Z</cp:lastPrinted>
  <dcterms:created xsi:type="dcterms:W3CDTF">2023-01-18T18:07:00Z</dcterms:created>
  <dcterms:modified xsi:type="dcterms:W3CDTF">2024-03-25T03:01:00Z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0x010100D80DD5D00DA81F4F8B3EC05DF45F4C9B</vt:lpwstr>
  </property>
</Properties>
</file>