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6E4" w:rsidRPr="00832C74" w:rsidRDefault="00832C74">
      <w:pPr>
        <w:rPr>
          <w:rFonts w:ascii="Times New Roman" w:hAnsi="Times New Roman" w:cs="Times New Roman"/>
          <w:b/>
          <w:color w:val="002060"/>
          <w:sz w:val="28"/>
          <w:szCs w:val="28"/>
          <w:u w:val="single"/>
        </w:rPr>
      </w:pPr>
      <w:r w:rsidRPr="00832C74">
        <w:rPr>
          <w:rFonts w:ascii="Times New Roman" w:hAnsi="Times New Roman" w:cs="Times New Roman"/>
          <w:b/>
          <w:color w:val="002060"/>
          <w:sz w:val="28"/>
          <w:szCs w:val="28"/>
          <w:u w:val="single"/>
        </w:rPr>
        <w:t>Create &amp; Setup for Google Cloud Infrastructure using Terraform</w:t>
      </w:r>
    </w:p>
    <w:p w:rsidR="00832C74" w:rsidRPr="00832C74" w:rsidRDefault="00832C74">
      <w:pPr>
        <w:rPr>
          <w:rFonts w:ascii="Times New Roman" w:hAnsi="Times New Roman" w:cs="Times New Roman"/>
          <w:b/>
          <w:color w:val="002060"/>
          <w:sz w:val="28"/>
          <w:szCs w:val="28"/>
        </w:rPr>
      </w:pPr>
      <w:r w:rsidRPr="00832C74">
        <w:rPr>
          <w:rFonts w:ascii="Times New Roman" w:hAnsi="Times New Roman" w:cs="Times New Roman"/>
          <w:b/>
          <w:color w:val="002060"/>
          <w:sz w:val="28"/>
          <w:szCs w:val="28"/>
        </w:rPr>
        <w:t xml:space="preserve">Project assignments: </w:t>
      </w:r>
    </w:p>
    <w:p w:rsidR="00832C74" w:rsidRPr="00832C74" w:rsidRDefault="00832C74" w:rsidP="00832C74">
      <w:pPr>
        <w:spacing w:after="0" w:line="240" w:lineRule="auto"/>
        <w:jc w:val="both"/>
        <w:rPr>
          <w:rFonts w:ascii="Times New Roman" w:hAnsi="Times New Roman" w:cs="Times New Roman"/>
          <w:sz w:val="28"/>
          <w:szCs w:val="28"/>
        </w:rPr>
      </w:pPr>
      <w:r w:rsidRPr="00832C74">
        <w:rPr>
          <w:rFonts w:ascii="Times New Roman" w:hAnsi="Times New Roman" w:cs="Times New Roman"/>
          <w:sz w:val="28"/>
          <w:szCs w:val="28"/>
        </w:rPr>
        <w:t>You must create a Terraform deployment script that achieves the following requirements:</w:t>
      </w:r>
    </w:p>
    <w:p w:rsidR="00832C74" w:rsidRPr="00832C74" w:rsidRDefault="00832C74" w:rsidP="00832C74">
      <w:pPr>
        <w:spacing w:after="0" w:line="240" w:lineRule="auto"/>
        <w:jc w:val="both"/>
        <w:rPr>
          <w:rFonts w:ascii="Times New Roman" w:hAnsi="Times New Roman" w:cs="Times New Roman"/>
          <w:sz w:val="28"/>
          <w:szCs w:val="28"/>
        </w:rPr>
      </w:pPr>
    </w:p>
    <w:p w:rsidR="00832C74" w:rsidRPr="00832C74" w:rsidRDefault="00832C74" w:rsidP="00832C74">
      <w:pPr>
        <w:pStyle w:val="ListParagraph"/>
        <w:numPr>
          <w:ilvl w:val="0"/>
          <w:numId w:val="1"/>
        </w:numPr>
        <w:spacing w:after="0" w:line="240" w:lineRule="auto"/>
        <w:jc w:val="both"/>
        <w:rPr>
          <w:rFonts w:ascii="Times New Roman" w:hAnsi="Times New Roman" w:cs="Times New Roman"/>
          <w:sz w:val="28"/>
          <w:szCs w:val="28"/>
        </w:rPr>
      </w:pPr>
      <w:r w:rsidRPr="00832C74">
        <w:rPr>
          <w:rFonts w:ascii="Times New Roman" w:hAnsi="Times New Roman" w:cs="Times New Roman"/>
          <w:sz w:val="28"/>
          <w:szCs w:val="28"/>
        </w:rPr>
        <w:t>Private CloudSQL Db (Postgres or Mysql)</w:t>
      </w:r>
    </w:p>
    <w:p w:rsidR="00832C74" w:rsidRPr="00832C74" w:rsidRDefault="00832C74" w:rsidP="00832C74">
      <w:pPr>
        <w:spacing w:after="0" w:line="240" w:lineRule="auto"/>
        <w:jc w:val="both"/>
        <w:rPr>
          <w:rFonts w:ascii="Times New Roman" w:hAnsi="Times New Roman" w:cs="Times New Roman"/>
          <w:sz w:val="28"/>
          <w:szCs w:val="28"/>
        </w:rPr>
      </w:pPr>
    </w:p>
    <w:p w:rsidR="00832C74" w:rsidRPr="00832C74" w:rsidRDefault="00832C74" w:rsidP="00832C74">
      <w:pPr>
        <w:pStyle w:val="ListParagraph"/>
        <w:numPr>
          <w:ilvl w:val="0"/>
          <w:numId w:val="1"/>
        </w:numPr>
        <w:spacing w:after="0" w:line="240" w:lineRule="auto"/>
        <w:jc w:val="both"/>
        <w:rPr>
          <w:rFonts w:ascii="Times New Roman" w:hAnsi="Times New Roman" w:cs="Times New Roman"/>
          <w:sz w:val="28"/>
          <w:szCs w:val="28"/>
        </w:rPr>
      </w:pPr>
      <w:r w:rsidRPr="00832C74">
        <w:rPr>
          <w:rFonts w:ascii="Times New Roman" w:hAnsi="Times New Roman" w:cs="Times New Roman"/>
          <w:sz w:val="28"/>
          <w:szCs w:val="28"/>
        </w:rPr>
        <w:t>Private GCE instance on a dedicated VPC (not default VPC)</w:t>
      </w:r>
    </w:p>
    <w:p w:rsidR="00832C74" w:rsidRPr="00832C74" w:rsidRDefault="00832C74" w:rsidP="00832C74">
      <w:pPr>
        <w:spacing w:after="0" w:line="240" w:lineRule="auto"/>
        <w:jc w:val="both"/>
        <w:rPr>
          <w:rFonts w:ascii="Times New Roman" w:hAnsi="Times New Roman" w:cs="Times New Roman"/>
          <w:sz w:val="28"/>
          <w:szCs w:val="28"/>
        </w:rPr>
      </w:pPr>
    </w:p>
    <w:p w:rsidR="00832C74" w:rsidRPr="00832C74" w:rsidRDefault="00832C74" w:rsidP="00832C74">
      <w:pPr>
        <w:pStyle w:val="ListParagraph"/>
        <w:numPr>
          <w:ilvl w:val="0"/>
          <w:numId w:val="1"/>
        </w:numPr>
        <w:spacing w:after="0" w:line="240" w:lineRule="auto"/>
        <w:jc w:val="both"/>
        <w:rPr>
          <w:rFonts w:ascii="Times New Roman" w:hAnsi="Times New Roman" w:cs="Times New Roman"/>
          <w:sz w:val="28"/>
          <w:szCs w:val="28"/>
        </w:rPr>
      </w:pPr>
      <w:r w:rsidRPr="00832C74">
        <w:rPr>
          <w:rFonts w:ascii="Times New Roman" w:hAnsi="Times New Roman" w:cs="Times New Roman"/>
          <w:sz w:val="28"/>
          <w:szCs w:val="28"/>
        </w:rPr>
        <w:t>Build and Deploy a sample application on the above GCE instance</w:t>
      </w:r>
    </w:p>
    <w:p w:rsidR="00832C74" w:rsidRPr="00832C74" w:rsidRDefault="00832C74" w:rsidP="00832C74">
      <w:pPr>
        <w:spacing w:after="0" w:line="240" w:lineRule="auto"/>
        <w:jc w:val="both"/>
        <w:rPr>
          <w:rFonts w:ascii="Times New Roman" w:hAnsi="Times New Roman" w:cs="Times New Roman"/>
          <w:sz w:val="28"/>
          <w:szCs w:val="28"/>
        </w:rPr>
      </w:pPr>
    </w:p>
    <w:p w:rsidR="00832C74" w:rsidRPr="00832C74" w:rsidRDefault="00832C74" w:rsidP="00832C74">
      <w:pPr>
        <w:pStyle w:val="ListParagraph"/>
        <w:numPr>
          <w:ilvl w:val="0"/>
          <w:numId w:val="1"/>
        </w:numPr>
        <w:spacing w:after="0" w:line="240" w:lineRule="auto"/>
        <w:jc w:val="both"/>
        <w:rPr>
          <w:rFonts w:ascii="Times New Roman" w:hAnsi="Times New Roman" w:cs="Times New Roman"/>
          <w:sz w:val="28"/>
          <w:szCs w:val="28"/>
        </w:rPr>
      </w:pPr>
      <w:r w:rsidRPr="00832C74">
        <w:rPr>
          <w:rFonts w:ascii="Times New Roman" w:hAnsi="Times New Roman" w:cs="Times New Roman"/>
          <w:sz w:val="28"/>
          <w:szCs w:val="28"/>
        </w:rPr>
        <w:t>Establish GCE and Private SQL connecting with SQL Auth Proxy using a sidecar container</w:t>
      </w:r>
    </w:p>
    <w:p w:rsidR="00832C74" w:rsidRPr="00832C74" w:rsidRDefault="00832C74" w:rsidP="00832C74">
      <w:pPr>
        <w:spacing w:after="0" w:line="240" w:lineRule="auto"/>
        <w:jc w:val="both"/>
        <w:rPr>
          <w:rFonts w:ascii="Times New Roman" w:hAnsi="Times New Roman" w:cs="Times New Roman"/>
          <w:sz w:val="28"/>
          <w:szCs w:val="28"/>
        </w:rPr>
      </w:pPr>
    </w:p>
    <w:p w:rsidR="00832C74" w:rsidRPr="00832C74" w:rsidRDefault="00832C74" w:rsidP="00832C74">
      <w:pPr>
        <w:pStyle w:val="ListParagraph"/>
        <w:numPr>
          <w:ilvl w:val="0"/>
          <w:numId w:val="1"/>
        </w:numPr>
        <w:spacing w:after="0" w:line="240" w:lineRule="auto"/>
        <w:jc w:val="both"/>
        <w:rPr>
          <w:rFonts w:ascii="Times New Roman" w:hAnsi="Times New Roman" w:cs="Times New Roman"/>
          <w:sz w:val="28"/>
          <w:szCs w:val="28"/>
        </w:rPr>
      </w:pPr>
      <w:r w:rsidRPr="00832C74">
        <w:rPr>
          <w:rFonts w:ascii="Times New Roman" w:hAnsi="Times New Roman" w:cs="Times New Roman"/>
          <w:sz w:val="28"/>
          <w:szCs w:val="28"/>
        </w:rPr>
        <w:t>Establish CI/CD pipeline (CloudBuild/CloudDeploy, Github Actions or any tools)</w:t>
      </w:r>
    </w:p>
    <w:p w:rsidR="00832C74" w:rsidRPr="00832C74" w:rsidRDefault="00832C74" w:rsidP="00832C74">
      <w:pPr>
        <w:spacing w:after="0" w:line="240" w:lineRule="auto"/>
        <w:jc w:val="both"/>
        <w:rPr>
          <w:rFonts w:ascii="Times New Roman" w:hAnsi="Times New Roman" w:cs="Times New Roman"/>
          <w:sz w:val="28"/>
          <w:szCs w:val="28"/>
        </w:rPr>
      </w:pPr>
    </w:p>
    <w:p w:rsidR="00832C74" w:rsidRPr="00832C74" w:rsidRDefault="00832C74" w:rsidP="00832C74">
      <w:pPr>
        <w:pStyle w:val="ListParagraph"/>
        <w:numPr>
          <w:ilvl w:val="0"/>
          <w:numId w:val="1"/>
        </w:numPr>
        <w:spacing w:after="0" w:line="240" w:lineRule="auto"/>
        <w:jc w:val="both"/>
        <w:rPr>
          <w:rFonts w:ascii="Times New Roman" w:hAnsi="Times New Roman" w:cs="Times New Roman"/>
          <w:sz w:val="28"/>
          <w:szCs w:val="28"/>
        </w:rPr>
      </w:pPr>
      <w:r w:rsidRPr="00832C74">
        <w:rPr>
          <w:rFonts w:ascii="Times New Roman" w:hAnsi="Times New Roman" w:cs="Times New Roman"/>
          <w:sz w:val="28"/>
          <w:szCs w:val="28"/>
        </w:rPr>
        <w:t>Expose the sample application via Load balancer</w:t>
      </w:r>
    </w:p>
    <w:p w:rsidR="00832C74" w:rsidRPr="00832C74" w:rsidRDefault="00832C74" w:rsidP="00832C74">
      <w:pPr>
        <w:spacing w:after="0" w:line="240" w:lineRule="auto"/>
        <w:jc w:val="both"/>
        <w:rPr>
          <w:rFonts w:ascii="Times New Roman" w:hAnsi="Times New Roman" w:cs="Times New Roman"/>
          <w:sz w:val="28"/>
          <w:szCs w:val="28"/>
        </w:rPr>
      </w:pPr>
    </w:p>
    <w:p w:rsidR="00832C74" w:rsidRPr="00832C74" w:rsidRDefault="00832C74" w:rsidP="00832C74">
      <w:pPr>
        <w:spacing w:after="0" w:line="240" w:lineRule="auto"/>
        <w:jc w:val="both"/>
        <w:rPr>
          <w:rFonts w:ascii="Times New Roman" w:hAnsi="Times New Roman" w:cs="Times New Roman"/>
          <w:sz w:val="28"/>
          <w:szCs w:val="28"/>
        </w:rPr>
      </w:pPr>
      <w:r w:rsidRPr="00832C74">
        <w:rPr>
          <w:rFonts w:ascii="Times New Roman" w:hAnsi="Times New Roman" w:cs="Times New Roman"/>
          <w:sz w:val="28"/>
          <w:szCs w:val="28"/>
        </w:rPr>
        <w:t>Explain why you chose your application and how it interacts with the SQL Database and the networking layers.</w:t>
      </w:r>
    </w:p>
    <w:p w:rsidR="00832C74" w:rsidRPr="00832C74" w:rsidRDefault="00832C74" w:rsidP="00832C74">
      <w:pPr>
        <w:spacing w:after="0" w:line="240" w:lineRule="auto"/>
        <w:jc w:val="both"/>
        <w:rPr>
          <w:rFonts w:ascii="Times New Roman" w:hAnsi="Times New Roman" w:cs="Times New Roman"/>
          <w:sz w:val="28"/>
          <w:szCs w:val="28"/>
        </w:rPr>
      </w:pPr>
      <w:r w:rsidRPr="00832C74">
        <w:rPr>
          <w:rFonts w:ascii="Times New Roman" w:hAnsi="Times New Roman" w:cs="Times New Roman"/>
          <w:sz w:val="28"/>
          <w:szCs w:val="28"/>
        </w:rPr>
        <w:t>Please note that the application deployment must be done within</w:t>
      </w:r>
      <w:r>
        <w:rPr>
          <w:rFonts w:ascii="Times New Roman" w:hAnsi="Times New Roman" w:cs="Times New Roman"/>
          <w:sz w:val="28"/>
          <w:szCs w:val="28"/>
        </w:rPr>
        <w:t xml:space="preserve"> </w:t>
      </w:r>
      <w:r w:rsidRPr="00832C74">
        <w:rPr>
          <w:rFonts w:ascii="Times New Roman" w:hAnsi="Times New Roman" w:cs="Times New Roman"/>
          <w:sz w:val="28"/>
          <w:szCs w:val="28"/>
        </w:rPr>
        <w:t>terraform such that applying terraform is sufficient in configuring the application as well.</w:t>
      </w:r>
    </w:p>
    <w:p w:rsidR="00832C74" w:rsidRPr="00832C74" w:rsidRDefault="00832C74" w:rsidP="00832C74">
      <w:pPr>
        <w:pBdr>
          <w:bottom w:val="single" w:sz="6" w:space="1" w:color="auto"/>
        </w:pBdr>
        <w:jc w:val="both"/>
        <w:rPr>
          <w:rFonts w:ascii="Times New Roman" w:hAnsi="Times New Roman" w:cs="Times New Roman"/>
          <w:sz w:val="24"/>
          <w:szCs w:val="24"/>
        </w:rPr>
      </w:pPr>
    </w:p>
    <w:p w:rsidR="00832C74" w:rsidRPr="00832C74" w:rsidRDefault="00832C74">
      <w:pPr>
        <w:rPr>
          <w:rFonts w:ascii="Times New Roman" w:hAnsi="Times New Roman" w:cs="Times New Roman"/>
          <w:sz w:val="24"/>
          <w:szCs w:val="24"/>
        </w:rPr>
      </w:pPr>
    </w:p>
    <w:p w:rsidR="00832C74" w:rsidRDefault="00832C74" w:rsidP="00832C74">
      <w:pPr>
        <w:rPr>
          <w:rFonts w:ascii="Times New Roman" w:hAnsi="Times New Roman" w:cs="Times New Roman"/>
          <w:b/>
          <w:color w:val="002060"/>
          <w:sz w:val="28"/>
          <w:szCs w:val="28"/>
        </w:rPr>
      </w:pPr>
    </w:p>
    <w:p w:rsidR="00832C74" w:rsidRDefault="00832C74" w:rsidP="00832C74">
      <w:pPr>
        <w:rPr>
          <w:rFonts w:ascii="Times New Roman" w:hAnsi="Times New Roman" w:cs="Times New Roman"/>
          <w:b/>
          <w:color w:val="002060"/>
          <w:sz w:val="28"/>
          <w:szCs w:val="28"/>
        </w:rPr>
      </w:pPr>
    </w:p>
    <w:p w:rsidR="00832C74" w:rsidRDefault="00832C74" w:rsidP="00832C74">
      <w:pPr>
        <w:rPr>
          <w:rFonts w:ascii="Times New Roman" w:hAnsi="Times New Roman" w:cs="Times New Roman"/>
          <w:b/>
          <w:color w:val="002060"/>
          <w:sz w:val="28"/>
          <w:szCs w:val="28"/>
        </w:rPr>
      </w:pPr>
    </w:p>
    <w:p w:rsidR="00D91D29" w:rsidRDefault="00D91D29" w:rsidP="00832C74">
      <w:pPr>
        <w:rPr>
          <w:rFonts w:ascii="Times New Roman" w:hAnsi="Times New Roman" w:cs="Times New Roman"/>
          <w:b/>
          <w:color w:val="002060"/>
          <w:sz w:val="28"/>
          <w:szCs w:val="28"/>
        </w:rPr>
      </w:pPr>
    </w:p>
    <w:p w:rsidR="00D91D29" w:rsidRDefault="00D91D29" w:rsidP="00832C74">
      <w:pPr>
        <w:rPr>
          <w:rFonts w:ascii="Times New Roman" w:hAnsi="Times New Roman" w:cs="Times New Roman"/>
          <w:b/>
          <w:color w:val="002060"/>
          <w:sz w:val="28"/>
          <w:szCs w:val="28"/>
        </w:rPr>
      </w:pPr>
    </w:p>
    <w:p w:rsidR="00D91D29" w:rsidRDefault="00D91D29" w:rsidP="00832C74">
      <w:pPr>
        <w:rPr>
          <w:rFonts w:ascii="Times New Roman" w:hAnsi="Times New Roman" w:cs="Times New Roman"/>
          <w:b/>
          <w:color w:val="002060"/>
          <w:sz w:val="28"/>
          <w:szCs w:val="28"/>
        </w:rPr>
      </w:pPr>
    </w:p>
    <w:p w:rsidR="00D91D29" w:rsidRDefault="00D91D29" w:rsidP="00832C74">
      <w:pPr>
        <w:rPr>
          <w:rFonts w:ascii="Times New Roman" w:hAnsi="Times New Roman" w:cs="Times New Roman"/>
          <w:b/>
          <w:color w:val="002060"/>
          <w:sz w:val="28"/>
          <w:szCs w:val="28"/>
        </w:rPr>
      </w:pPr>
    </w:p>
    <w:p w:rsidR="00D91D29" w:rsidRDefault="00D91D29" w:rsidP="00832C74">
      <w:pPr>
        <w:rPr>
          <w:rFonts w:ascii="Times New Roman" w:hAnsi="Times New Roman" w:cs="Times New Roman"/>
          <w:b/>
          <w:color w:val="002060"/>
          <w:sz w:val="28"/>
          <w:szCs w:val="28"/>
        </w:rPr>
      </w:pPr>
    </w:p>
    <w:p w:rsidR="00D91D29" w:rsidRDefault="00D91D29" w:rsidP="00832C74">
      <w:pPr>
        <w:rPr>
          <w:rFonts w:ascii="Times New Roman" w:hAnsi="Times New Roman" w:cs="Times New Roman"/>
          <w:b/>
          <w:color w:val="002060"/>
          <w:sz w:val="28"/>
          <w:szCs w:val="28"/>
        </w:rPr>
      </w:pPr>
    </w:p>
    <w:p w:rsidR="00832C74" w:rsidRDefault="00832C74" w:rsidP="00832C74">
      <w:pPr>
        <w:rPr>
          <w:rFonts w:ascii="Times New Roman" w:hAnsi="Times New Roman" w:cs="Times New Roman"/>
          <w:b/>
          <w:color w:val="002060"/>
          <w:sz w:val="28"/>
          <w:szCs w:val="28"/>
        </w:rPr>
      </w:pPr>
    </w:p>
    <w:p w:rsidR="00832C74" w:rsidRPr="00832C74" w:rsidRDefault="00832C74" w:rsidP="00832C74">
      <w:pPr>
        <w:rPr>
          <w:rFonts w:ascii="Times New Roman" w:hAnsi="Times New Roman" w:cs="Times New Roman"/>
          <w:b/>
          <w:color w:val="002060"/>
          <w:sz w:val="28"/>
          <w:szCs w:val="28"/>
        </w:rPr>
      </w:pPr>
      <w:r w:rsidRPr="00832C74">
        <w:rPr>
          <w:rFonts w:ascii="Times New Roman" w:hAnsi="Times New Roman" w:cs="Times New Roman"/>
          <w:b/>
          <w:color w:val="002060"/>
          <w:sz w:val="28"/>
          <w:szCs w:val="28"/>
        </w:rPr>
        <w:lastRenderedPageBreak/>
        <w:t>Step1: Install Terraform</w:t>
      </w:r>
    </w:p>
    <w:p w:rsidR="00832C74" w:rsidRPr="00832C74" w:rsidRDefault="00832C74" w:rsidP="00832C74">
      <w:pPr>
        <w:rPr>
          <w:rFonts w:ascii="Times New Roman" w:hAnsi="Times New Roman" w:cs="Times New Roman"/>
          <w:sz w:val="24"/>
          <w:szCs w:val="24"/>
        </w:rPr>
      </w:pPr>
    </w:p>
    <w:p w:rsidR="00832C74" w:rsidRPr="00832C74" w:rsidRDefault="00832C74" w:rsidP="00832C74">
      <w:pPr>
        <w:rPr>
          <w:rFonts w:ascii="Times New Roman" w:hAnsi="Times New Roman" w:cs="Times New Roman"/>
          <w:sz w:val="24"/>
          <w:szCs w:val="24"/>
        </w:rPr>
      </w:pPr>
      <w:r w:rsidRPr="00832C74">
        <w:rPr>
          <w:rFonts w:ascii="Times New Roman" w:hAnsi="Times New Roman" w:cs="Times New Roman"/>
          <w:sz w:val="24"/>
          <w:szCs w:val="24"/>
        </w:rPr>
        <w:t xml:space="preserve">In </w:t>
      </w:r>
      <w:r>
        <w:rPr>
          <w:rFonts w:ascii="Times New Roman" w:hAnsi="Times New Roman" w:cs="Times New Roman"/>
          <w:sz w:val="24"/>
          <w:szCs w:val="24"/>
        </w:rPr>
        <w:t xml:space="preserve">google </w:t>
      </w:r>
      <w:r w:rsidRPr="00832C74">
        <w:rPr>
          <w:rFonts w:ascii="Times New Roman" w:hAnsi="Times New Roman" w:cs="Times New Roman"/>
          <w:sz w:val="24"/>
          <w:szCs w:val="24"/>
        </w:rPr>
        <w:t>Cloud Shell, configure your Cloud Shell environment to use Terraform by installing it with the appropriate package.</w:t>
      </w:r>
    </w:p>
    <w:p w:rsidR="00832C74" w:rsidRPr="00832C74" w:rsidRDefault="00832C74" w:rsidP="00832C74">
      <w:pPr>
        <w:rPr>
          <w:rFonts w:ascii="Times New Roman" w:hAnsi="Times New Roman" w:cs="Times New Roman"/>
          <w:sz w:val="24"/>
          <w:szCs w:val="24"/>
        </w:rPr>
      </w:pPr>
      <w:r w:rsidRPr="00832C74">
        <w:rPr>
          <w:rFonts w:ascii="Times New Roman" w:hAnsi="Times New Roman" w:cs="Times New Roman"/>
          <w:sz w:val="24"/>
          <w:szCs w:val="24"/>
        </w:rPr>
        <w:t>1.</w:t>
      </w:r>
      <w:r w:rsidRPr="00832C74">
        <w:rPr>
          <w:rFonts w:ascii="Times New Roman" w:hAnsi="Times New Roman" w:cs="Times New Roman"/>
          <w:b/>
          <w:color w:val="002060"/>
          <w:sz w:val="24"/>
          <w:szCs w:val="24"/>
        </w:rPr>
        <w:t>Download Terraform by running the following command</w:t>
      </w:r>
      <w:r w:rsidRPr="00832C74">
        <w:rPr>
          <w:rFonts w:ascii="Times New Roman" w:hAnsi="Times New Roman" w:cs="Times New Roman"/>
          <w:sz w:val="24"/>
          <w:szCs w:val="24"/>
        </w:rPr>
        <w:t>:</w:t>
      </w:r>
    </w:p>
    <w:p w:rsidR="00832C74" w:rsidRPr="00832C74" w:rsidRDefault="00832C74" w:rsidP="00832C74">
      <w:pPr>
        <w:rPr>
          <w:rFonts w:ascii="Times New Roman" w:hAnsi="Times New Roman" w:cs="Times New Roman"/>
          <w:sz w:val="24"/>
          <w:szCs w:val="24"/>
        </w:rPr>
      </w:pPr>
      <w:r w:rsidRPr="00832C74">
        <w:rPr>
          <w:rFonts w:ascii="Times New Roman" w:hAnsi="Times New Roman" w:cs="Times New Roman"/>
          <w:sz w:val="24"/>
          <w:szCs w:val="24"/>
        </w:rPr>
        <w:t xml:space="preserve">  wget https://releases.hashicorp.com/terraform/1.2.7/terraform_1.2.7_linux_amd64.zip</w:t>
      </w:r>
    </w:p>
    <w:p w:rsidR="00832C74" w:rsidRPr="00832C74" w:rsidRDefault="00832C74" w:rsidP="00832C74">
      <w:pPr>
        <w:rPr>
          <w:rFonts w:ascii="Times New Roman" w:hAnsi="Times New Roman" w:cs="Times New Roman"/>
          <w:b/>
          <w:color w:val="002060"/>
          <w:sz w:val="24"/>
          <w:szCs w:val="24"/>
        </w:rPr>
      </w:pPr>
      <w:r w:rsidRPr="00832C74">
        <w:rPr>
          <w:rFonts w:ascii="Times New Roman" w:hAnsi="Times New Roman" w:cs="Times New Roman"/>
          <w:sz w:val="24"/>
          <w:szCs w:val="24"/>
        </w:rPr>
        <w:t>2.</w:t>
      </w:r>
      <w:r w:rsidRPr="00832C74">
        <w:rPr>
          <w:rFonts w:ascii="Times New Roman" w:hAnsi="Times New Roman" w:cs="Times New Roman"/>
          <w:b/>
          <w:color w:val="002060"/>
          <w:sz w:val="24"/>
          <w:szCs w:val="24"/>
        </w:rPr>
        <w:t>Unzip Terraform by running the following command:</w:t>
      </w:r>
    </w:p>
    <w:p w:rsidR="00832C74" w:rsidRPr="00832C74" w:rsidRDefault="00832C74" w:rsidP="00832C74">
      <w:pPr>
        <w:rPr>
          <w:rFonts w:ascii="Times New Roman" w:hAnsi="Times New Roman" w:cs="Times New Roman"/>
          <w:sz w:val="24"/>
          <w:szCs w:val="24"/>
        </w:rPr>
      </w:pPr>
      <w:r w:rsidRPr="00832C74">
        <w:rPr>
          <w:rFonts w:ascii="Times New Roman" w:hAnsi="Times New Roman" w:cs="Times New Roman"/>
          <w:sz w:val="24"/>
          <w:szCs w:val="24"/>
        </w:rPr>
        <w:t xml:space="preserve">    unzip terraform_1.2.7_linux_amd64.zip</w:t>
      </w:r>
    </w:p>
    <w:p w:rsidR="00832C74" w:rsidRPr="00832C74" w:rsidRDefault="00832C74" w:rsidP="00832C74">
      <w:pPr>
        <w:rPr>
          <w:rFonts w:ascii="Times New Roman" w:hAnsi="Times New Roman" w:cs="Times New Roman"/>
          <w:sz w:val="24"/>
          <w:szCs w:val="24"/>
        </w:rPr>
      </w:pPr>
      <w:r w:rsidRPr="00832C74">
        <w:rPr>
          <w:rFonts w:ascii="Times New Roman" w:hAnsi="Times New Roman" w:cs="Times New Roman"/>
          <w:sz w:val="24"/>
          <w:szCs w:val="24"/>
        </w:rPr>
        <w:t xml:space="preserve">3. </w:t>
      </w:r>
      <w:r w:rsidRPr="00832C74">
        <w:rPr>
          <w:rFonts w:ascii="Times New Roman" w:hAnsi="Times New Roman" w:cs="Times New Roman"/>
          <w:b/>
          <w:sz w:val="24"/>
          <w:szCs w:val="24"/>
        </w:rPr>
        <w:t>Set the PATH environmental variable to Terraform binaries</w:t>
      </w:r>
      <w:r w:rsidRPr="00832C74">
        <w:rPr>
          <w:rFonts w:ascii="Times New Roman" w:hAnsi="Times New Roman" w:cs="Times New Roman"/>
          <w:sz w:val="24"/>
          <w:szCs w:val="24"/>
        </w:rPr>
        <w:t>:</w:t>
      </w:r>
    </w:p>
    <w:p w:rsidR="00832C74" w:rsidRPr="00832C74" w:rsidRDefault="00832C74" w:rsidP="00832C74">
      <w:pPr>
        <w:rPr>
          <w:rFonts w:ascii="Times New Roman" w:hAnsi="Times New Roman" w:cs="Times New Roman"/>
          <w:sz w:val="24"/>
          <w:szCs w:val="24"/>
        </w:rPr>
      </w:pPr>
      <w:r w:rsidRPr="00832C74">
        <w:rPr>
          <w:rFonts w:ascii="Times New Roman" w:hAnsi="Times New Roman" w:cs="Times New Roman"/>
          <w:sz w:val="24"/>
          <w:szCs w:val="24"/>
        </w:rPr>
        <w:t xml:space="preserve">       export PATH="$PATH:$HOME/terraform"</w:t>
      </w:r>
    </w:p>
    <w:p w:rsidR="00832C74" w:rsidRPr="00832C74" w:rsidRDefault="00832C74" w:rsidP="00832C74">
      <w:pPr>
        <w:rPr>
          <w:rFonts w:ascii="Times New Roman" w:hAnsi="Times New Roman" w:cs="Times New Roman"/>
          <w:sz w:val="24"/>
          <w:szCs w:val="24"/>
        </w:rPr>
      </w:pPr>
      <w:r w:rsidRPr="00832C74">
        <w:rPr>
          <w:rFonts w:ascii="Times New Roman" w:hAnsi="Times New Roman" w:cs="Times New Roman"/>
          <w:sz w:val="24"/>
          <w:szCs w:val="24"/>
        </w:rPr>
        <w:t xml:space="preserve">       cd $HOME</w:t>
      </w:r>
    </w:p>
    <w:p w:rsidR="00832C74" w:rsidRPr="00832C74" w:rsidRDefault="00832C74" w:rsidP="00832C74">
      <w:pPr>
        <w:rPr>
          <w:rFonts w:ascii="Times New Roman" w:hAnsi="Times New Roman" w:cs="Times New Roman"/>
          <w:sz w:val="24"/>
          <w:szCs w:val="24"/>
        </w:rPr>
      </w:pPr>
      <w:r w:rsidRPr="00832C74">
        <w:rPr>
          <w:rFonts w:ascii="Times New Roman" w:hAnsi="Times New Roman" w:cs="Times New Roman"/>
          <w:sz w:val="24"/>
          <w:szCs w:val="24"/>
        </w:rPr>
        <w:t xml:space="preserve">       source ~/.bashrc</w:t>
      </w:r>
    </w:p>
    <w:p w:rsidR="00832C74" w:rsidRPr="00832C74" w:rsidRDefault="00832C74" w:rsidP="00832C74">
      <w:pPr>
        <w:rPr>
          <w:rFonts w:ascii="Times New Roman" w:hAnsi="Times New Roman" w:cs="Times New Roman"/>
          <w:sz w:val="24"/>
          <w:szCs w:val="24"/>
        </w:rPr>
      </w:pPr>
      <w:r w:rsidRPr="00832C74">
        <w:rPr>
          <w:rFonts w:ascii="Times New Roman" w:hAnsi="Times New Roman" w:cs="Times New Roman"/>
          <w:sz w:val="24"/>
          <w:szCs w:val="24"/>
        </w:rPr>
        <w:t xml:space="preserve">4. </w:t>
      </w:r>
      <w:r w:rsidRPr="00832C74">
        <w:rPr>
          <w:rFonts w:ascii="Times New Roman" w:hAnsi="Times New Roman" w:cs="Times New Roman"/>
          <w:b/>
          <w:sz w:val="24"/>
          <w:szCs w:val="24"/>
        </w:rPr>
        <w:t xml:space="preserve">Confirm the </w:t>
      </w:r>
      <w:r w:rsidRPr="00832C74">
        <w:rPr>
          <w:rFonts w:ascii="Times New Roman" w:hAnsi="Times New Roman" w:cs="Times New Roman"/>
          <w:b/>
          <w:color w:val="002060"/>
          <w:sz w:val="24"/>
          <w:szCs w:val="24"/>
        </w:rPr>
        <w:t>Terraform installation</w:t>
      </w:r>
      <w:r w:rsidRPr="00832C74">
        <w:rPr>
          <w:rFonts w:ascii="Times New Roman" w:hAnsi="Times New Roman" w:cs="Times New Roman"/>
          <w:b/>
          <w:sz w:val="24"/>
          <w:szCs w:val="24"/>
        </w:rPr>
        <w:t xml:space="preserve"> by running the following command</w:t>
      </w:r>
      <w:r w:rsidRPr="00832C74">
        <w:rPr>
          <w:rFonts w:ascii="Times New Roman" w:hAnsi="Times New Roman" w:cs="Times New Roman"/>
          <w:sz w:val="24"/>
          <w:szCs w:val="24"/>
        </w:rPr>
        <w:t>:</w:t>
      </w:r>
    </w:p>
    <w:p w:rsidR="00832C74" w:rsidRPr="00832C74" w:rsidRDefault="00832C74" w:rsidP="00832C74">
      <w:pPr>
        <w:rPr>
          <w:rFonts w:ascii="Times New Roman" w:hAnsi="Times New Roman" w:cs="Times New Roman"/>
          <w:sz w:val="24"/>
          <w:szCs w:val="24"/>
        </w:rPr>
      </w:pPr>
      <w:r w:rsidRPr="00832C74">
        <w:rPr>
          <w:rFonts w:ascii="Times New Roman" w:hAnsi="Times New Roman" w:cs="Times New Roman"/>
          <w:sz w:val="24"/>
          <w:szCs w:val="24"/>
        </w:rPr>
        <w:t xml:space="preserve">    terraform --version</w:t>
      </w:r>
    </w:p>
    <w:p w:rsidR="00832C74" w:rsidRPr="00832C74" w:rsidRDefault="00832C74" w:rsidP="00832C74">
      <w:pPr>
        <w:rPr>
          <w:rFonts w:ascii="Times New Roman" w:hAnsi="Times New Roman" w:cs="Times New Roman"/>
          <w:sz w:val="24"/>
          <w:szCs w:val="24"/>
        </w:rPr>
      </w:pPr>
      <w:r w:rsidRPr="00832C74">
        <w:rPr>
          <w:rFonts w:ascii="Times New Roman" w:hAnsi="Times New Roman" w:cs="Times New Roman"/>
          <w:sz w:val="24"/>
          <w:szCs w:val="24"/>
        </w:rPr>
        <w:t>output:</w:t>
      </w:r>
    </w:p>
    <w:p w:rsidR="00832C74" w:rsidRPr="00832C74" w:rsidRDefault="00832C74" w:rsidP="00832C74">
      <w:pPr>
        <w:rPr>
          <w:rFonts w:ascii="Times New Roman" w:hAnsi="Times New Roman" w:cs="Times New Roman"/>
          <w:sz w:val="24"/>
          <w:szCs w:val="24"/>
        </w:rPr>
      </w:pPr>
      <w:r w:rsidRPr="00832C74">
        <w:rPr>
          <w:rFonts w:ascii="Times New Roman" w:hAnsi="Times New Roman" w:cs="Times New Roman"/>
          <w:sz w:val="24"/>
          <w:szCs w:val="24"/>
        </w:rPr>
        <w:t xml:space="preserve">   Terraform v1.4.6</w:t>
      </w:r>
    </w:p>
    <w:p w:rsidR="00832C74" w:rsidRPr="00832C74" w:rsidRDefault="00832C74" w:rsidP="00832C74">
      <w:pPr>
        <w:rPr>
          <w:rFonts w:ascii="Times New Roman" w:hAnsi="Times New Roman" w:cs="Times New Roman"/>
          <w:sz w:val="24"/>
          <w:szCs w:val="24"/>
        </w:rPr>
      </w:pPr>
      <w:r w:rsidRPr="00832C74">
        <w:rPr>
          <w:rFonts w:ascii="Times New Roman" w:hAnsi="Times New Roman" w:cs="Times New Roman"/>
          <w:sz w:val="24"/>
          <w:szCs w:val="24"/>
        </w:rPr>
        <w:t xml:space="preserve">   on linux_amd64</w:t>
      </w:r>
    </w:p>
    <w:p w:rsidR="00832C74" w:rsidRDefault="00832C74" w:rsidP="00832C74">
      <w:pPr>
        <w:rPr>
          <w:rFonts w:ascii="Times New Roman" w:hAnsi="Times New Roman" w:cs="Times New Roman"/>
          <w:sz w:val="24"/>
          <w:szCs w:val="24"/>
        </w:rPr>
      </w:pPr>
      <w:r w:rsidRPr="00832C74">
        <w:rPr>
          <w:rFonts w:ascii="Times New Roman" w:hAnsi="Times New Roman" w:cs="Times New Roman"/>
          <w:sz w:val="24"/>
          <w:szCs w:val="24"/>
        </w:rPr>
        <w:t xml:space="preserve">   + provider registry.terraform.io/hashicorp/google v4.65.2</w:t>
      </w:r>
    </w:p>
    <w:p w:rsidR="00EE7749" w:rsidRDefault="00EE7749" w:rsidP="00832C74">
      <w:pPr>
        <w:rPr>
          <w:rFonts w:ascii="Times New Roman" w:hAnsi="Times New Roman" w:cs="Times New Roman"/>
          <w:sz w:val="24"/>
          <w:szCs w:val="24"/>
        </w:rPr>
      </w:pPr>
    </w:p>
    <w:p w:rsidR="00FE32AE" w:rsidRDefault="00FE32AE" w:rsidP="00832C74">
      <w:pPr>
        <w:rPr>
          <w:rFonts w:ascii="Times New Roman" w:hAnsi="Times New Roman" w:cs="Times New Roman"/>
          <w:b/>
          <w:color w:val="002060"/>
          <w:sz w:val="28"/>
          <w:szCs w:val="28"/>
        </w:rPr>
      </w:pPr>
    </w:p>
    <w:p w:rsidR="00FE32AE" w:rsidRDefault="00FE32AE" w:rsidP="00832C74">
      <w:pPr>
        <w:rPr>
          <w:rFonts w:ascii="Times New Roman" w:hAnsi="Times New Roman" w:cs="Times New Roman"/>
          <w:b/>
          <w:color w:val="002060"/>
          <w:sz w:val="28"/>
          <w:szCs w:val="28"/>
        </w:rPr>
      </w:pPr>
    </w:p>
    <w:p w:rsidR="00FE32AE" w:rsidRDefault="00FE32AE" w:rsidP="00832C74">
      <w:pPr>
        <w:rPr>
          <w:rFonts w:ascii="Times New Roman" w:hAnsi="Times New Roman" w:cs="Times New Roman"/>
          <w:b/>
          <w:color w:val="002060"/>
          <w:sz w:val="28"/>
          <w:szCs w:val="28"/>
        </w:rPr>
      </w:pPr>
    </w:p>
    <w:p w:rsidR="00FE32AE" w:rsidRDefault="00FE32AE" w:rsidP="00832C74">
      <w:pPr>
        <w:rPr>
          <w:rFonts w:ascii="Times New Roman" w:hAnsi="Times New Roman" w:cs="Times New Roman"/>
          <w:b/>
          <w:color w:val="002060"/>
          <w:sz w:val="28"/>
          <w:szCs w:val="28"/>
        </w:rPr>
      </w:pPr>
    </w:p>
    <w:p w:rsidR="00FE32AE" w:rsidRDefault="00FE32AE" w:rsidP="00832C74">
      <w:pPr>
        <w:rPr>
          <w:rFonts w:ascii="Times New Roman" w:hAnsi="Times New Roman" w:cs="Times New Roman"/>
          <w:b/>
          <w:color w:val="002060"/>
          <w:sz w:val="28"/>
          <w:szCs w:val="28"/>
        </w:rPr>
      </w:pPr>
    </w:p>
    <w:p w:rsidR="00FE32AE" w:rsidRDefault="00FE32AE" w:rsidP="00832C74">
      <w:pPr>
        <w:rPr>
          <w:rFonts w:ascii="Times New Roman" w:hAnsi="Times New Roman" w:cs="Times New Roman"/>
          <w:b/>
          <w:color w:val="002060"/>
          <w:sz w:val="28"/>
          <w:szCs w:val="28"/>
        </w:rPr>
      </w:pPr>
    </w:p>
    <w:p w:rsidR="00FE32AE" w:rsidRDefault="00FE32AE" w:rsidP="00832C74">
      <w:pPr>
        <w:rPr>
          <w:rFonts w:ascii="Times New Roman" w:hAnsi="Times New Roman" w:cs="Times New Roman"/>
          <w:b/>
          <w:color w:val="002060"/>
          <w:sz w:val="28"/>
          <w:szCs w:val="28"/>
        </w:rPr>
      </w:pPr>
    </w:p>
    <w:p w:rsidR="00FE32AE" w:rsidRDefault="00FE32AE" w:rsidP="00832C74">
      <w:pPr>
        <w:rPr>
          <w:rFonts w:ascii="Times New Roman" w:hAnsi="Times New Roman" w:cs="Times New Roman"/>
          <w:b/>
          <w:color w:val="002060"/>
          <w:sz w:val="28"/>
          <w:szCs w:val="28"/>
        </w:rPr>
      </w:pPr>
    </w:p>
    <w:p w:rsidR="00FE32AE" w:rsidRDefault="00FE32AE" w:rsidP="00832C74">
      <w:pPr>
        <w:rPr>
          <w:rFonts w:ascii="Times New Roman" w:hAnsi="Times New Roman" w:cs="Times New Roman"/>
          <w:b/>
          <w:color w:val="002060"/>
          <w:sz w:val="28"/>
          <w:szCs w:val="28"/>
        </w:rPr>
      </w:pPr>
    </w:p>
    <w:p w:rsidR="00FE32AE" w:rsidRDefault="00FE32AE" w:rsidP="00832C74">
      <w:pPr>
        <w:rPr>
          <w:rFonts w:ascii="Times New Roman" w:hAnsi="Times New Roman" w:cs="Times New Roman"/>
          <w:b/>
          <w:color w:val="002060"/>
          <w:sz w:val="28"/>
          <w:szCs w:val="28"/>
        </w:rPr>
      </w:pPr>
    </w:p>
    <w:p w:rsidR="00EE7749" w:rsidRDefault="00EE7749" w:rsidP="00832C74">
      <w:pPr>
        <w:rPr>
          <w:rFonts w:ascii="Times New Roman" w:hAnsi="Times New Roman" w:cs="Times New Roman"/>
          <w:b/>
          <w:color w:val="002060"/>
          <w:sz w:val="28"/>
          <w:szCs w:val="28"/>
        </w:rPr>
      </w:pPr>
      <w:r w:rsidRPr="00EE7749">
        <w:rPr>
          <w:rFonts w:ascii="Times New Roman" w:hAnsi="Times New Roman" w:cs="Times New Roman"/>
          <w:b/>
          <w:color w:val="002060"/>
          <w:sz w:val="28"/>
          <w:szCs w:val="28"/>
        </w:rPr>
        <w:lastRenderedPageBreak/>
        <w:t xml:space="preserve">Step2: Create the custom-VPC network along with its firewall rule </w:t>
      </w:r>
    </w:p>
    <w:p w:rsidR="00DD2D84" w:rsidRDefault="00DD2D84" w:rsidP="00832C74">
      <w:pPr>
        <w:rPr>
          <w:b/>
          <w:color w:val="002060"/>
          <w:sz w:val="28"/>
          <w:szCs w:val="28"/>
          <w:lang w:val="en-US"/>
        </w:rPr>
      </w:pPr>
      <w:r>
        <w:rPr>
          <w:b/>
          <w:color w:val="002060"/>
          <w:sz w:val="28"/>
          <w:szCs w:val="28"/>
          <w:lang w:val="en-US"/>
        </w:rPr>
        <w:t xml:space="preserve">                                   </w:t>
      </w:r>
      <w:r w:rsidR="00FE32AE" w:rsidRPr="00FE32AE">
        <w:rPr>
          <w:b/>
          <w:color w:val="002060"/>
          <w:sz w:val="28"/>
          <w:szCs w:val="28"/>
          <w:lang w:val="en-US"/>
        </w:rPr>
        <w:t>VPC: load-balanced-vms-network</w:t>
      </w:r>
    </w:p>
    <w:p w:rsidR="00DD2D84" w:rsidRDefault="00DD2D84" w:rsidP="00832C74">
      <w:pPr>
        <w:rPr>
          <w:b/>
          <w:color w:val="002060"/>
          <w:sz w:val="28"/>
          <w:szCs w:val="28"/>
          <w:lang w:val="en-US"/>
        </w:rPr>
      </w:pPr>
    </w:p>
    <w:p w:rsidR="00DD2D84" w:rsidRDefault="00DD2D84" w:rsidP="00832C74">
      <w:pPr>
        <w:rPr>
          <w:b/>
          <w:color w:val="002060"/>
          <w:sz w:val="28"/>
          <w:szCs w:val="28"/>
          <w:lang w:val="en-US"/>
        </w:rPr>
      </w:pPr>
      <w:r w:rsidRPr="00DD2D84">
        <w:rPr>
          <w:b/>
          <w:color w:val="002060"/>
          <w:sz w:val="28"/>
          <w:szCs w:val="28"/>
          <w:lang w:val="en-US"/>
        </w:rPr>
        <w:drawing>
          <wp:inline distT="0" distB="0" distL="0" distR="0" wp14:anchorId="620305D2" wp14:editId="30CD7C72">
            <wp:extent cx="5311600" cy="263674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1600" cy="2636748"/>
                    </a:xfrm>
                    <a:prstGeom prst="rect">
                      <a:avLst/>
                    </a:prstGeom>
                  </pic:spPr>
                </pic:pic>
              </a:graphicData>
            </a:graphic>
          </wp:inline>
        </w:drawing>
      </w:r>
    </w:p>
    <w:p w:rsidR="00DD2D84" w:rsidRDefault="00DD2D84" w:rsidP="00832C74">
      <w:pPr>
        <w:rPr>
          <w:rFonts w:ascii="Arial" w:hAnsi="Arial" w:cs="Arial"/>
          <w:color w:val="4D5156"/>
          <w:shd w:val="clear" w:color="auto" w:fill="FFFFFF"/>
        </w:rPr>
      </w:pPr>
      <w:r>
        <w:rPr>
          <w:rFonts w:ascii="Arial" w:hAnsi="Arial" w:cs="Arial"/>
          <w:color w:val="4D5156"/>
          <w:shd w:val="clear" w:color="auto" w:fill="FFFFFF"/>
        </w:rPr>
        <w:t>. </w:t>
      </w:r>
    </w:p>
    <w:p w:rsidR="00DD2D84" w:rsidRDefault="00DD2D84" w:rsidP="00F0495C">
      <w:pPr>
        <w:spacing w:line="276" w:lineRule="auto"/>
        <w:jc w:val="both"/>
        <w:rPr>
          <w:rFonts w:ascii="Times New Roman" w:hAnsi="Times New Roman" w:cs="Times New Roman"/>
          <w:color w:val="002060"/>
          <w:sz w:val="28"/>
          <w:szCs w:val="28"/>
        </w:rPr>
      </w:pPr>
      <w:r w:rsidRPr="00F0495C">
        <w:rPr>
          <w:rFonts w:ascii="Times New Roman" w:hAnsi="Times New Roman" w:cs="Times New Roman"/>
          <w:color w:val="002060"/>
          <w:sz w:val="28"/>
          <w:szCs w:val="28"/>
        </w:rPr>
        <w:t>Virtual Private Cloud (VPC) provides networking functionality to Compute Engine virtual machine (VM) instances, Google Kubernetes Engine (GKE) clusters environment. VPC provides networking for your cloud-based resources and services that is global, scalable, and flexible.</w:t>
      </w:r>
      <w:r w:rsidR="00F0495C" w:rsidRPr="00F0495C">
        <w:rPr>
          <w:rFonts w:ascii="Times New Roman" w:hAnsi="Times New Roman" w:cs="Times New Roman"/>
          <w:color w:val="002060"/>
          <w:sz w:val="28"/>
          <w:szCs w:val="28"/>
        </w:rPr>
        <w:t xml:space="preserve"> </w:t>
      </w:r>
      <w:r w:rsidR="00F0495C" w:rsidRPr="00F0495C">
        <w:rPr>
          <w:rFonts w:ascii="Times New Roman" w:hAnsi="Times New Roman" w:cs="Times New Roman"/>
          <w:color w:val="002060"/>
          <w:sz w:val="28"/>
          <w:szCs w:val="28"/>
        </w:rPr>
        <w:t>Virtual Private Cloud (VPC) networks are global resources. Each VPC network consists of one or more IP address ranges called subnets. Subnets are regional resources, and have IP address ranges associated with them</w:t>
      </w:r>
      <w:r w:rsidR="00F0495C">
        <w:rPr>
          <w:rFonts w:ascii="Times New Roman" w:hAnsi="Times New Roman" w:cs="Times New Roman"/>
          <w:color w:val="002060"/>
          <w:sz w:val="28"/>
          <w:szCs w:val="28"/>
        </w:rPr>
        <w:t>.</w:t>
      </w:r>
    </w:p>
    <w:p w:rsidR="00F0495C" w:rsidRDefault="00F0495C" w:rsidP="00F0495C">
      <w:pPr>
        <w:spacing w:line="276" w:lineRule="auto"/>
        <w:jc w:val="both"/>
        <w:rPr>
          <w:rFonts w:ascii="Times New Roman" w:hAnsi="Times New Roman" w:cs="Times New Roman"/>
          <w:color w:val="002060"/>
          <w:sz w:val="28"/>
          <w:szCs w:val="28"/>
        </w:rPr>
      </w:pPr>
    </w:p>
    <w:p w:rsidR="00F0495C" w:rsidRDefault="00EF451E" w:rsidP="00EF451E">
      <w:pPr>
        <w:pStyle w:val="ListParagraph"/>
        <w:numPr>
          <w:ilvl w:val="0"/>
          <w:numId w:val="2"/>
        </w:numPr>
        <w:spacing w:line="276" w:lineRule="auto"/>
        <w:jc w:val="both"/>
        <w:rPr>
          <w:rFonts w:ascii="Times New Roman" w:hAnsi="Times New Roman" w:cs="Times New Roman"/>
          <w:color w:val="002060"/>
          <w:sz w:val="28"/>
          <w:szCs w:val="28"/>
        </w:rPr>
      </w:pPr>
      <w:r w:rsidRPr="00EF451E">
        <w:rPr>
          <w:rFonts w:ascii="Times New Roman" w:hAnsi="Times New Roman" w:cs="Times New Roman"/>
          <w:color w:val="002060"/>
          <w:sz w:val="28"/>
          <w:szCs w:val="28"/>
        </w:rPr>
        <w:t>Create a dedicated VPC</w:t>
      </w:r>
    </w:p>
    <w:p w:rsidR="00F0495C" w:rsidRDefault="00F0495C" w:rsidP="00F0495C">
      <w:pPr>
        <w:pStyle w:val="ListParagraph"/>
        <w:numPr>
          <w:ilvl w:val="0"/>
          <w:numId w:val="2"/>
        </w:numPr>
        <w:spacing w:line="276" w:lineRule="auto"/>
        <w:jc w:val="both"/>
        <w:rPr>
          <w:rFonts w:ascii="Times New Roman" w:hAnsi="Times New Roman" w:cs="Times New Roman"/>
          <w:color w:val="002060"/>
          <w:sz w:val="28"/>
          <w:szCs w:val="28"/>
        </w:rPr>
      </w:pPr>
      <w:r w:rsidRPr="00F0495C">
        <w:rPr>
          <w:rFonts w:ascii="Times New Roman" w:hAnsi="Times New Roman" w:cs="Times New Roman"/>
          <w:color w:val="002060"/>
          <w:sz w:val="28"/>
          <w:szCs w:val="28"/>
        </w:rPr>
        <w:t>Create subnetwork</w:t>
      </w:r>
    </w:p>
    <w:p w:rsidR="00F0495C" w:rsidRPr="00F0495C" w:rsidRDefault="00F0495C" w:rsidP="00F0495C">
      <w:pPr>
        <w:pStyle w:val="ListParagraph"/>
        <w:numPr>
          <w:ilvl w:val="0"/>
          <w:numId w:val="2"/>
        </w:numPr>
        <w:spacing w:line="276" w:lineRule="auto"/>
        <w:jc w:val="both"/>
        <w:rPr>
          <w:rFonts w:ascii="Times New Roman" w:hAnsi="Times New Roman" w:cs="Times New Roman"/>
          <w:color w:val="002060"/>
          <w:sz w:val="28"/>
          <w:szCs w:val="28"/>
        </w:rPr>
      </w:pPr>
      <w:r w:rsidRPr="00F0495C">
        <w:rPr>
          <w:rFonts w:ascii="Times New Roman" w:hAnsi="Times New Roman" w:cs="Times New Roman"/>
          <w:color w:val="002060"/>
          <w:sz w:val="28"/>
          <w:szCs w:val="28"/>
        </w:rPr>
        <w:t>Create a firewall rule to allow HTTP, SSH, RDP a</w:t>
      </w:r>
      <w:r>
        <w:rPr>
          <w:rFonts w:ascii="Times New Roman" w:hAnsi="Times New Roman" w:cs="Times New Roman"/>
          <w:color w:val="002060"/>
          <w:sz w:val="28"/>
          <w:szCs w:val="28"/>
        </w:rPr>
        <w:t>nd ICMP traffic on VPC</w:t>
      </w:r>
    </w:p>
    <w:p w:rsidR="00DD2D84" w:rsidRDefault="00DD2D84" w:rsidP="00832C74">
      <w:pPr>
        <w:rPr>
          <w:b/>
          <w:color w:val="002060"/>
          <w:sz w:val="28"/>
          <w:szCs w:val="28"/>
          <w:lang w:val="en-US"/>
        </w:rPr>
      </w:pPr>
    </w:p>
    <w:p w:rsidR="00DD2D84" w:rsidRDefault="00DD2D84" w:rsidP="00832C74">
      <w:pPr>
        <w:rPr>
          <w:b/>
          <w:color w:val="002060"/>
          <w:sz w:val="28"/>
          <w:szCs w:val="28"/>
          <w:lang w:val="en-US"/>
        </w:rPr>
      </w:pPr>
    </w:p>
    <w:p w:rsidR="00EF451E" w:rsidRDefault="00EF451E" w:rsidP="00832C74">
      <w:pPr>
        <w:rPr>
          <w:b/>
          <w:color w:val="002060"/>
          <w:sz w:val="28"/>
          <w:szCs w:val="28"/>
          <w:lang w:val="en-US"/>
        </w:rPr>
      </w:pPr>
    </w:p>
    <w:p w:rsidR="00EF451E" w:rsidRDefault="00EF451E" w:rsidP="00832C74">
      <w:pPr>
        <w:rPr>
          <w:b/>
          <w:color w:val="002060"/>
          <w:sz w:val="28"/>
          <w:szCs w:val="28"/>
          <w:lang w:val="en-US"/>
        </w:rPr>
      </w:pPr>
    </w:p>
    <w:p w:rsidR="00EF451E" w:rsidRDefault="00EF451E" w:rsidP="00832C74">
      <w:pPr>
        <w:rPr>
          <w:b/>
          <w:color w:val="002060"/>
          <w:sz w:val="28"/>
          <w:szCs w:val="28"/>
          <w:lang w:val="en-US"/>
        </w:rPr>
      </w:pPr>
    </w:p>
    <w:p w:rsidR="00EF451E" w:rsidRDefault="00EF451E" w:rsidP="00832C74">
      <w:pPr>
        <w:rPr>
          <w:b/>
          <w:color w:val="002060"/>
          <w:sz w:val="28"/>
          <w:szCs w:val="28"/>
          <w:lang w:val="en-US"/>
        </w:rPr>
      </w:pPr>
    </w:p>
    <w:p w:rsidR="00DD2D84" w:rsidRDefault="00EF451E" w:rsidP="00832C74">
      <w:pPr>
        <w:rPr>
          <w:b/>
          <w:color w:val="002060"/>
          <w:sz w:val="28"/>
          <w:szCs w:val="28"/>
          <w:lang w:val="en-US"/>
        </w:rPr>
      </w:pPr>
      <w:r>
        <w:rPr>
          <w:b/>
          <w:color w:val="002060"/>
          <w:sz w:val="28"/>
          <w:szCs w:val="28"/>
          <w:lang w:val="en-US"/>
        </w:rPr>
        <w:lastRenderedPageBreak/>
        <w:t>Step 3</w:t>
      </w:r>
      <w:r w:rsidRPr="00EF451E">
        <w:rPr>
          <w:b/>
          <w:color w:val="002060"/>
          <w:sz w:val="28"/>
          <w:szCs w:val="28"/>
          <w:lang w:val="en-US"/>
        </w:rPr>
        <w:t>: Provision a GCE instance and deploy the application</w:t>
      </w:r>
    </w:p>
    <w:p w:rsidR="00EF451E" w:rsidRDefault="00EF451E" w:rsidP="00832C74">
      <w:pPr>
        <w:rPr>
          <w:b/>
          <w:color w:val="002060"/>
          <w:sz w:val="28"/>
          <w:szCs w:val="28"/>
          <w:lang w:val="en-US"/>
        </w:rPr>
      </w:pPr>
    </w:p>
    <w:p w:rsidR="00EF451E" w:rsidRDefault="00EF451E" w:rsidP="00832C74">
      <w:pPr>
        <w:rPr>
          <w:b/>
          <w:color w:val="002060"/>
          <w:sz w:val="28"/>
          <w:szCs w:val="28"/>
          <w:lang w:val="en-US"/>
        </w:rPr>
      </w:pPr>
      <w:r w:rsidRPr="00EF451E">
        <w:rPr>
          <w:color w:val="002060"/>
          <w:sz w:val="28"/>
          <w:szCs w:val="28"/>
          <w:lang w:val="en-US"/>
        </w:rPr>
        <w:t>Google Compute Engine</w:t>
      </w:r>
      <w:r w:rsidRPr="00EF451E">
        <w:rPr>
          <w:b/>
          <w:color w:val="002060"/>
          <w:sz w:val="28"/>
          <w:szCs w:val="28"/>
          <w:lang w:val="en-US"/>
        </w:rPr>
        <w:t> (GCE) is an infrastructure as a service (IaaS) offering that allows clients to run workloads on Google's physical hardware.</w:t>
      </w:r>
    </w:p>
    <w:p w:rsidR="00EF451E" w:rsidRDefault="00EF451E" w:rsidP="00EF451E">
      <w:pPr>
        <w:rPr>
          <w:b/>
          <w:color w:val="002060"/>
          <w:sz w:val="28"/>
          <w:szCs w:val="28"/>
          <w:lang w:val="en-US"/>
        </w:rPr>
      </w:pPr>
      <w:r>
        <w:rPr>
          <w:b/>
          <w:color w:val="002060"/>
          <w:sz w:val="28"/>
          <w:szCs w:val="28"/>
          <w:lang w:val="en-US"/>
        </w:rPr>
        <w:t xml:space="preserve">Create a </w:t>
      </w:r>
      <w:r w:rsidRPr="00EF451E">
        <w:rPr>
          <w:b/>
          <w:color w:val="002060"/>
          <w:sz w:val="28"/>
          <w:szCs w:val="28"/>
          <w:lang w:val="en-US"/>
        </w:rPr>
        <w:t>GCE instance</w:t>
      </w:r>
      <w:r>
        <w:rPr>
          <w:b/>
          <w:color w:val="002060"/>
          <w:sz w:val="28"/>
          <w:szCs w:val="28"/>
          <w:lang w:val="en-US"/>
        </w:rPr>
        <w:t xml:space="preserve"> need as bellow details:</w:t>
      </w:r>
    </w:p>
    <w:p w:rsidR="00EF451E" w:rsidRPr="00EF451E" w:rsidRDefault="00EF451E" w:rsidP="00EF451E">
      <w:pPr>
        <w:pStyle w:val="ListParagraph"/>
        <w:numPr>
          <w:ilvl w:val="0"/>
          <w:numId w:val="3"/>
        </w:numPr>
        <w:rPr>
          <w:b/>
          <w:color w:val="002060"/>
          <w:sz w:val="28"/>
          <w:szCs w:val="28"/>
          <w:lang w:val="en-US"/>
        </w:rPr>
      </w:pPr>
      <w:r w:rsidRPr="00EF451E">
        <w:rPr>
          <w:b/>
          <w:color w:val="002060"/>
          <w:sz w:val="28"/>
          <w:szCs w:val="28"/>
          <w:lang w:val="en-US"/>
        </w:rPr>
        <w:t>Name</w:t>
      </w:r>
      <w:r>
        <w:rPr>
          <w:b/>
          <w:color w:val="002060"/>
          <w:sz w:val="28"/>
          <w:szCs w:val="28"/>
          <w:lang w:val="en-US"/>
        </w:rPr>
        <w:t xml:space="preserve"> of the instance</w:t>
      </w:r>
    </w:p>
    <w:p w:rsidR="00EF451E" w:rsidRPr="00EF451E" w:rsidRDefault="00EF451E" w:rsidP="00EF451E">
      <w:pPr>
        <w:pStyle w:val="ListParagraph"/>
        <w:numPr>
          <w:ilvl w:val="0"/>
          <w:numId w:val="3"/>
        </w:numPr>
        <w:rPr>
          <w:b/>
          <w:color w:val="002060"/>
          <w:sz w:val="28"/>
          <w:szCs w:val="28"/>
          <w:lang w:val="en-US"/>
        </w:rPr>
      </w:pPr>
      <w:r w:rsidRPr="00EF451E">
        <w:rPr>
          <w:b/>
          <w:color w:val="002060"/>
          <w:sz w:val="28"/>
          <w:szCs w:val="28"/>
          <w:lang w:val="en-US"/>
        </w:rPr>
        <w:t xml:space="preserve">zone  </w:t>
      </w:r>
    </w:p>
    <w:p w:rsidR="00EF451E" w:rsidRPr="00EF451E" w:rsidRDefault="00EF451E" w:rsidP="00EF451E">
      <w:pPr>
        <w:pStyle w:val="ListParagraph"/>
        <w:numPr>
          <w:ilvl w:val="0"/>
          <w:numId w:val="3"/>
        </w:numPr>
        <w:rPr>
          <w:b/>
          <w:color w:val="002060"/>
          <w:sz w:val="28"/>
          <w:szCs w:val="28"/>
          <w:lang w:val="en-US"/>
        </w:rPr>
      </w:pPr>
      <w:r w:rsidRPr="00EF451E">
        <w:rPr>
          <w:b/>
          <w:color w:val="002060"/>
          <w:sz w:val="28"/>
          <w:szCs w:val="28"/>
          <w:lang w:val="en-US"/>
        </w:rPr>
        <w:t>Region</w:t>
      </w:r>
    </w:p>
    <w:p w:rsidR="00EF451E" w:rsidRPr="00EF451E" w:rsidRDefault="00EF451E" w:rsidP="00EF451E">
      <w:pPr>
        <w:pStyle w:val="ListParagraph"/>
        <w:numPr>
          <w:ilvl w:val="0"/>
          <w:numId w:val="3"/>
        </w:numPr>
        <w:rPr>
          <w:b/>
          <w:color w:val="002060"/>
          <w:sz w:val="28"/>
          <w:szCs w:val="28"/>
          <w:lang w:val="en-US"/>
        </w:rPr>
      </w:pPr>
      <w:r w:rsidRPr="00EF451E">
        <w:rPr>
          <w:b/>
          <w:color w:val="002060"/>
          <w:sz w:val="28"/>
          <w:szCs w:val="28"/>
          <w:lang w:val="en-US"/>
        </w:rPr>
        <w:t>machine_type</w:t>
      </w:r>
    </w:p>
    <w:p w:rsidR="00EF451E" w:rsidRPr="00EF451E" w:rsidRDefault="00EF451E" w:rsidP="00EF451E">
      <w:pPr>
        <w:pStyle w:val="ListParagraph"/>
        <w:numPr>
          <w:ilvl w:val="0"/>
          <w:numId w:val="3"/>
        </w:numPr>
        <w:rPr>
          <w:b/>
          <w:color w:val="002060"/>
          <w:sz w:val="28"/>
          <w:szCs w:val="28"/>
          <w:lang w:val="en-US"/>
        </w:rPr>
      </w:pPr>
      <w:r w:rsidRPr="00EF451E">
        <w:rPr>
          <w:b/>
          <w:color w:val="002060"/>
          <w:sz w:val="28"/>
          <w:szCs w:val="28"/>
          <w:lang w:val="en-US"/>
        </w:rPr>
        <w:t>boot_disk</w:t>
      </w:r>
    </w:p>
    <w:p w:rsidR="00EF451E" w:rsidRPr="00EF451E" w:rsidRDefault="00EF451E" w:rsidP="00EF451E">
      <w:pPr>
        <w:pStyle w:val="ListParagraph"/>
        <w:numPr>
          <w:ilvl w:val="0"/>
          <w:numId w:val="3"/>
        </w:numPr>
        <w:rPr>
          <w:b/>
          <w:color w:val="002060"/>
          <w:sz w:val="28"/>
          <w:szCs w:val="28"/>
          <w:lang w:val="en-US"/>
        </w:rPr>
      </w:pPr>
      <w:r w:rsidRPr="00EF451E">
        <w:rPr>
          <w:b/>
          <w:color w:val="002060"/>
          <w:sz w:val="28"/>
          <w:szCs w:val="28"/>
          <w:lang w:val="en-US"/>
        </w:rPr>
        <w:t>network_interface</w:t>
      </w:r>
    </w:p>
    <w:p w:rsidR="00EF451E" w:rsidRDefault="00EF451E" w:rsidP="00EF451E">
      <w:pPr>
        <w:rPr>
          <w:b/>
          <w:color w:val="002060"/>
          <w:sz w:val="28"/>
          <w:szCs w:val="28"/>
          <w:lang w:val="en-US"/>
        </w:rPr>
      </w:pPr>
    </w:p>
    <w:p w:rsidR="005035B9" w:rsidRDefault="001D5404" w:rsidP="005035B9">
      <w:pPr>
        <w:rPr>
          <w:b/>
          <w:color w:val="002060"/>
          <w:sz w:val="28"/>
          <w:szCs w:val="28"/>
          <w:lang w:val="en-US"/>
        </w:rPr>
      </w:pPr>
      <w:r>
        <w:rPr>
          <w:b/>
          <w:color w:val="002060"/>
          <w:sz w:val="28"/>
          <w:szCs w:val="28"/>
          <w:lang w:val="en-US"/>
        </w:rPr>
        <w:t>Step 4</w:t>
      </w:r>
      <w:r w:rsidR="005035B9" w:rsidRPr="00EF451E">
        <w:rPr>
          <w:b/>
          <w:color w:val="002060"/>
          <w:sz w:val="28"/>
          <w:szCs w:val="28"/>
          <w:lang w:val="en-US"/>
        </w:rPr>
        <w:t xml:space="preserve">: Provision a </w:t>
      </w:r>
      <w:r w:rsidR="005035B9">
        <w:rPr>
          <w:b/>
          <w:color w:val="002060"/>
          <w:sz w:val="28"/>
          <w:szCs w:val="28"/>
          <w:lang w:val="en-US"/>
        </w:rPr>
        <w:t>SQL</w:t>
      </w:r>
      <w:r w:rsidR="005035B9" w:rsidRPr="00EF451E">
        <w:rPr>
          <w:b/>
          <w:color w:val="002060"/>
          <w:sz w:val="28"/>
          <w:szCs w:val="28"/>
          <w:lang w:val="en-US"/>
        </w:rPr>
        <w:t xml:space="preserve"> instance</w:t>
      </w:r>
      <w:r w:rsidR="005035B9">
        <w:rPr>
          <w:b/>
          <w:color w:val="002060"/>
          <w:sz w:val="28"/>
          <w:szCs w:val="28"/>
          <w:lang w:val="en-US"/>
        </w:rPr>
        <w:t>(MYSQL)</w:t>
      </w:r>
      <w:r w:rsidR="005035B9" w:rsidRPr="00EF451E">
        <w:rPr>
          <w:b/>
          <w:color w:val="002060"/>
          <w:sz w:val="28"/>
          <w:szCs w:val="28"/>
          <w:lang w:val="en-US"/>
        </w:rPr>
        <w:t xml:space="preserve"> </w:t>
      </w:r>
    </w:p>
    <w:p w:rsidR="005035B9" w:rsidRPr="000835B4" w:rsidRDefault="001D5404" w:rsidP="001D5404">
      <w:pPr>
        <w:jc w:val="both"/>
        <w:rPr>
          <w:color w:val="002060"/>
          <w:sz w:val="28"/>
          <w:szCs w:val="28"/>
          <w:lang w:val="en-US"/>
        </w:rPr>
      </w:pPr>
      <w:r w:rsidRPr="000835B4">
        <w:rPr>
          <w:color w:val="002060"/>
          <w:sz w:val="28"/>
          <w:szCs w:val="28"/>
          <w:lang w:val="en-US"/>
        </w:rPr>
        <w:t>Each </w:t>
      </w:r>
      <w:r w:rsidRPr="000835B4">
        <w:rPr>
          <w:color w:val="002060"/>
          <w:sz w:val="28"/>
          <w:szCs w:val="28"/>
          <w:lang w:val="en-US"/>
        </w:rPr>
        <w:t>Cloud SQL</w:t>
      </w:r>
      <w:r w:rsidRPr="000835B4">
        <w:rPr>
          <w:color w:val="002060"/>
          <w:sz w:val="28"/>
          <w:szCs w:val="28"/>
          <w:lang w:val="en-US"/>
        </w:rPr>
        <w:t> instance is powered by a virtual machine (VM) running on a host Google Cloud server. Each VM operates the database program, such as MySQL Server, PostgreSQL, or SQL Server, and service agents that provide supporting services, such as logging and monitoring.</w:t>
      </w:r>
    </w:p>
    <w:p w:rsidR="00DD2D84" w:rsidRDefault="00DD2D84" w:rsidP="00832C74">
      <w:pPr>
        <w:rPr>
          <w:b/>
          <w:color w:val="002060"/>
          <w:sz w:val="28"/>
          <w:szCs w:val="28"/>
          <w:lang w:val="en-US"/>
        </w:rPr>
      </w:pPr>
    </w:p>
    <w:p w:rsidR="001D5404" w:rsidRDefault="001D5404" w:rsidP="001D5404">
      <w:pPr>
        <w:rPr>
          <w:b/>
          <w:color w:val="002060"/>
          <w:sz w:val="28"/>
          <w:szCs w:val="28"/>
          <w:lang w:val="en-US"/>
        </w:rPr>
      </w:pPr>
      <w:r>
        <w:rPr>
          <w:b/>
          <w:color w:val="002060"/>
          <w:sz w:val="28"/>
          <w:szCs w:val="28"/>
          <w:lang w:val="en-US"/>
        </w:rPr>
        <w:t>Create a SQL</w:t>
      </w:r>
      <w:r w:rsidRPr="00EF451E">
        <w:rPr>
          <w:b/>
          <w:color w:val="002060"/>
          <w:sz w:val="28"/>
          <w:szCs w:val="28"/>
          <w:lang w:val="en-US"/>
        </w:rPr>
        <w:t xml:space="preserve"> instance</w:t>
      </w:r>
      <w:r>
        <w:rPr>
          <w:b/>
          <w:color w:val="002060"/>
          <w:sz w:val="28"/>
          <w:szCs w:val="28"/>
          <w:lang w:val="en-US"/>
        </w:rPr>
        <w:t>(MYSQL)</w:t>
      </w:r>
      <w:r w:rsidRPr="00EF451E">
        <w:rPr>
          <w:b/>
          <w:color w:val="002060"/>
          <w:sz w:val="28"/>
          <w:szCs w:val="28"/>
          <w:lang w:val="en-US"/>
        </w:rPr>
        <w:t xml:space="preserve"> </w:t>
      </w:r>
      <w:r>
        <w:rPr>
          <w:b/>
          <w:color w:val="002060"/>
          <w:sz w:val="28"/>
          <w:szCs w:val="28"/>
          <w:lang w:val="en-US"/>
        </w:rPr>
        <w:t>need as bellow details:</w:t>
      </w:r>
    </w:p>
    <w:p w:rsidR="001D5404" w:rsidRPr="00EF451E" w:rsidRDefault="001D5404" w:rsidP="001D5404">
      <w:pPr>
        <w:pStyle w:val="ListParagraph"/>
        <w:numPr>
          <w:ilvl w:val="0"/>
          <w:numId w:val="3"/>
        </w:numPr>
        <w:rPr>
          <w:b/>
          <w:color w:val="002060"/>
          <w:sz w:val="28"/>
          <w:szCs w:val="28"/>
          <w:lang w:val="en-US"/>
        </w:rPr>
      </w:pPr>
      <w:r w:rsidRPr="00EF451E">
        <w:rPr>
          <w:b/>
          <w:color w:val="002060"/>
          <w:sz w:val="28"/>
          <w:szCs w:val="28"/>
          <w:lang w:val="en-US"/>
        </w:rPr>
        <w:t>Name</w:t>
      </w:r>
      <w:r>
        <w:rPr>
          <w:b/>
          <w:color w:val="002060"/>
          <w:sz w:val="28"/>
          <w:szCs w:val="28"/>
          <w:lang w:val="en-US"/>
        </w:rPr>
        <w:t xml:space="preserve"> of the instance</w:t>
      </w:r>
    </w:p>
    <w:p w:rsidR="001D5404" w:rsidRPr="00EF451E" w:rsidRDefault="001D5404" w:rsidP="001D5404">
      <w:pPr>
        <w:pStyle w:val="ListParagraph"/>
        <w:numPr>
          <w:ilvl w:val="0"/>
          <w:numId w:val="3"/>
        </w:numPr>
        <w:rPr>
          <w:b/>
          <w:color w:val="002060"/>
          <w:sz w:val="28"/>
          <w:szCs w:val="28"/>
          <w:lang w:val="en-US"/>
        </w:rPr>
      </w:pPr>
      <w:r w:rsidRPr="00EF451E">
        <w:rPr>
          <w:b/>
          <w:color w:val="002060"/>
          <w:sz w:val="28"/>
          <w:szCs w:val="28"/>
          <w:lang w:val="en-US"/>
        </w:rPr>
        <w:t xml:space="preserve">zone  </w:t>
      </w:r>
    </w:p>
    <w:p w:rsidR="001D5404" w:rsidRPr="00EF451E" w:rsidRDefault="001D5404" w:rsidP="001D5404">
      <w:pPr>
        <w:pStyle w:val="ListParagraph"/>
        <w:numPr>
          <w:ilvl w:val="0"/>
          <w:numId w:val="3"/>
        </w:numPr>
        <w:rPr>
          <w:b/>
          <w:color w:val="002060"/>
          <w:sz w:val="28"/>
          <w:szCs w:val="28"/>
          <w:lang w:val="en-US"/>
        </w:rPr>
      </w:pPr>
      <w:r w:rsidRPr="00EF451E">
        <w:rPr>
          <w:b/>
          <w:color w:val="002060"/>
          <w:sz w:val="28"/>
          <w:szCs w:val="28"/>
          <w:lang w:val="en-US"/>
        </w:rPr>
        <w:t>Region</w:t>
      </w:r>
    </w:p>
    <w:p w:rsidR="001D5404" w:rsidRPr="00EF451E" w:rsidRDefault="001D5404" w:rsidP="001D5404">
      <w:pPr>
        <w:pStyle w:val="ListParagraph"/>
        <w:numPr>
          <w:ilvl w:val="0"/>
          <w:numId w:val="3"/>
        </w:numPr>
        <w:rPr>
          <w:b/>
          <w:color w:val="002060"/>
          <w:sz w:val="28"/>
          <w:szCs w:val="28"/>
          <w:lang w:val="en-US"/>
        </w:rPr>
      </w:pPr>
      <w:r w:rsidRPr="00EF451E">
        <w:rPr>
          <w:b/>
          <w:color w:val="002060"/>
          <w:sz w:val="28"/>
          <w:szCs w:val="28"/>
          <w:lang w:val="en-US"/>
        </w:rPr>
        <w:t>machine_type</w:t>
      </w:r>
    </w:p>
    <w:p w:rsidR="001D5404" w:rsidRPr="00EF451E" w:rsidRDefault="001D5404" w:rsidP="001D5404">
      <w:pPr>
        <w:pStyle w:val="ListParagraph"/>
        <w:numPr>
          <w:ilvl w:val="0"/>
          <w:numId w:val="3"/>
        </w:numPr>
        <w:rPr>
          <w:b/>
          <w:color w:val="002060"/>
          <w:sz w:val="28"/>
          <w:szCs w:val="28"/>
          <w:lang w:val="en-US"/>
        </w:rPr>
      </w:pPr>
      <w:r w:rsidRPr="00EF451E">
        <w:rPr>
          <w:b/>
          <w:color w:val="002060"/>
          <w:sz w:val="28"/>
          <w:szCs w:val="28"/>
          <w:lang w:val="en-US"/>
        </w:rPr>
        <w:t>boot_disk</w:t>
      </w:r>
    </w:p>
    <w:p w:rsidR="001D5404" w:rsidRPr="00EF451E" w:rsidRDefault="001D5404" w:rsidP="001D5404">
      <w:pPr>
        <w:pStyle w:val="ListParagraph"/>
        <w:numPr>
          <w:ilvl w:val="0"/>
          <w:numId w:val="3"/>
        </w:numPr>
        <w:rPr>
          <w:b/>
          <w:color w:val="002060"/>
          <w:sz w:val="28"/>
          <w:szCs w:val="28"/>
          <w:lang w:val="en-US"/>
        </w:rPr>
      </w:pPr>
      <w:r w:rsidRPr="00EF451E">
        <w:rPr>
          <w:b/>
          <w:color w:val="002060"/>
          <w:sz w:val="28"/>
          <w:szCs w:val="28"/>
          <w:lang w:val="en-US"/>
        </w:rPr>
        <w:t>network_interface</w:t>
      </w:r>
    </w:p>
    <w:p w:rsidR="00DD2D84" w:rsidRDefault="00DD2D84" w:rsidP="00832C74">
      <w:pPr>
        <w:rPr>
          <w:b/>
          <w:color w:val="002060"/>
          <w:sz w:val="28"/>
          <w:szCs w:val="28"/>
          <w:lang w:val="en-US"/>
        </w:rPr>
      </w:pPr>
    </w:p>
    <w:p w:rsidR="001B7308" w:rsidRDefault="001B7308" w:rsidP="00832C74">
      <w:pPr>
        <w:rPr>
          <w:b/>
          <w:color w:val="002060"/>
          <w:sz w:val="28"/>
          <w:szCs w:val="28"/>
          <w:lang w:val="en-US"/>
        </w:rPr>
      </w:pPr>
    </w:p>
    <w:p w:rsidR="001B7308" w:rsidRDefault="001B7308" w:rsidP="00832C74">
      <w:pPr>
        <w:rPr>
          <w:b/>
          <w:color w:val="002060"/>
          <w:sz w:val="28"/>
          <w:szCs w:val="28"/>
          <w:lang w:val="en-US"/>
        </w:rPr>
      </w:pPr>
    </w:p>
    <w:p w:rsidR="001B7308" w:rsidRDefault="001B7308" w:rsidP="00832C74">
      <w:pPr>
        <w:rPr>
          <w:b/>
          <w:color w:val="002060"/>
          <w:sz w:val="28"/>
          <w:szCs w:val="28"/>
          <w:lang w:val="en-US"/>
        </w:rPr>
      </w:pPr>
    </w:p>
    <w:p w:rsidR="001B7308" w:rsidRDefault="001B7308" w:rsidP="00832C74">
      <w:pPr>
        <w:rPr>
          <w:b/>
          <w:color w:val="002060"/>
          <w:sz w:val="28"/>
          <w:szCs w:val="28"/>
          <w:lang w:val="en-US"/>
        </w:rPr>
      </w:pPr>
    </w:p>
    <w:p w:rsidR="00DD2D84" w:rsidRDefault="001B7308" w:rsidP="00832C74">
      <w:pPr>
        <w:rPr>
          <w:b/>
          <w:color w:val="002060"/>
          <w:sz w:val="28"/>
          <w:szCs w:val="28"/>
          <w:lang w:val="en-US"/>
        </w:rPr>
      </w:pPr>
      <w:r>
        <w:rPr>
          <w:b/>
          <w:color w:val="002060"/>
          <w:sz w:val="28"/>
          <w:szCs w:val="28"/>
          <w:lang w:val="en-US"/>
        </w:rPr>
        <w:lastRenderedPageBreak/>
        <w:t>Step 5</w:t>
      </w:r>
      <w:r w:rsidRPr="00EF451E">
        <w:rPr>
          <w:b/>
          <w:color w:val="002060"/>
          <w:sz w:val="28"/>
          <w:szCs w:val="28"/>
          <w:lang w:val="en-US"/>
        </w:rPr>
        <w:t xml:space="preserve">: </w:t>
      </w:r>
      <w:r>
        <w:rPr>
          <w:b/>
          <w:color w:val="002060"/>
          <w:sz w:val="28"/>
          <w:szCs w:val="28"/>
          <w:lang w:val="en-US"/>
        </w:rPr>
        <w:t>Configure the SQL Auth Proxy</w:t>
      </w:r>
    </w:p>
    <w:p w:rsidR="001B7308" w:rsidRPr="001B7308" w:rsidRDefault="001B7308" w:rsidP="001B7308">
      <w:pPr>
        <w:pStyle w:val="ListParagraph"/>
        <w:numPr>
          <w:ilvl w:val="0"/>
          <w:numId w:val="4"/>
        </w:numPr>
        <w:rPr>
          <w:b/>
          <w:color w:val="002060"/>
          <w:sz w:val="28"/>
          <w:szCs w:val="28"/>
          <w:lang w:val="en-US"/>
        </w:rPr>
      </w:pPr>
      <w:r w:rsidRPr="001B7308">
        <w:rPr>
          <w:b/>
          <w:color w:val="002060"/>
          <w:sz w:val="28"/>
          <w:szCs w:val="28"/>
          <w:lang w:val="en-US"/>
        </w:rPr>
        <w:t>Download the Cloud SQL Auth proxy:</w:t>
      </w:r>
    </w:p>
    <w:p w:rsidR="001B7308" w:rsidRDefault="001B7308" w:rsidP="001B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4"/>
          <w:szCs w:val="24"/>
          <w:lang w:val="en-US"/>
        </w:rPr>
      </w:pPr>
      <w:r>
        <w:rPr>
          <w:color w:val="002060"/>
          <w:sz w:val="24"/>
          <w:szCs w:val="24"/>
          <w:lang w:val="en-US"/>
        </w:rPr>
        <w:t xml:space="preserve">          </w:t>
      </w:r>
      <w:r w:rsidRPr="001B7308">
        <w:rPr>
          <w:color w:val="002060"/>
          <w:sz w:val="24"/>
          <w:szCs w:val="24"/>
          <w:lang w:val="en-US"/>
        </w:rPr>
        <w:t xml:space="preserve">curl -o cloud-sql-proxy </w:t>
      </w:r>
      <w:hyperlink r:id="rId6" w:history="1">
        <w:r w:rsidRPr="00566C5C">
          <w:rPr>
            <w:rStyle w:val="Hyperlink"/>
            <w:sz w:val="24"/>
            <w:szCs w:val="24"/>
            <w:lang w:val="en-US"/>
          </w:rPr>
          <w:t>https://storage.googleapis.com/cloud-sql-connectors/cloud-sql-</w:t>
        </w:r>
      </w:hyperlink>
      <w:r>
        <w:rPr>
          <w:color w:val="002060"/>
          <w:sz w:val="24"/>
          <w:szCs w:val="24"/>
          <w:lang w:val="en-US"/>
        </w:rPr>
        <w:t xml:space="preserve">  </w:t>
      </w:r>
    </w:p>
    <w:p w:rsidR="001B7308" w:rsidRDefault="001B7308" w:rsidP="001B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4"/>
          <w:szCs w:val="24"/>
          <w:lang w:val="en-US"/>
        </w:rPr>
      </w:pPr>
      <w:r>
        <w:rPr>
          <w:color w:val="002060"/>
          <w:sz w:val="24"/>
          <w:szCs w:val="24"/>
          <w:lang w:val="en-US"/>
        </w:rPr>
        <w:t xml:space="preserve">           </w:t>
      </w:r>
      <w:r w:rsidRPr="001B7308">
        <w:rPr>
          <w:color w:val="002060"/>
          <w:sz w:val="24"/>
          <w:szCs w:val="24"/>
          <w:lang w:val="en-US"/>
        </w:rPr>
        <w:t>proxy/v2.2.0/cloud-sql-proxy.linux.amd64</w:t>
      </w:r>
    </w:p>
    <w:p w:rsidR="001B7308" w:rsidRPr="001B7308" w:rsidRDefault="001B7308" w:rsidP="001B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4"/>
          <w:szCs w:val="24"/>
          <w:lang w:val="en-US"/>
        </w:rPr>
      </w:pPr>
    </w:p>
    <w:p w:rsidR="001B7308" w:rsidRPr="001B7308" w:rsidRDefault="001B7308" w:rsidP="001B7308">
      <w:pPr>
        <w:pStyle w:val="ListParagraph"/>
        <w:numPr>
          <w:ilvl w:val="0"/>
          <w:numId w:val="4"/>
        </w:numPr>
        <w:rPr>
          <w:b/>
          <w:color w:val="002060"/>
          <w:sz w:val="28"/>
          <w:szCs w:val="28"/>
          <w:lang w:val="en-US"/>
        </w:rPr>
      </w:pPr>
      <w:r w:rsidRPr="001B7308">
        <w:rPr>
          <w:b/>
          <w:color w:val="002060"/>
          <w:sz w:val="28"/>
          <w:szCs w:val="28"/>
          <w:lang w:val="en-US"/>
        </w:rPr>
        <w:t>Make the Cloud SQL Auth proxy executable:</w:t>
      </w:r>
    </w:p>
    <w:p w:rsidR="001B7308" w:rsidRPr="001B7308" w:rsidRDefault="001B7308" w:rsidP="001B7308">
      <w:pPr>
        <w:pStyle w:val="HTMLPreformatted"/>
        <w:rPr>
          <w:rFonts w:asciiTheme="minorHAnsi" w:eastAsiaTheme="minorHAnsi" w:hAnsiTheme="minorHAnsi" w:cstheme="minorBidi"/>
          <w:color w:val="002060"/>
          <w:sz w:val="28"/>
          <w:szCs w:val="28"/>
          <w:lang w:val="en-US" w:eastAsia="en-US"/>
        </w:rPr>
      </w:pPr>
      <w:r>
        <w:rPr>
          <w:rFonts w:asciiTheme="minorHAnsi" w:eastAsiaTheme="minorHAnsi" w:hAnsiTheme="minorHAnsi" w:cstheme="minorBidi"/>
          <w:color w:val="002060"/>
          <w:sz w:val="28"/>
          <w:szCs w:val="28"/>
          <w:lang w:val="en-US" w:eastAsia="en-US"/>
        </w:rPr>
        <w:t xml:space="preserve">       </w:t>
      </w:r>
      <w:r w:rsidRPr="001B7308">
        <w:rPr>
          <w:rFonts w:asciiTheme="minorHAnsi" w:eastAsiaTheme="minorHAnsi" w:hAnsiTheme="minorHAnsi" w:cstheme="minorBidi"/>
          <w:color w:val="002060"/>
          <w:sz w:val="28"/>
          <w:szCs w:val="28"/>
          <w:lang w:val="en-US" w:eastAsia="en-US"/>
        </w:rPr>
        <w:t>chmod +x cloud-sql-proxy</w:t>
      </w:r>
    </w:p>
    <w:p w:rsidR="001B7308" w:rsidRDefault="001B7308" w:rsidP="00832C74">
      <w:pPr>
        <w:rPr>
          <w:b/>
          <w:color w:val="002060"/>
          <w:sz w:val="28"/>
          <w:szCs w:val="28"/>
          <w:lang w:val="en-US"/>
        </w:rPr>
      </w:pPr>
      <w:r>
        <w:rPr>
          <w:b/>
          <w:color w:val="002060"/>
          <w:sz w:val="28"/>
          <w:szCs w:val="28"/>
          <w:lang w:val="en-US"/>
        </w:rPr>
        <w:t xml:space="preserve"> </w:t>
      </w:r>
    </w:p>
    <w:p w:rsidR="001B7308" w:rsidRPr="001B7308" w:rsidRDefault="001B7308" w:rsidP="001B7308">
      <w:pPr>
        <w:pStyle w:val="ListParagraph"/>
        <w:numPr>
          <w:ilvl w:val="0"/>
          <w:numId w:val="4"/>
        </w:numPr>
        <w:rPr>
          <w:b/>
          <w:color w:val="002060"/>
          <w:sz w:val="28"/>
          <w:szCs w:val="28"/>
          <w:lang w:val="en-US"/>
        </w:rPr>
      </w:pPr>
      <w:r w:rsidRPr="001B7308">
        <w:rPr>
          <w:b/>
          <w:color w:val="002060"/>
          <w:sz w:val="28"/>
          <w:szCs w:val="28"/>
          <w:lang w:val="en-US"/>
        </w:rPr>
        <w:t xml:space="preserve">IAM role for access </w:t>
      </w:r>
      <w:r w:rsidRPr="001B7308">
        <w:rPr>
          <w:b/>
          <w:color w:val="002060"/>
          <w:sz w:val="28"/>
          <w:szCs w:val="28"/>
          <w:lang w:val="en-US"/>
        </w:rPr>
        <w:t>Cloud SQL instances in a project</w:t>
      </w:r>
      <w:r w:rsidRPr="001B7308">
        <w:rPr>
          <w:b/>
          <w:color w:val="002060"/>
          <w:sz w:val="28"/>
          <w:szCs w:val="28"/>
          <w:lang w:val="en-US"/>
        </w:rPr>
        <w:t>:</w:t>
      </w:r>
    </w:p>
    <w:p w:rsidR="003A4E8E" w:rsidRDefault="001B7308" w:rsidP="00832C74">
      <w:pPr>
        <w:rPr>
          <w:color w:val="002060"/>
          <w:sz w:val="28"/>
          <w:szCs w:val="28"/>
          <w:lang w:val="en-US"/>
        </w:rPr>
      </w:pPr>
      <w:r w:rsidRPr="001B7308">
        <w:rPr>
          <w:color w:val="002060"/>
          <w:sz w:val="28"/>
          <w:szCs w:val="28"/>
          <w:lang w:val="en-US"/>
        </w:rPr>
        <w:t xml:space="preserve">                      </w:t>
      </w:r>
      <w:r w:rsidRPr="001B7308">
        <w:rPr>
          <w:color w:val="002060"/>
          <w:sz w:val="28"/>
          <w:szCs w:val="28"/>
          <w:lang w:val="en-US"/>
        </w:rPr>
        <w:t>cloudsql.instances.connect</w:t>
      </w:r>
    </w:p>
    <w:p w:rsidR="003A4E8E" w:rsidRPr="003A4E8E" w:rsidRDefault="003A4E8E" w:rsidP="003A4E8E">
      <w:pPr>
        <w:pStyle w:val="ListParagraph"/>
        <w:numPr>
          <w:ilvl w:val="0"/>
          <w:numId w:val="4"/>
        </w:numPr>
        <w:spacing w:after="0" w:line="240" w:lineRule="auto"/>
        <w:rPr>
          <w:color w:val="002060"/>
          <w:sz w:val="28"/>
          <w:szCs w:val="28"/>
          <w:lang w:val="en-US"/>
        </w:rPr>
      </w:pPr>
      <w:r w:rsidRPr="003A4E8E">
        <w:rPr>
          <w:b/>
          <w:color w:val="002060"/>
          <w:sz w:val="28"/>
          <w:szCs w:val="28"/>
          <w:lang w:val="en-US"/>
        </w:rPr>
        <w:t>Start the Cloud SQL Auth proxy</w:t>
      </w:r>
    </w:p>
    <w:p w:rsidR="003A4E8E" w:rsidRPr="003A4E8E" w:rsidRDefault="003A4E8E" w:rsidP="003A4E8E">
      <w:pPr>
        <w:shd w:val="clear" w:color="auto" w:fill="FFFFFF"/>
        <w:spacing w:after="180" w:line="240" w:lineRule="auto"/>
        <w:rPr>
          <w:color w:val="002060"/>
          <w:sz w:val="28"/>
          <w:szCs w:val="28"/>
          <w:lang w:val="en-US"/>
        </w:rPr>
      </w:pPr>
      <w:r>
        <w:rPr>
          <w:color w:val="002060"/>
          <w:sz w:val="28"/>
          <w:szCs w:val="28"/>
          <w:lang w:val="en-US"/>
        </w:rPr>
        <w:t xml:space="preserve">                 </w:t>
      </w:r>
      <w:r w:rsidRPr="003A4E8E">
        <w:rPr>
          <w:color w:val="002060"/>
          <w:sz w:val="28"/>
          <w:szCs w:val="28"/>
          <w:lang w:val="en-US"/>
        </w:rPr>
        <w:t>Some possible Cloud SQL Auth proxy invocation strings:</w:t>
      </w:r>
    </w:p>
    <w:p w:rsidR="003A4E8E" w:rsidRDefault="003A4E8E" w:rsidP="003A4E8E">
      <w:pPr>
        <w:shd w:val="clear" w:color="auto" w:fill="FFFFFF"/>
        <w:spacing w:before="180" w:after="180" w:line="240" w:lineRule="auto"/>
        <w:rPr>
          <w:color w:val="002060"/>
          <w:sz w:val="28"/>
          <w:szCs w:val="28"/>
          <w:lang w:val="en-US"/>
        </w:rPr>
      </w:pPr>
      <w:r>
        <w:rPr>
          <w:color w:val="002060"/>
          <w:sz w:val="28"/>
          <w:szCs w:val="28"/>
          <w:lang w:val="en-US"/>
        </w:rPr>
        <w:t xml:space="preserve">                  </w:t>
      </w:r>
      <w:r w:rsidRPr="003A4E8E">
        <w:rPr>
          <w:color w:val="002060"/>
          <w:sz w:val="28"/>
          <w:szCs w:val="28"/>
          <w:lang w:val="en-US"/>
        </w:rPr>
        <w:t>Using Cloud SDK authentication:</w:t>
      </w:r>
    </w:p>
    <w:p w:rsidR="003A4E8E" w:rsidRDefault="003A4E8E" w:rsidP="003A4E8E">
      <w:pPr>
        <w:pStyle w:val="HTMLPreformatted"/>
        <w:rPr>
          <w:rFonts w:ascii="Times New Roman" w:hAnsi="Times New Roman" w:cs="Times New Roman"/>
          <w:sz w:val="24"/>
          <w:szCs w:val="24"/>
        </w:rPr>
      </w:pPr>
      <w:r>
        <w:rPr>
          <w:color w:val="002060"/>
          <w:sz w:val="28"/>
          <w:szCs w:val="28"/>
          <w:lang w:val="en-US"/>
        </w:rPr>
        <w:t xml:space="preserve">            </w:t>
      </w:r>
      <w:r w:rsidRPr="003A4E8E">
        <w:rPr>
          <w:rFonts w:ascii="Times New Roman" w:eastAsiaTheme="minorHAnsi" w:hAnsi="Times New Roman" w:cs="Times New Roman"/>
          <w:color w:val="002060"/>
          <w:sz w:val="24"/>
          <w:szCs w:val="24"/>
          <w:lang w:val="en-US" w:eastAsia="en-US"/>
        </w:rPr>
        <w:t xml:space="preserve">./cloud-sql-proxy --port 3306 </w:t>
      </w:r>
      <w:r w:rsidRPr="003A4E8E">
        <w:rPr>
          <w:rFonts w:ascii="Times New Roman" w:eastAsiaTheme="minorHAnsi" w:hAnsi="Times New Roman" w:cs="Times New Roman"/>
          <w:i/>
          <w:iCs/>
          <w:color w:val="002060"/>
          <w:sz w:val="24"/>
          <w:szCs w:val="24"/>
          <w:lang w:val="en-US" w:eastAsia="en-US"/>
        </w:rPr>
        <w:t>INSTANCE_CONNECTION_NAME</w:t>
      </w:r>
    </w:p>
    <w:p w:rsidR="003A4E8E" w:rsidRPr="003A4E8E" w:rsidRDefault="003A4E8E" w:rsidP="003A4E8E">
      <w:pPr>
        <w:pStyle w:val="HTMLPreformatted"/>
        <w:numPr>
          <w:ilvl w:val="0"/>
          <w:numId w:val="4"/>
        </w:numPr>
        <w:rPr>
          <w:rFonts w:ascii="Times New Roman" w:hAnsi="Times New Roman" w:cs="Times New Roman"/>
          <w:sz w:val="24"/>
          <w:szCs w:val="24"/>
        </w:rPr>
      </w:pPr>
      <w:r w:rsidRPr="003A4E8E">
        <w:rPr>
          <w:rFonts w:asciiTheme="minorHAnsi" w:eastAsiaTheme="minorHAnsi" w:hAnsiTheme="minorHAnsi" w:cstheme="minorBidi"/>
          <w:b/>
          <w:color w:val="002060"/>
          <w:sz w:val="28"/>
          <w:szCs w:val="28"/>
          <w:lang w:val="en-US" w:eastAsia="en-US"/>
        </w:rPr>
        <w:t>Using a service account and explicitly including the name of the instance connection</w:t>
      </w:r>
    </w:p>
    <w:p w:rsidR="003A4E8E" w:rsidRPr="003A4E8E" w:rsidRDefault="003A4E8E" w:rsidP="003A4E8E">
      <w:pPr>
        <w:pStyle w:val="HTMLPreformatted"/>
        <w:ind w:left="972"/>
        <w:rPr>
          <w:rFonts w:ascii="Times New Roman" w:hAnsi="Times New Roman" w:cs="Times New Roman"/>
          <w:sz w:val="24"/>
          <w:szCs w:val="24"/>
        </w:rPr>
      </w:pPr>
    </w:p>
    <w:p w:rsidR="003A4E8E" w:rsidRDefault="003A4E8E" w:rsidP="003A4E8E">
      <w:pPr>
        <w:pStyle w:val="HTMLPreformatted"/>
        <w:ind w:left="972"/>
        <w:rPr>
          <w:rFonts w:ascii="Times New Roman" w:hAnsi="Times New Roman" w:cs="Times New Roman"/>
          <w:sz w:val="24"/>
          <w:szCs w:val="24"/>
        </w:rPr>
      </w:pPr>
      <w:r w:rsidRPr="003A4E8E">
        <w:rPr>
          <w:rFonts w:ascii="Times New Roman" w:eastAsiaTheme="minorHAnsi" w:hAnsi="Times New Roman" w:cs="Times New Roman"/>
          <w:color w:val="002060"/>
          <w:sz w:val="24"/>
          <w:szCs w:val="24"/>
          <w:lang w:val="en-US" w:eastAsia="en-US"/>
        </w:rPr>
        <w:t>./cloud-sql-proxy \</w:t>
      </w:r>
      <w:r w:rsidRPr="003A4E8E">
        <w:rPr>
          <w:rFonts w:ascii="Times New Roman" w:eastAsiaTheme="minorHAnsi" w:hAnsi="Times New Roman" w:cs="Times New Roman"/>
          <w:color w:val="002060"/>
          <w:sz w:val="24"/>
          <w:szCs w:val="24"/>
          <w:lang w:val="en-US" w:eastAsia="en-US"/>
        </w:rPr>
        <w:br/>
      </w:r>
      <w:r w:rsidRPr="003A4E8E">
        <w:rPr>
          <w:rFonts w:ascii="Times New Roman" w:eastAsiaTheme="minorHAnsi" w:hAnsi="Times New Roman" w:cs="Times New Roman"/>
          <w:color w:val="002060"/>
          <w:sz w:val="24"/>
          <w:szCs w:val="24"/>
          <w:lang w:val="en-US" w:eastAsia="en-US"/>
        </w:rPr>
        <w:t xml:space="preserve">--credentials-file </w:t>
      </w:r>
      <w:r w:rsidRPr="003A4E8E">
        <w:rPr>
          <w:rFonts w:ascii="Times New Roman" w:eastAsiaTheme="minorHAnsi" w:hAnsi="Times New Roman" w:cs="Times New Roman"/>
          <w:i/>
          <w:iCs/>
          <w:color w:val="002060"/>
          <w:sz w:val="24"/>
          <w:szCs w:val="24"/>
          <w:lang w:val="en-US" w:eastAsia="en-US"/>
        </w:rPr>
        <w:t>PATH_TO_KEY_FILE</w:t>
      </w:r>
      <w:r w:rsidRPr="003A4E8E">
        <w:rPr>
          <w:rFonts w:ascii="Times New Roman" w:eastAsiaTheme="minorHAnsi" w:hAnsi="Times New Roman" w:cs="Times New Roman"/>
          <w:color w:val="002060"/>
          <w:sz w:val="24"/>
          <w:szCs w:val="24"/>
          <w:lang w:val="en-US" w:eastAsia="en-US"/>
        </w:rPr>
        <w:t xml:space="preserve"> </w:t>
      </w:r>
      <w:r w:rsidRPr="003A4E8E">
        <w:rPr>
          <w:rFonts w:ascii="Times New Roman" w:eastAsiaTheme="minorHAnsi" w:hAnsi="Times New Roman" w:cs="Times New Roman"/>
          <w:i/>
          <w:iCs/>
          <w:color w:val="002060"/>
          <w:sz w:val="24"/>
          <w:szCs w:val="24"/>
          <w:lang w:val="en-US" w:eastAsia="en-US"/>
        </w:rPr>
        <w:t>INSTANCE_CONNECTION_NAME</w:t>
      </w:r>
      <w:r w:rsidRPr="003A4E8E">
        <w:rPr>
          <w:rFonts w:ascii="Times New Roman" w:eastAsiaTheme="minorHAnsi" w:hAnsi="Times New Roman" w:cs="Times New Roman"/>
          <w:color w:val="002060"/>
          <w:sz w:val="24"/>
          <w:szCs w:val="24"/>
          <w:lang w:val="en-US" w:eastAsia="en-US"/>
        </w:rPr>
        <w:t xml:space="preserve"> &amp;</w:t>
      </w:r>
      <w:r w:rsidRPr="003A4E8E">
        <w:rPr>
          <w:rStyle w:val="pln"/>
          <w:rFonts w:ascii="Times New Roman" w:hAnsi="Times New Roman" w:cs="Times New Roman"/>
          <w:sz w:val="24"/>
          <w:szCs w:val="24"/>
        </w:rPr>
        <w:t xml:space="preserve"> </w:t>
      </w:r>
    </w:p>
    <w:p w:rsidR="003A4E8E" w:rsidRDefault="003A4E8E" w:rsidP="003A4E8E">
      <w:pPr>
        <w:pStyle w:val="HTMLPreformatted"/>
        <w:rPr>
          <w:rFonts w:ascii="Times New Roman" w:hAnsi="Times New Roman" w:cs="Times New Roman"/>
          <w:sz w:val="24"/>
          <w:szCs w:val="24"/>
        </w:rPr>
      </w:pPr>
    </w:p>
    <w:p w:rsidR="00C1517D" w:rsidRDefault="00C1517D" w:rsidP="003A4E8E">
      <w:pPr>
        <w:pStyle w:val="HTMLPreformatted"/>
        <w:rPr>
          <w:rFonts w:ascii="Times New Roman" w:hAnsi="Times New Roman" w:cs="Times New Roman"/>
          <w:sz w:val="24"/>
          <w:szCs w:val="24"/>
        </w:rPr>
      </w:pPr>
    </w:p>
    <w:p w:rsidR="00C1517D" w:rsidRDefault="00C1517D" w:rsidP="003A4E8E">
      <w:pPr>
        <w:pStyle w:val="HTMLPreformatted"/>
        <w:rPr>
          <w:rFonts w:ascii="Times New Roman" w:hAnsi="Times New Roman" w:cs="Times New Roman"/>
          <w:sz w:val="24"/>
          <w:szCs w:val="24"/>
        </w:rPr>
      </w:pPr>
    </w:p>
    <w:p w:rsidR="00C1517D" w:rsidRDefault="00C1517D" w:rsidP="003A4E8E">
      <w:pPr>
        <w:pStyle w:val="HTMLPreformatted"/>
        <w:rPr>
          <w:rFonts w:ascii="Times New Roman" w:hAnsi="Times New Roman" w:cs="Times New Roman"/>
          <w:sz w:val="24"/>
          <w:szCs w:val="24"/>
        </w:rPr>
      </w:pPr>
    </w:p>
    <w:p w:rsidR="00C1517D" w:rsidRDefault="00C1517D" w:rsidP="003A4E8E">
      <w:pPr>
        <w:pStyle w:val="HTMLPreformatted"/>
        <w:rPr>
          <w:rFonts w:ascii="Times New Roman" w:hAnsi="Times New Roman" w:cs="Times New Roman"/>
          <w:sz w:val="24"/>
          <w:szCs w:val="24"/>
        </w:rPr>
      </w:pPr>
    </w:p>
    <w:p w:rsidR="00C1517D" w:rsidRDefault="00C1517D" w:rsidP="003A4E8E">
      <w:pPr>
        <w:pStyle w:val="HTMLPreformatted"/>
        <w:rPr>
          <w:rFonts w:ascii="Times New Roman" w:hAnsi="Times New Roman" w:cs="Times New Roman"/>
          <w:sz w:val="24"/>
          <w:szCs w:val="24"/>
        </w:rPr>
      </w:pPr>
    </w:p>
    <w:p w:rsidR="00C1517D" w:rsidRDefault="00C1517D" w:rsidP="003A4E8E">
      <w:pPr>
        <w:pStyle w:val="HTMLPreformatted"/>
        <w:rPr>
          <w:rFonts w:ascii="Times New Roman" w:hAnsi="Times New Roman" w:cs="Times New Roman"/>
          <w:sz w:val="24"/>
          <w:szCs w:val="24"/>
        </w:rPr>
      </w:pPr>
    </w:p>
    <w:p w:rsidR="00C1517D" w:rsidRDefault="00C1517D" w:rsidP="003A4E8E">
      <w:pPr>
        <w:pStyle w:val="HTMLPreformatted"/>
        <w:rPr>
          <w:rFonts w:ascii="Times New Roman" w:hAnsi="Times New Roman" w:cs="Times New Roman"/>
          <w:sz w:val="24"/>
          <w:szCs w:val="24"/>
        </w:rPr>
      </w:pPr>
    </w:p>
    <w:p w:rsidR="00C1517D" w:rsidRDefault="00C1517D" w:rsidP="003A4E8E">
      <w:pPr>
        <w:pStyle w:val="HTMLPreformatted"/>
        <w:rPr>
          <w:rFonts w:ascii="Times New Roman" w:hAnsi="Times New Roman" w:cs="Times New Roman"/>
          <w:sz w:val="24"/>
          <w:szCs w:val="24"/>
        </w:rPr>
      </w:pPr>
    </w:p>
    <w:p w:rsidR="00C1517D" w:rsidRDefault="00C1517D" w:rsidP="003A4E8E">
      <w:pPr>
        <w:pStyle w:val="HTMLPreformatted"/>
        <w:rPr>
          <w:rFonts w:ascii="Times New Roman" w:hAnsi="Times New Roman" w:cs="Times New Roman"/>
          <w:sz w:val="24"/>
          <w:szCs w:val="24"/>
        </w:rPr>
      </w:pPr>
    </w:p>
    <w:p w:rsidR="00C1517D" w:rsidRDefault="00C1517D" w:rsidP="003A4E8E">
      <w:pPr>
        <w:pStyle w:val="HTMLPreformatted"/>
        <w:rPr>
          <w:rFonts w:ascii="Times New Roman" w:hAnsi="Times New Roman" w:cs="Times New Roman"/>
          <w:sz w:val="24"/>
          <w:szCs w:val="24"/>
        </w:rPr>
      </w:pPr>
    </w:p>
    <w:p w:rsidR="00C1517D" w:rsidRDefault="00C1517D" w:rsidP="003A4E8E">
      <w:pPr>
        <w:pStyle w:val="HTMLPreformatted"/>
        <w:rPr>
          <w:rFonts w:ascii="Times New Roman" w:hAnsi="Times New Roman" w:cs="Times New Roman"/>
          <w:sz w:val="24"/>
          <w:szCs w:val="24"/>
        </w:rPr>
      </w:pPr>
    </w:p>
    <w:p w:rsidR="00C1517D" w:rsidRDefault="00C1517D" w:rsidP="003A4E8E">
      <w:pPr>
        <w:pStyle w:val="HTMLPreformatted"/>
        <w:rPr>
          <w:rFonts w:ascii="Times New Roman" w:hAnsi="Times New Roman" w:cs="Times New Roman"/>
          <w:sz w:val="24"/>
          <w:szCs w:val="24"/>
        </w:rPr>
      </w:pPr>
    </w:p>
    <w:p w:rsidR="00C1517D" w:rsidRDefault="00C1517D" w:rsidP="003A4E8E">
      <w:pPr>
        <w:pStyle w:val="HTMLPreformatted"/>
        <w:rPr>
          <w:rFonts w:ascii="Times New Roman" w:hAnsi="Times New Roman" w:cs="Times New Roman"/>
          <w:sz w:val="24"/>
          <w:szCs w:val="24"/>
        </w:rPr>
      </w:pPr>
    </w:p>
    <w:p w:rsidR="00C1517D" w:rsidRDefault="00C1517D" w:rsidP="003A4E8E">
      <w:pPr>
        <w:pStyle w:val="HTMLPreformatted"/>
        <w:rPr>
          <w:rFonts w:ascii="Times New Roman" w:hAnsi="Times New Roman" w:cs="Times New Roman"/>
          <w:sz w:val="24"/>
          <w:szCs w:val="24"/>
        </w:rPr>
      </w:pPr>
    </w:p>
    <w:p w:rsidR="00C1517D" w:rsidRDefault="00C1517D" w:rsidP="003A4E8E">
      <w:pPr>
        <w:pStyle w:val="HTMLPreformatted"/>
        <w:rPr>
          <w:rFonts w:ascii="Times New Roman" w:hAnsi="Times New Roman" w:cs="Times New Roman"/>
          <w:sz w:val="24"/>
          <w:szCs w:val="24"/>
        </w:rPr>
      </w:pPr>
    </w:p>
    <w:p w:rsidR="00C1517D" w:rsidRDefault="00C1517D" w:rsidP="003A4E8E">
      <w:pPr>
        <w:pStyle w:val="HTMLPreformatted"/>
        <w:rPr>
          <w:rFonts w:ascii="Times New Roman" w:hAnsi="Times New Roman" w:cs="Times New Roman"/>
          <w:sz w:val="24"/>
          <w:szCs w:val="24"/>
        </w:rPr>
      </w:pPr>
    </w:p>
    <w:p w:rsidR="00C1517D" w:rsidRDefault="00C1517D" w:rsidP="003A4E8E">
      <w:pPr>
        <w:pStyle w:val="HTMLPreformatted"/>
        <w:rPr>
          <w:rFonts w:ascii="Times New Roman" w:hAnsi="Times New Roman" w:cs="Times New Roman"/>
          <w:sz w:val="24"/>
          <w:szCs w:val="24"/>
        </w:rPr>
      </w:pPr>
    </w:p>
    <w:p w:rsidR="00C1517D" w:rsidRDefault="00C1517D" w:rsidP="003A4E8E">
      <w:pPr>
        <w:pStyle w:val="HTMLPreformatted"/>
        <w:rPr>
          <w:rFonts w:ascii="Times New Roman" w:hAnsi="Times New Roman" w:cs="Times New Roman"/>
          <w:sz w:val="24"/>
          <w:szCs w:val="24"/>
        </w:rPr>
      </w:pPr>
    </w:p>
    <w:p w:rsidR="00C1517D" w:rsidRDefault="00C1517D" w:rsidP="003A4E8E">
      <w:pPr>
        <w:pStyle w:val="HTMLPreformatted"/>
        <w:rPr>
          <w:rFonts w:ascii="Times New Roman" w:hAnsi="Times New Roman" w:cs="Times New Roman"/>
          <w:sz w:val="24"/>
          <w:szCs w:val="24"/>
        </w:rPr>
      </w:pPr>
    </w:p>
    <w:p w:rsidR="00C1517D" w:rsidRDefault="00C1517D" w:rsidP="003A4E8E">
      <w:pPr>
        <w:pStyle w:val="HTMLPreformatted"/>
        <w:rPr>
          <w:rFonts w:ascii="Times New Roman" w:hAnsi="Times New Roman" w:cs="Times New Roman"/>
          <w:sz w:val="24"/>
          <w:szCs w:val="24"/>
        </w:rPr>
      </w:pPr>
    </w:p>
    <w:p w:rsidR="003303DE" w:rsidRDefault="003303DE" w:rsidP="003A4E8E">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
    <w:p w:rsidR="003303DE" w:rsidRDefault="003303DE" w:rsidP="003A4E8E">
      <w:pPr>
        <w:pStyle w:val="HTMLPreformatted"/>
        <w:rPr>
          <w:rFonts w:asciiTheme="minorHAnsi" w:eastAsiaTheme="minorHAnsi" w:hAnsiTheme="minorHAnsi" w:cstheme="minorBidi"/>
          <w:b/>
          <w:color w:val="002060"/>
          <w:sz w:val="28"/>
          <w:szCs w:val="28"/>
          <w:lang w:val="en-US" w:eastAsia="en-US"/>
        </w:rPr>
      </w:pPr>
      <w:r>
        <w:rPr>
          <w:rFonts w:asciiTheme="minorHAnsi" w:eastAsiaTheme="minorHAnsi" w:hAnsiTheme="minorHAnsi" w:cstheme="minorBidi"/>
          <w:b/>
          <w:color w:val="002060"/>
          <w:sz w:val="28"/>
          <w:szCs w:val="28"/>
          <w:lang w:val="en-US" w:eastAsia="en-US"/>
        </w:rPr>
        <w:lastRenderedPageBreak/>
        <w:t>Step 6</w:t>
      </w:r>
      <w:r w:rsidRPr="003303DE">
        <w:rPr>
          <w:rFonts w:asciiTheme="minorHAnsi" w:eastAsiaTheme="minorHAnsi" w:hAnsiTheme="minorHAnsi" w:cstheme="minorBidi"/>
          <w:b/>
          <w:color w:val="002060"/>
          <w:sz w:val="28"/>
          <w:szCs w:val="28"/>
          <w:lang w:val="en-US" w:eastAsia="en-US"/>
        </w:rPr>
        <w:t xml:space="preserve">: </w:t>
      </w:r>
      <w:r w:rsidRPr="003303DE">
        <w:rPr>
          <w:rFonts w:asciiTheme="minorHAnsi" w:eastAsiaTheme="minorHAnsi" w:hAnsiTheme="minorHAnsi" w:cstheme="minorBidi"/>
          <w:b/>
          <w:color w:val="002060"/>
          <w:sz w:val="28"/>
          <w:szCs w:val="28"/>
          <w:lang w:val="en-US" w:eastAsia="en-US"/>
        </w:rPr>
        <w:t>Configure CI/CD pipeline</w:t>
      </w:r>
      <w:r>
        <w:rPr>
          <w:rFonts w:asciiTheme="minorHAnsi" w:eastAsiaTheme="minorHAnsi" w:hAnsiTheme="minorHAnsi" w:cstheme="minorBidi"/>
          <w:b/>
          <w:color w:val="002060"/>
          <w:sz w:val="28"/>
          <w:szCs w:val="28"/>
          <w:lang w:val="en-US" w:eastAsia="en-US"/>
        </w:rPr>
        <w:t xml:space="preserve"> </w:t>
      </w:r>
    </w:p>
    <w:p w:rsidR="003303DE" w:rsidRDefault="003303DE" w:rsidP="003A4E8E">
      <w:pPr>
        <w:pStyle w:val="HTMLPreformatted"/>
        <w:rPr>
          <w:rFonts w:asciiTheme="minorHAnsi" w:eastAsiaTheme="minorHAnsi" w:hAnsiTheme="minorHAnsi" w:cstheme="minorBidi"/>
          <w:b/>
          <w:color w:val="002060"/>
          <w:sz w:val="28"/>
          <w:szCs w:val="28"/>
          <w:lang w:val="en-US" w:eastAsia="en-US"/>
        </w:rPr>
      </w:pPr>
      <w:r>
        <w:rPr>
          <w:rFonts w:asciiTheme="minorHAnsi" w:eastAsiaTheme="minorHAnsi" w:hAnsiTheme="minorHAnsi" w:cstheme="minorBidi"/>
          <w:b/>
          <w:color w:val="002060"/>
          <w:sz w:val="28"/>
          <w:szCs w:val="28"/>
          <w:lang w:val="en-US" w:eastAsia="en-US"/>
        </w:rPr>
        <w:t xml:space="preserve">              </w:t>
      </w:r>
      <w:r w:rsidRPr="003303DE">
        <w:rPr>
          <w:rFonts w:asciiTheme="minorHAnsi" w:eastAsiaTheme="minorHAnsi" w:hAnsiTheme="minorHAnsi" w:cstheme="minorBidi"/>
          <w:b/>
          <w:color w:val="002060"/>
          <w:sz w:val="28"/>
          <w:szCs w:val="28"/>
          <w:lang w:val="en-US" w:eastAsia="en-US"/>
        </w:rPr>
        <w:t>Expose the sample application via a Load Balancer</w:t>
      </w:r>
    </w:p>
    <w:p w:rsidR="003303DE" w:rsidRDefault="00D91D29" w:rsidP="003A4E8E">
      <w:pPr>
        <w:pStyle w:val="HTMLPreformatted"/>
        <w:rPr>
          <w:rFonts w:asciiTheme="minorHAnsi" w:eastAsiaTheme="minorHAnsi" w:hAnsiTheme="minorHAnsi" w:cstheme="minorBidi"/>
          <w:b/>
          <w:color w:val="002060"/>
          <w:sz w:val="28"/>
          <w:szCs w:val="28"/>
          <w:lang w:val="en-US" w:eastAsia="en-US"/>
        </w:rPr>
      </w:pPr>
      <w:r w:rsidRPr="00D91D29">
        <w:rPr>
          <w:rFonts w:ascii="Times New Roman" w:hAnsi="Times New Roman" w:cs="Times New Roman"/>
          <w:b/>
          <w:color w:val="002060"/>
          <w:sz w:val="28"/>
          <w:szCs w:val="28"/>
        </w:rPr>
        <w:drawing>
          <wp:inline distT="0" distB="0" distL="0" distR="0" wp14:anchorId="783CC571" wp14:editId="4E6F71A4">
            <wp:extent cx="6012180" cy="28041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2180" cy="2804160"/>
                    </a:xfrm>
                    <a:prstGeom prst="rect">
                      <a:avLst/>
                    </a:prstGeom>
                  </pic:spPr>
                </pic:pic>
              </a:graphicData>
            </a:graphic>
          </wp:inline>
        </w:drawing>
      </w:r>
    </w:p>
    <w:p w:rsidR="00D91D29" w:rsidRDefault="00D91D29" w:rsidP="003303DE">
      <w:pPr>
        <w:rPr>
          <w:b/>
          <w:color w:val="002060"/>
          <w:sz w:val="28"/>
          <w:szCs w:val="28"/>
          <w:lang w:val="en-US"/>
        </w:rPr>
      </w:pPr>
    </w:p>
    <w:p w:rsidR="003303DE" w:rsidRDefault="003A4E8E" w:rsidP="003303DE">
      <w:pPr>
        <w:rPr>
          <w:b/>
          <w:color w:val="002060"/>
          <w:sz w:val="28"/>
          <w:szCs w:val="28"/>
          <w:lang w:val="en-US"/>
        </w:rPr>
      </w:pPr>
      <w:r w:rsidRPr="003A4E8E">
        <w:rPr>
          <w:rFonts w:ascii="Times New Roman" w:hAnsi="Times New Roman" w:cs="Times New Roman"/>
          <w:sz w:val="24"/>
          <w:szCs w:val="24"/>
        </w:rPr>
        <w:br/>
      </w:r>
      <w:r w:rsidR="003303DE">
        <w:rPr>
          <w:b/>
          <w:color w:val="002060"/>
          <w:sz w:val="28"/>
          <w:szCs w:val="28"/>
          <w:lang w:val="en-US"/>
        </w:rPr>
        <w:t xml:space="preserve">Create a </w:t>
      </w:r>
      <w:r w:rsidR="003303DE" w:rsidRPr="003303DE">
        <w:rPr>
          <w:b/>
          <w:color w:val="002060"/>
          <w:sz w:val="28"/>
          <w:szCs w:val="28"/>
          <w:lang w:val="en-US"/>
        </w:rPr>
        <w:t>CI/CD pipeline</w:t>
      </w:r>
      <w:r w:rsidR="003303DE">
        <w:rPr>
          <w:b/>
          <w:color w:val="002060"/>
          <w:sz w:val="28"/>
          <w:szCs w:val="28"/>
          <w:lang w:val="en-US"/>
        </w:rPr>
        <w:t xml:space="preserve"> </w:t>
      </w:r>
      <w:r w:rsidR="003303DE">
        <w:rPr>
          <w:b/>
          <w:color w:val="002060"/>
          <w:sz w:val="28"/>
          <w:szCs w:val="28"/>
          <w:lang w:val="en-US"/>
        </w:rPr>
        <w:t xml:space="preserve">so we </w:t>
      </w:r>
      <w:r w:rsidR="003303DE">
        <w:rPr>
          <w:b/>
          <w:color w:val="002060"/>
          <w:sz w:val="28"/>
          <w:szCs w:val="28"/>
          <w:lang w:val="en-US"/>
        </w:rPr>
        <w:t>need as bellow details:</w:t>
      </w:r>
    </w:p>
    <w:p w:rsidR="003303DE" w:rsidRPr="003303DE" w:rsidRDefault="003303DE" w:rsidP="003303DE">
      <w:pPr>
        <w:numPr>
          <w:ilvl w:val="0"/>
          <w:numId w:val="6"/>
        </w:numPr>
        <w:shd w:val="clear" w:color="auto" w:fill="FFFFFF"/>
        <w:spacing w:before="180" w:after="180" w:line="240" w:lineRule="auto"/>
        <w:ind w:left="0"/>
        <w:jc w:val="both"/>
        <w:rPr>
          <w:rFonts w:ascii="Times New Roman" w:eastAsia="Times New Roman" w:hAnsi="Times New Roman" w:cs="Times New Roman"/>
          <w:color w:val="202124"/>
          <w:sz w:val="24"/>
          <w:szCs w:val="24"/>
          <w:lang w:eastAsia="en-IN"/>
        </w:rPr>
      </w:pPr>
      <w:r w:rsidRPr="003303DE">
        <w:rPr>
          <w:rFonts w:ascii="Times New Roman" w:eastAsia="Times New Roman" w:hAnsi="Times New Roman" w:cs="Times New Roman"/>
          <w:color w:val="202124"/>
          <w:sz w:val="24"/>
          <w:szCs w:val="24"/>
          <w:lang w:eastAsia="en-IN"/>
        </w:rPr>
        <w:t>Set up your GitHub repository.</w:t>
      </w:r>
    </w:p>
    <w:p w:rsidR="003303DE" w:rsidRPr="003303DE" w:rsidRDefault="003303DE" w:rsidP="003303DE">
      <w:pPr>
        <w:numPr>
          <w:ilvl w:val="0"/>
          <w:numId w:val="6"/>
        </w:numPr>
        <w:shd w:val="clear" w:color="auto" w:fill="FFFFFF"/>
        <w:spacing w:before="180" w:after="180" w:line="240" w:lineRule="auto"/>
        <w:ind w:left="0"/>
        <w:jc w:val="both"/>
        <w:rPr>
          <w:rFonts w:ascii="Times New Roman" w:eastAsia="Times New Roman" w:hAnsi="Times New Roman" w:cs="Times New Roman"/>
          <w:color w:val="202124"/>
          <w:sz w:val="24"/>
          <w:szCs w:val="24"/>
          <w:lang w:eastAsia="en-IN"/>
        </w:rPr>
      </w:pPr>
      <w:r w:rsidRPr="003303DE">
        <w:rPr>
          <w:rFonts w:ascii="Times New Roman" w:eastAsia="Times New Roman" w:hAnsi="Times New Roman" w:cs="Times New Roman"/>
          <w:color w:val="202124"/>
          <w:sz w:val="24"/>
          <w:szCs w:val="24"/>
          <w:lang w:eastAsia="en-IN"/>
        </w:rPr>
        <w:t>Configure Terraform to store state in a Cloud Storage bucket.</w:t>
      </w:r>
    </w:p>
    <w:p w:rsidR="003303DE" w:rsidRPr="003303DE" w:rsidRDefault="003303DE" w:rsidP="003303DE">
      <w:pPr>
        <w:numPr>
          <w:ilvl w:val="0"/>
          <w:numId w:val="6"/>
        </w:numPr>
        <w:shd w:val="clear" w:color="auto" w:fill="FFFFFF"/>
        <w:spacing w:before="180" w:after="180" w:line="240" w:lineRule="auto"/>
        <w:ind w:left="0"/>
        <w:jc w:val="both"/>
        <w:rPr>
          <w:rFonts w:ascii="Times New Roman" w:eastAsia="Times New Roman" w:hAnsi="Times New Roman" w:cs="Times New Roman"/>
          <w:color w:val="202124"/>
          <w:sz w:val="24"/>
          <w:szCs w:val="24"/>
          <w:lang w:eastAsia="en-IN"/>
        </w:rPr>
      </w:pPr>
      <w:r w:rsidRPr="003303DE">
        <w:rPr>
          <w:rFonts w:ascii="Times New Roman" w:eastAsia="Times New Roman" w:hAnsi="Times New Roman" w:cs="Times New Roman"/>
          <w:color w:val="202124"/>
          <w:sz w:val="24"/>
          <w:szCs w:val="24"/>
          <w:lang w:eastAsia="en-IN"/>
        </w:rPr>
        <w:t>Grant permissions to your Cloud Build service account.</w:t>
      </w:r>
    </w:p>
    <w:p w:rsidR="003303DE" w:rsidRPr="003303DE" w:rsidRDefault="003303DE" w:rsidP="003303DE">
      <w:pPr>
        <w:numPr>
          <w:ilvl w:val="0"/>
          <w:numId w:val="6"/>
        </w:numPr>
        <w:shd w:val="clear" w:color="auto" w:fill="FFFFFF"/>
        <w:spacing w:before="180" w:after="180" w:line="240" w:lineRule="auto"/>
        <w:ind w:left="0"/>
        <w:jc w:val="both"/>
        <w:rPr>
          <w:rFonts w:ascii="Times New Roman" w:eastAsia="Times New Roman" w:hAnsi="Times New Roman" w:cs="Times New Roman"/>
          <w:color w:val="202124"/>
          <w:sz w:val="24"/>
          <w:szCs w:val="24"/>
          <w:lang w:eastAsia="en-IN"/>
        </w:rPr>
      </w:pPr>
      <w:r w:rsidRPr="003303DE">
        <w:rPr>
          <w:rFonts w:ascii="Times New Roman" w:eastAsia="Times New Roman" w:hAnsi="Times New Roman" w:cs="Times New Roman"/>
          <w:color w:val="202124"/>
          <w:sz w:val="24"/>
          <w:szCs w:val="24"/>
          <w:lang w:eastAsia="en-IN"/>
        </w:rPr>
        <w:t>Connect Cloud Build to your GitHub repository.</w:t>
      </w:r>
    </w:p>
    <w:p w:rsidR="003303DE" w:rsidRPr="003303DE" w:rsidRDefault="003303DE" w:rsidP="003303DE">
      <w:pPr>
        <w:numPr>
          <w:ilvl w:val="0"/>
          <w:numId w:val="6"/>
        </w:numPr>
        <w:shd w:val="clear" w:color="auto" w:fill="FFFFFF"/>
        <w:spacing w:before="180" w:after="180" w:line="240" w:lineRule="auto"/>
        <w:ind w:left="0"/>
        <w:jc w:val="both"/>
        <w:rPr>
          <w:rFonts w:ascii="Times New Roman" w:eastAsia="Times New Roman" w:hAnsi="Times New Roman" w:cs="Times New Roman"/>
          <w:color w:val="202124"/>
          <w:sz w:val="24"/>
          <w:szCs w:val="24"/>
          <w:lang w:eastAsia="en-IN"/>
        </w:rPr>
      </w:pPr>
      <w:r w:rsidRPr="003303DE">
        <w:rPr>
          <w:rFonts w:ascii="Times New Roman" w:eastAsia="Times New Roman" w:hAnsi="Times New Roman" w:cs="Times New Roman"/>
          <w:color w:val="202124"/>
          <w:sz w:val="24"/>
          <w:szCs w:val="24"/>
          <w:lang w:eastAsia="en-IN"/>
        </w:rPr>
        <w:t>Change your environment configuration in a feature branch.</w:t>
      </w:r>
    </w:p>
    <w:p w:rsidR="003303DE" w:rsidRPr="003303DE" w:rsidRDefault="003303DE" w:rsidP="003303DE">
      <w:pPr>
        <w:numPr>
          <w:ilvl w:val="0"/>
          <w:numId w:val="6"/>
        </w:numPr>
        <w:shd w:val="clear" w:color="auto" w:fill="FFFFFF"/>
        <w:spacing w:before="180" w:after="180" w:line="240" w:lineRule="auto"/>
        <w:ind w:left="0"/>
        <w:jc w:val="both"/>
        <w:rPr>
          <w:rFonts w:ascii="Times New Roman" w:eastAsia="Times New Roman" w:hAnsi="Times New Roman" w:cs="Times New Roman"/>
          <w:color w:val="202124"/>
          <w:sz w:val="24"/>
          <w:szCs w:val="24"/>
          <w:lang w:eastAsia="en-IN"/>
        </w:rPr>
      </w:pPr>
      <w:r w:rsidRPr="003303DE">
        <w:rPr>
          <w:rFonts w:ascii="Times New Roman" w:eastAsia="Times New Roman" w:hAnsi="Times New Roman" w:cs="Times New Roman"/>
          <w:color w:val="202124"/>
          <w:sz w:val="24"/>
          <w:szCs w:val="24"/>
          <w:lang w:eastAsia="en-IN"/>
        </w:rPr>
        <w:t>Promote changes to the development environment.</w:t>
      </w:r>
    </w:p>
    <w:p w:rsidR="003303DE" w:rsidRDefault="003303DE" w:rsidP="003303DE">
      <w:pPr>
        <w:shd w:val="clear" w:color="auto" w:fill="FFFFFF"/>
        <w:spacing w:before="180" w:after="180" w:line="240" w:lineRule="auto"/>
        <w:jc w:val="both"/>
        <w:rPr>
          <w:rFonts w:ascii="Times New Roman" w:eastAsia="Times New Roman" w:hAnsi="Times New Roman" w:cs="Times New Roman"/>
          <w:color w:val="202124"/>
          <w:sz w:val="24"/>
          <w:szCs w:val="24"/>
          <w:lang w:eastAsia="en-IN"/>
        </w:rPr>
      </w:pPr>
    </w:p>
    <w:p w:rsidR="00A324D1" w:rsidRDefault="00A324D1" w:rsidP="003303DE">
      <w:pPr>
        <w:shd w:val="clear" w:color="auto" w:fill="FFFFFF"/>
        <w:spacing w:after="0" w:line="240" w:lineRule="auto"/>
        <w:ind w:left="-360"/>
        <w:rPr>
          <w:b/>
          <w:color w:val="002060"/>
          <w:sz w:val="28"/>
          <w:szCs w:val="28"/>
          <w:lang w:val="en-US"/>
        </w:rPr>
      </w:pPr>
      <w:r w:rsidRPr="00A324D1">
        <w:rPr>
          <w:b/>
          <w:color w:val="002060"/>
          <w:sz w:val="28"/>
          <w:szCs w:val="28"/>
          <w:lang w:val="en-US"/>
        </w:rPr>
        <w:t xml:space="preserve">Cloud </w:t>
      </w:r>
      <w:r w:rsidRPr="00A324D1">
        <w:rPr>
          <w:b/>
          <w:color w:val="002060"/>
          <w:sz w:val="28"/>
          <w:szCs w:val="28"/>
          <w:lang w:val="en-US"/>
        </w:rPr>
        <w:t>Build</w:t>
      </w:r>
      <w:r w:rsidRPr="003303DE">
        <w:rPr>
          <w:b/>
          <w:color w:val="002060"/>
          <w:sz w:val="28"/>
          <w:szCs w:val="28"/>
          <w:lang w:val="en-US"/>
        </w:rPr>
        <w:t>:</w:t>
      </w:r>
    </w:p>
    <w:p w:rsidR="00A324D1" w:rsidRPr="00A324D1" w:rsidRDefault="00A324D1" w:rsidP="003303DE">
      <w:pPr>
        <w:shd w:val="clear" w:color="auto" w:fill="FFFFFF"/>
        <w:spacing w:after="0" w:line="240" w:lineRule="auto"/>
        <w:ind w:left="-360"/>
        <w:rPr>
          <w:b/>
          <w:color w:val="002060"/>
          <w:sz w:val="28"/>
          <w:szCs w:val="28"/>
          <w:lang w:val="en-US"/>
        </w:rPr>
      </w:pPr>
    </w:p>
    <w:p w:rsidR="00A324D1" w:rsidRPr="00A324D1" w:rsidRDefault="00A324D1" w:rsidP="00BF2E46">
      <w:pPr>
        <w:shd w:val="clear" w:color="auto" w:fill="FFFFFF"/>
        <w:spacing w:after="0" w:line="240" w:lineRule="auto"/>
        <w:ind w:left="-360"/>
        <w:jc w:val="both"/>
        <w:rPr>
          <w:rFonts w:ascii="Times New Roman" w:eastAsia="Times New Roman" w:hAnsi="Times New Roman" w:cs="Times New Roman"/>
          <w:color w:val="202124"/>
          <w:sz w:val="24"/>
          <w:szCs w:val="24"/>
          <w:lang w:eastAsia="en-IN"/>
        </w:rPr>
      </w:pPr>
      <w:r w:rsidRPr="00A324D1">
        <w:rPr>
          <w:rFonts w:ascii="Times New Roman" w:hAnsi="Times New Roman" w:cs="Times New Roman"/>
          <w:color w:val="202124"/>
          <w:sz w:val="24"/>
          <w:szCs w:val="24"/>
          <w:shd w:val="clear" w:color="auto" w:fill="FFFFFF"/>
        </w:rPr>
        <w:t>Cloud Build is </w:t>
      </w:r>
      <w:r w:rsidRPr="00A324D1">
        <w:rPr>
          <w:rFonts w:ascii="Times New Roman" w:hAnsi="Times New Roman" w:cs="Times New Roman"/>
          <w:color w:val="040C28"/>
          <w:sz w:val="24"/>
          <w:szCs w:val="24"/>
        </w:rPr>
        <w:t>a service that executes your builds on Google Cloud</w:t>
      </w:r>
      <w:r w:rsidRPr="00A324D1">
        <w:rPr>
          <w:rFonts w:ascii="Times New Roman" w:hAnsi="Times New Roman" w:cs="Times New Roman"/>
          <w:color w:val="202124"/>
          <w:sz w:val="24"/>
          <w:szCs w:val="24"/>
          <w:shd w:val="clear" w:color="auto" w:fill="FFFFFF"/>
        </w:rPr>
        <w:t xml:space="preserve">. Cloud Build can import source code from a variety of repositories or cloud storage spaces, execute a build to your specifications, and produce </w:t>
      </w:r>
      <w:r w:rsidRPr="00A324D1">
        <w:rPr>
          <w:rFonts w:ascii="Times New Roman" w:hAnsi="Times New Roman" w:cs="Times New Roman"/>
          <w:color w:val="202124"/>
          <w:sz w:val="24"/>
          <w:szCs w:val="24"/>
          <w:shd w:val="clear" w:color="auto" w:fill="FFFFFF"/>
        </w:rPr>
        <w:t>artefacts</w:t>
      </w:r>
      <w:r w:rsidRPr="00A324D1">
        <w:rPr>
          <w:rFonts w:ascii="Times New Roman" w:hAnsi="Times New Roman" w:cs="Times New Roman"/>
          <w:color w:val="202124"/>
          <w:sz w:val="24"/>
          <w:szCs w:val="24"/>
          <w:shd w:val="clear" w:color="auto" w:fill="FFFFFF"/>
        </w:rPr>
        <w:t xml:space="preserve"> such as Docker containers or Java archives.</w:t>
      </w:r>
    </w:p>
    <w:p w:rsidR="00A324D1" w:rsidRDefault="00A324D1" w:rsidP="00BF2E46">
      <w:pPr>
        <w:shd w:val="clear" w:color="auto" w:fill="FFFFFF"/>
        <w:spacing w:after="0" w:line="240" w:lineRule="auto"/>
        <w:ind w:left="-360"/>
        <w:jc w:val="both"/>
        <w:rPr>
          <w:rFonts w:ascii="Times New Roman" w:eastAsia="Times New Roman" w:hAnsi="Times New Roman" w:cs="Times New Roman"/>
          <w:color w:val="202124"/>
          <w:sz w:val="24"/>
          <w:szCs w:val="24"/>
          <w:lang w:eastAsia="en-IN"/>
        </w:rPr>
      </w:pPr>
    </w:p>
    <w:p w:rsidR="003303DE" w:rsidRPr="003303DE" w:rsidRDefault="00A324D1" w:rsidP="00BF2E46">
      <w:pPr>
        <w:shd w:val="clear" w:color="auto" w:fill="FFFFFF"/>
        <w:spacing w:after="0" w:line="240" w:lineRule="auto"/>
        <w:ind w:left="-360"/>
        <w:jc w:val="both"/>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We need configure for</w:t>
      </w:r>
      <w:r w:rsidRPr="00A324D1">
        <w:rPr>
          <w:rFonts w:ascii="Times New Roman" w:eastAsia="Times New Roman" w:hAnsi="Times New Roman" w:cs="Times New Roman"/>
          <w:color w:val="202124"/>
          <w:sz w:val="24"/>
          <w:szCs w:val="24"/>
          <w:lang w:eastAsia="en-IN"/>
        </w:rPr>
        <w:t xml:space="preserve"> </w:t>
      </w:r>
      <w:r w:rsidRPr="003303DE">
        <w:rPr>
          <w:rFonts w:ascii="Times New Roman" w:eastAsia="Times New Roman" w:hAnsi="Times New Roman" w:cs="Times New Roman"/>
          <w:color w:val="202124"/>
          <w:sz w:val="24"/>
          <w:szCs w:val="24"/>
          <w:lang w:eastAsia="en-IN"/>
        </w:rPr>
        <w:t>Create a trigger </w:t>
      </w:r>
      <w:r>
        <w:rPr>
          <w:rFonts w:ascii="Times New Roman" w:eastAsia="Times New Roman" w:hAnsi="Times New Roman" w:cs="Times New Roman"/>
          <w:color w:val="202124"/>
          <w:sz w:val="24"/>
          <w:szCs w:val="24"/>
          <w:lang w:eastAsia="en-IN"/>
        </w:rPr>
        <w:t>in Cloud</w:t>
      </w:r>
      <w:r w:rsidR="003303DE" w:rsidRPr="003303DE">
        <w:rPr>
          <w:rFonts w:ascii="Times New Roman" w:eastAsia="Times New Roman" w:hAnsi="Times New Roman" w:cs="Times New Roman"/>
          <w:color w:val="202124"/>
          <w:sz w:val="24"/>
          <w:szCs w:val="24"/>
          <w:lang w:eastAsia="en-IN"/>
        </w:rPr>
        <w:t xml:space="preserve"> </w:t>
      </w:r>
      <w:r w:rsidRPr="003303DE">
        <w:rPr>
          <w:rFonts w:ascii="Times New Roman" w:eastAsia="Times New Roman" w:hAnsi="Times New Roman" w:cs="Times New Roman"/>
          <w:color w:val="202124"/>
          <w:sz w:val="24"/>
          <w:szCs w:val="24"/>
          <w:lang w:eastAsia="en-IN"/>
        </w:rPr>
        <w:t>Build </w:t>
      </w:r>
      <w:r>
        <w:rPr>
          <w:rFonts w:ascii="Times New Roman" w:eastAsia="Times New Roman" w:hAnsi="Times New Roman" w:cs="Times New Roman"/>
          <w:color w:val="202124"/>
          <w:sz w:val="24"/>
          <w:szCs w:val="24"/>
          <w:lang w:eastAsia="en-IN"/>
        </w:rPr>
        <w:t xml:space="preserve">as below: </w:t>
      </w:r>
    </w:p>
    <w:p w:rsidR="00A324D1" w:rsidRPr="00A324D1" w:rsidRDefault="003303DE" w:rsidP="00BF2E46">
      <w:pPr>
        <w:pStyle w:val="ListParagraph"/>
        <w:numPr>
          <w:ilvl w:val="0"/>
          <w:numId w:val="8"/>
        </w:numPr>
        <w:shd w:val="clear" w:color="auto" w:fill="FFFFFF"/>
        <w:spacing w:before="180" w:after="180" w:line="240" w:lineRule="auto"/>
        <w:jc w:val="both"/>
        <w:rPr>
          <w:rFonts w:ascii="Times New Roman" w:eastAsia="Times New Roman" w:hAnsi="Times New Roman" w:cs="Times New Roman"/>
          <w:color w:val="202124"/>
          <w:sz w:val="24"/>
          <w:szCs w:val="24"/>
          <w:lang w:eastAsia="en-IN"/>
        </w:rPr>
      </w:pPr>
      <w:r w:rsidRPr="00A324D1">
        <w:rPr>
          <w:rFonts w:ascii="Times New Roman" w:eastAsia="Times New Roman" w:hAnsi="Times New Roman" w:cs="Times New Roman"/>
          <w:color w:val="202124"/>
          <w:sz w:val="24"/>
          <w:szCs w:val="24"/>
          <w:lang w:eastAsia="en-IN"/>
        </w:rPr>
        <w:t xml:space="preserve">Add a trigger name, such as push-to-branch. </w:t>
      </w:r>
    </w:p>
    <w:p w:rsidR="003303DE" w:rsidRPr="00A324D1" w:rsidRDefault="003303DE" w:rsidP="00BF2E46">
      <w:pPr>
        <w:pStyle w:val="ListParagraph"/>
        <w:numPr>
          <w:ilvl w:val="0"/>
          <w:numId w:val="8"/>
        </w:numPr>
        <w:shd w:val="clear" w:color="auto" w:fill="FFFFFF"/>
        <w:spacing w:before="180" w:after="180" w:line="240" w:lineRule="auto"/>
        <w:jc w:val="both"/>
        <w:rPr>
          <w:rFonts w:ascii="Times New Roman" w:eastAsia="Times New Roman" w:hAnsi="Times New Roman" w:cs="Times New Roman"/>
          <w:color w:val="202124"/>
          <w:sz w:val="24"/>
          <w:szCs w:val="24"/>
          <w:lang w:eastAsia="en-IN"/>
        </w:rPr>
      </w:pPr>
      <w:r w:rsidRPr="00A324D1">
        <w:rPr>
          <w:rFonts w:ascii="Times New Roman" w:eastAsia="Times New Roman" w:hAnsi="Times New Roman" w:cs="Times New Roman"/>
          <w:color w:val="202124"/>
          <w:sz w:val="24"/>
          <w:szCs w:val="24"/>
          <w:lang w:eastAsia="en-IN"/>
        </w:rPr>
        <w:t>In the Event section, select Push to a branch.</w:t>
      </w:r>
    </w:p>
    <w:p w:rsidR="003303DE" w:rsidRPr="00A324D1" w:rsidRDefault="003303DE" w:rsidP="00BF2E46">
      <w:pPr>
        <w:pStyle w:val="ListParagraph"/>
        <w:numPr>
          <w:ilvl w:val="0"/>
          <w:numId w:val="8"/>
        </w:numPr>
        <w:shd w:val="clear" w:color="auto" w:fill="FFFFFF"/>
        <w:spacing w:before="180" w:after="180" w:line="240" w:lineRule="auto"/>
        <w:jc w:val="both"/>
        <w:rPr>
          <w:rFonts w:ascii="Times New Roman" w:eastAsia="Times New Roman" w:hAnsi="Times New Roman" w:cs="Times New Roman"/>
          <w:color w:val="202124"/>
          <w:sz w:val="24"/>
          <w:szCs w:val="24"/>
          <w:lang w:eastAsia="en-IN"/>
        </w:rPr>
      </w:pPr>
      <w:r w:rsidRPr="00A324D1">
        <w:rPr>
          <w:rFonts w:ascii="Times New Roman" w:eastAsia="Times New Roman" w:hAnsi="Times New Roman" w:cs="Times New Roman"/>
          <w:color w:val="202124"/>
          <w:sz w:val="24"/>
          <w:szCs w:val="24"/>
          <w:lang w:eastAsia="en-IN"/>
        </w:rPr>
        <w:t xml:space="preserve">In the Source section, </w:t>
      </w:r>
      <w:r w:rsidR="00A324D1" w:rsidRPr="00A324D1">
        <w:rPr>
          <w:rFonts w:ascii="Times New Roman" w:eastAsia="Times New Roman" w:hAnsi="Times New Roman" w:cs="Times New Roman"/>
          <w:color w:val="202124"/>
          <w:sz w:val="24"/>
          <w:szCs w:val="24"/>
          <w:lang w:eastAsia="en-IN"/>
        </w:rPr>
        <w:t>select. *</w:t>
      </w:r>
      <w:r w:rsidRPr="00A324D1">
        <w:rPr>
          <w:rFonts w:ascii="Times New Roman" w:eastAsia="Times New Roman" w:hAnsi="Times New Roman" w:cs="Times New Roman"/>
          <w:color w:val="202124"/>
          <w:sz w:val="24"/>
          <w:szCs w:val="24"/>
          <w:lang w:eastAsia="en-IN"/>
        </w:rPr>
        <w:t> in the Branch field.</w:t>
      </w:r>
    </w:p>
    <w:p w:rsidR="003303DE" w:rsidRPr="00A324D1" w:rsidRDefault="003303DE" w:rsidP="00BF2E46">
      <w:pPr>
        <w:pStyle w:val="ListParagraph"/>
        <w:numPr>
          <w:ilvl w:val="0"/>
          <w:numId w:val="8"/>
        </w:numPr>
        <w:shd w:val="clear" w:color="auto" w:fill="FFFFFF"/>
        <w:spacing w:before="180" w:after="180" w:line="240" w:lineRule="auto"/>
        <w:jc w:val="both"/>
        <w:rPr>
          <w:rFonts w:ascii="Times New Roman" w:eastAsia="Times New Roman" w:hAnsi="Times New Roman" w:cs="Times New Roman"/>
          <w:color w:val="202124"/>
          <w:sz w:val="24"/>
          <w:szCs w:val="24"/>
          <w:lang w:eastAsia="en-IN"/>
        </w:rPr>
      </w:pPr>
      <w:r w:rsidRPr="00A324D1">
        <w:rPr>
          <w:rFonts w:ascii="Times New Roman" w:eastAsia="Times New Roman" w:hAnsi="Times New Roman" w:cs="Times New Roman"/>
          <w:color w:val="202124"/>
          <w:sz w:val="24"/>
          <w:szCs w:val="24"/>
          <w:lang w:eastAsia="en-IN"/>
        </w:rPr>
        <w:t>Click Create.</w:t>
      </w:r>
    </w:p>
    <w:p w:rsidR="003A4E8E" w:rsidRPr="003A4E8E" w:rsidRDefault="003A4E8E" w:rsidP="003A4E8E">
      <w:pPr>
        <w:pStyle w:val="HTMLPreformatted"/>
        <w:rPr>
          <w:rFonts w:ascii="Times New Roman" w:hAnsi="Times New Roman" w:cs="Times New Roman"/>
          <w:sz w:val="24"/>
          <w:szCs w:val="24"/>
        </w:rPr>
      </w:pPr>
    </w:p>
    <w:p w:rsidR="003A4E8E" w:rsidRDefault="003A4E8E" w:rsidP="004831F8">
      <w:pPr>
        <w:pStyle w:val="HTMLPreformatted"/>
        <w:rPr>
          <w:rStyle w:val="pln"/>
          <w:rFonts w:ascii="Times New Roman" w:hAnsi="Times New Roman" w:cs="Times New Roman"/>
          <w:sz w:val="24"/>
          <w:szCs w:val="24"/>
        </w:rPr>
      </w:pPr>
    </w:p>
    <w:p w:rsidR="00DD2D84" w:rsidRDefault="000835B4" w:rsidP="00832C74">
      <w:pPr>
        <w:rPr>
          <w:b/>
          <w:color w:val="002060"/>
          <w:sz w:val="28"/>
          <w:szCs w:val="28"/>
          <w:lang w:val="en-US"/>
        </w:rPr>
      </w:pPr>
      <w:bookmarkStart w:id="0" w:name="_GoBack"/>
      <w:bookmarkEnd w:id="0"/>
      <w:r>
        <w:rPr>
          <w:b/>
          <w:color w:val="002060"/>
          <w:sz w:val="28"/>
          <w:szCs w:val="28"/>
          <w:lang w:val="en-US"/>
        </w:rPr>
        <w:lastRenderedPageBreak/>
        <w:t>Terraform Code Overview:</w:t>
      </w:r>
    </w:p>
    <w:p w:rsidR="000835B4" w:rsidRDefault="00C2082F" w:rsidP="00C2082F">
      <w:pPr>
        <w:pStyle w:val="ListParagraph"/>
        <w:numPr>
          <w:ilvl w:val="0"/>
          <w:numId w:val="9"/>
        </w:numPr>
        <w:rPr>
          <w:b/>
          <w:color w:val="002060"/>
          <w:sz w:val="28"/>
          <w:szCs w:val="28"/>
          <w:lang w:val="en-US"/>
        </w:rPr>
      </w:pPr>
      <w:r>
        <w:rPr>
          <w:b/>
          <w:color w:val="002060"/>
          <w:sz w:val="28"/>
          <w:szCs w:val="28"/>
          <w:lang w:val="en-US"/>
        </w:rPr>
        <w:t>main.tf</w:t>
      </w:r>
    </w:p>
    <w:p w:rsidR="00C2082F" w:rsidRDefault="00C2082F" w:rsidP="00C2082F">
      <w:pPr>
        <w:pStyle w:val="ListParagraph"/>
        <w:numPr>
          <w:ilvl w:val="0"/>
          <w:numId w:val="9"/>
        </w:numPr>
        <w:rPr>
          <w:b/>
          <w:color w:val="002060"/>
          <w:sz w:val="28"/>
          <w:szCs w:val="28"/>
          <w:lang w:val="en-US"/>
        </w:rPr>
      </w:pPr>
      <w:r>
        <w:rPr>
          <w:b/>
          <w:color w:val="002060"/>
          <w:sz w:val="28"/>
          <w:szCs w:val="28"/>
          <w:lang w:val="en-US"/>
        </w:rPr>
        <w:t>variable.tf</w:t>
      </w:r>
    </w:p>
    <w:p w:rsidR="00C2082F" w:rsidRDefault="00C2082F" w:rsidP="00C2082F">
      <w:pPr>
        <w:pStyle w:val="ListParagraph"/>
        <w:numPr>
          <w:ilvl w:val="0"/>
          <w:numId w:val="9"/>
        </w:numPr>
        <w:rPr>
          <w:b/>
          <w:color w:val="002060"/>
          <w:sz w:val="28"/>
          <w:szCs w:val="28"/>
          <w:lang w:val="en-US"/>
        </w:rPr>
      </w:pPr>
      <w:r>
        <w:rPr>
          <w:b/>
          <w:color w:val="002060"/>
          <w:sz w:val="28"/>
          <w:szCs w:val="28"/>
          <w:lang w:val="en-US"/>
        </w:rPr>
        <w:t>provider.tf</w:t>
      </w:r>
    </w:p>
    <w:p w:rsidR="00C2082F" w:rsidRDefault="00C2082F" w:rsidP="00C2082F">
      <w:pPr>
        <w:rPr>
          <w:b/>
          <w:color w:val="002060"/>
          <w:sz w:val="28"/>
          <w:szCs w:val="28"/>
          <w:lang w:val="en-US"/>
        </w:rPr>
      </w:pPr>
    </w:p>
    <w:p w:rsidR="00C2082F" w:rsidRDefault="00C2082F" w:rsidP="00C2082F">
      <w:pPr>
        <w:rPr>
          <w:b/>
          <w:color w:val="002060"/>
          <w:sz w:val="28"/>
          <w:szCs w:val="28"/>
          <w:lang w:val="en-US"/>
        </w:rPr>
      </w:pPr>
    </w:p>
    <w:sectPr w:rsidR="00C20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D720D"/>
    <w:multiLevelType w:val="multilevel"/>
    <w:tmpl w:val="6B3E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ED3CF1"/>
    <w:multiLevelType w:val="multilevel"/>
    <w:tmpl w:val="6410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BF141E"/>
    <w:multiLevelType w:val="hybridMultilevel"/>
    <w:tmpl w:val="EAAEB0B8"/>
    <w:lvl w:ilvl="0" w:tplc="31E44150">
      <w:start w:val="1"/>
      <w:numFmt w:val="decimal"/>
      <w:lvlText w:val="%1."/>
      <w:lvlJc w:val="left"/>
      <w:pPr>
        <w:ind w:left="996" w:hanging="360"/>
      </w:pPr>
      <w:rPr>
        <w:rFonts w:hint="default"/>
      </w:r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3" w15:restartNumberingAfterBreak="0">
    <w:nsid w:val="399C6618"/>
    <w:multiLevelType w:val="hybridMultilevel"/>
    <w:tmpl w:val="F75876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ED94370"/>
    <w:multiLevelType w:val="multilevel"/>
    <w:tmpl w:val="A7DEA0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381AD4"/>
    <w:multiLevelType w:val="hybridMultilevel"/>
    <w:tmpl w:val="B4CCA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DE03C0"/>
    <w:multiLevelType w:val="hybridMultilevel"/>
    <w:tmpl w:val="8B70EE8C"/>
    <w:lvl w:ilvl="0" w:tplc="40090013">
      <w:start w:val="1"/>
      <w:numFmt w:val="upperRoman"/>
      <w:lvlText w:val="%1."/>
      <w:lvlJc w:val="right"/>
      <w:pPr>
        <w:ind w:left="972" w:hanging="360"/>
      </w:pPr>
    </w:lvl>
    <w:lvl w:ilvl="1" w:tplc="40090019" w:tentative="1">
      <w:start w:val="1"/>
      <w:numFmt w:val="lowerLetter"/>
      <w:lvlText w:val="%2."/>
      <w:lvlJc w:val="left"/>
      <w:pPr>
        <w:ind w:left="1692" w:hanging="360"/>
      </w:pPr>
    </w:lvl>
    <w:lvl w:ilvl="2" w:tplc="4009001B" w:tentative="1">
      <w:start w:val="1"/>
      <w:numFmt w:val="lowerRoman"/>
      <w:lvlText w:val="%3."/>
      <w:lvlJc w:val="right"/>
      <w:pPr>
        <w:ind w:left="2412" w:hanging="180"/>
      </w:pPr>
    </w:lvl>
    <w:lvl w:ilvl="3" w:tplc="4009000F" w:tentative="1">
      <w:start w:val="1"/>
      <w:numFmt w:val="decimal"/>
      <w:lvlText w:val="%4."/>
      <w:lvlJc w:val="left"/>
      <w:pPr>
        <w:ind w:left="3132" w:hanging="360"/>
      </w:pPr>
    </w:lvl>
    <w:lvl w:ilvl="4" w:tplc="40090019" w:tentative="1">
      <w:start w:val="1"/>
      <w:numFmt w:val="lowerLetter"/>
      <w:lvlText w:val="%5."/>
      <w:lvlJc w:val="left"/>
      <w:pPr>
        <w:ind w:left="3852" w:hanging="360"/>
      </w:pPr>
    </w:lvl>
    <w:lvl w:ilvl="5" w:tplc="4009001B" w:tentative="1">
      <w:start w:val="1"/>
      <w:numFmt w:val="lowerRoman"/>
      <w:lvlText w:val="%6."/>
      <w:lvlJc w:val="right"/>
      <w:pPr>
        <w:ind w:left="4572" w:hanging="180"/>
      </w:pPr>
    </w:lvl>
    <w:lvl w:ilvl="6" w:tplc="4009000F" w:tentative="1">
      <w:start w:val="1"/>
      <w:numFmt w:val="decimal"/>
      <w:lvlText w:val="%7."/>
      <w:lvlJc w:val="left"/>
      <w:pPr>
        <w:ind w:left="5292" w:hanging="360"/>
      </w:pPr>
    </w:lvl>
    <w:lvl w:ilvl="7" w:tplc="40090019" w:tentative="1">
      <w:start w:val="1"/>
      <w:numFmt w:val="lowerLetter"/>
      <w:lvlText w:val="%8."/>
      <w:lvlJc w:val="left"/>
      <w:pPr>
        <w:ind w:left="6012" w:hanging="360"/>
      </w:pPr>
    </w:lvl>
    <w:lvl w:ilvl="8" w:tplc="4009001B" w:tentative="1">
      <w:start w:val="1"/>
      <w:numFmt w:val="lowerRoman"/>
      <w:lvlText w:val="%9."/>
      <w:lvlJc w:val="right"/>
      <w:pPr>
        <w:ind w:left="6732" w:hanging="180"/>
      </w:pPr>
    </w:lvl>
  </w:abstractNum>
  <w:abstractNum w:abstractNumId="7" w15:restartNumberingAfterBreak="0">
    <w:nsid w:val="7C6E4B4E"/>
    <w:multiLevelType w:val="hybridMultilevel"/>
    <w:tmpl w:val="555E5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B20F3D"/>
    <w:multiLevelType w:val="hybridMultilevel"/>
    <w:tmpl w:val="92A43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6"/>
  </w:num>
  <w:num w:numId="5">
    <w:abstractNumId w:val="0"/>
  </w:num>
  <w:num w:numId="6">
    <w:abstractNumId w:val="1"/>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8F5"/>
    <w:rsid w:val="000835B4"/>
    <w:rsid w:val="000F4884"/>
    <w:rsid w:val="001B7308"/>
    <w:rsid w:val="001D5404"/>
    <w:rsid w:val="001F6CCC"/>
    <w:rsid w:val="00220DF8"/>
    <w:rsid w:val="003303DE"/>
    <w:rsid w:val="003A4E8E"/>
    <w:rsid w:val="003A5BE1"/>
    <w:rsid w:val="003B7D62"/>
    <w:rsid w:val="003F6345"/>
    <w:rsid w:val="004831F8"/>
    <w:rsid w:val="004C2187"/>
    <w:rsid w:val="005035B9"/>
    <w:rsid w:val="0051757E"/>
    <w:rsid w:val="00715C50"/>
    <w:rsid w:val="00832C74"/>
    <w:rsid w:val="00846BFA"/>
    <w:rsid w:val="00A324D1"/>
    <w:rsid w:val="00BD38F5"/>
    <w:rsid w:val="00BF2E46"/>
    <w:rsid w:val="00C1517D"/>
    <w:rsid w:val="00C2082F"/>
    <w:rsid w:val="00C22C6A"/>
    <w:rsid w:val="00D42097"/>
    <w:rsid w:val="00D91D29"/>
    <w:rsid w:val="00DD2D84"/>
    <w:rsid w:val="00EE7749"/>
    <w:rsid w:val="00EF451E"/>
    <w:rsid w:val="00F0495C"/>
    <w:rsid w:val="00F53A8D"/>
    <w:rsid w:val="00F90693"/>
    <w:rsid w:val="00FE3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E0BC"/>
  <w15:chartTrackingRefBased/>
  <w15:docId w15:val="{F3FAF9F5-4DDE-4B0F-98E5-8A4B57B1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303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C74"/>
    <w:pPr>
      <w:ind w:left="720"/>
      <w:contextualSpacing/>
    </w:pPr>
  </w:style>
  <w:style w:type="paragraph" w:styleId="Revision">
    <w:name w:val="Revision"/>
    <w:hidden/>
    <w:uiPriority w:val="99"/>
    <w:semiHidden/>
    <w:rsid w:val="00FE32AE"/>
    <w:pPr>
      <w:spacing w:after="0" w:line="240" w:lineRule="auto"/>
    </w:pPr>
  </w:style>
  <w:style w:type="character" w:styleId="Emphasis">
    <w:name w:val="Emphasis"/>
    <w:basedOn w:val="DefaultParagraphFont"/>
    <w:uiPriority w:val="20"/>
    <w:qFormat/>
    <w:rsid w:val="00EF451E"/>
    <w:rPr>
      <w:i/>
      <w:iCs/>
    </w:rPr>
  </w:style>
  <w:style w:type="character" w:customStyle="1" w:styleId="jpfdse">
    <w:name w:val="jpfdse"/>
    <w:basedOn w:val="DefaultParagraphFont"/>
    <w:rsid w:val="001D5404"/>
  </w:style>
  <w:style w:type="paragraph" w:styleId="HTMLPreformatted">
    <w:name w:val="HTML Preformatted"/>
    <w:basedOn w:val="Normal"/>
    <w:link w:val="HTMLPreformattedChar"/>
    <w:uiPriority w:val="99"/>
    <w:semiHidden/>
    <w:unhideWhenUsed/>
    <w:rsid w:val="001B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7308"/>
    <w:rPr>
      <w:rFonts w:ascii="Courier New" w:eastAsia="Times New Roman" w:hAnsi="Courier New" w:cs="Courier New"/>
      <w:sz w:val="20"/>
      <w:szCs w:val="20"/>
      <w:lang w:eastAsia="en-IN"/>
    </w:rPr>
  </w:style>
  <w:style w:type="character" w:customStyle="1" w:styleId="pln">
    <w:name w:val="pln"/>
    <w:basedOn w:val="DefaultParagraphFont"/>
    <w:rsid w:val="001B7308"/>
  </w:style>
  <w:style w:type="character" w:customStyle="1" w:styleId="pun">
    <w:name w:val="pun"/>
    <w:basedOn w:val="DefaultParagraphFont"/>
    <w:rsid w:val="001B7308"/>
  </w:style>
  <w:style w:type="character" w:customStyle="1" w:styleId="lit">
    <w:name w:val="lit"/>
    <w:basedOn w:val="DefaultParagraphFont"/>
    <w:rsid w:val="001B7308"/>
  </w:style>
  <w:style w:type="character" w:styleId="Hyperlink">
    <w:name w:val="Hyperlink"/>
    <w:basedOn w:val="DefaultParagraphFont"/>
    <w:uiPriority w:val="99"/>
    <w:unhideWhenUsed/>
    <w:rsid w:val="001B7308"/>
    <w:rPr>
      <w:color w:val="0563C1" w:themeColor="hyperlink"/>
      <w:u w:val="single"/>
    </w:rPr>
  </w:style>
  <w:style w:type="paragraph" w:styleId="NormalWeb">
    <w:name w:val="Normal (Web)"/>
    <w:basedOn w:val="Normal"/>
    <w:uiPriority w:val="99"/>
    <w:semiHidden/>
    <w:unhideWhenUsed/>
    <w:rsid w:val="003A4E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Variable">
    <w:name w:val="HTML Variable"/>
    <w:basedOn w:val="DefaultParagraphFont"/>
    <w:uiPriority w:val="99"/>
    <w:semiHidden/>
    <w:unhideWhenUsed/>
    <w:rsid w:val="003A4E8E"/>
    <w:rPr>
      <w:i/>
      <w:iCs/>
    </w:rPr>
  </w:style>
  <w:style w:type="character" w:customStyle="1" w:styleId="Heading2Char">
    <w:name w:val="Heading 2 Char"/>
    <w:basedOn w:val="DefaultParagraphFont"/>
    <w:link w:val="Heading2"/>
    <w:uiPriority w:val="9"/>
    <w:rsid w:val="003303DE"/>
    <w:rPr>
      <w:rFonts w:ascii="Times New Roman" w:eastAsia="Times New Roman" w:hAnsi="Times New Roman" w:cs="Times New Roman"/>
      <w:b/>
      <w:bCs/>
      <w:sz w:val="36"/>
      <w:szCs w:val="36"/>
      <w:lang w:eastAsia="en-IN"/>
    </w:rPr>
  </w:style>
  <w:style w:type="character" w:customStyle="1" w:styleId="devsite-heading">
    <w:name w:val="devsite-heading"/>
    <w:basedOn w:val="DefaultParagraphFont"/>
    <w:rsid w:val="003303DE"/>
  </w:style>
  <w:style w:type="character" w:styleId="Strong">
    <w:name w:val="Strong"/>
    <w:basedOn w:val="DefaultParagraphFont"/>
    <w:uiPriority w:val="22"/>
    <w:qFormat/>
    <w:rsid w:val="003303DE"/>
    <w:rPr>
      <w:b/>
      <w:bCs/>
    </w:rPr>
  </w:style>
  <w:style w:type="character" w:styleId="HTMLCode">
    <w:name w:val="HTML Code"/>
    <w:basedOn w:val="DefaultParagraphFont"/>
    <w:uiPriority w:val="99"/>
    <w:semiHidden/>
    <w:unhideWhenUsed/>
    <w:rsid w:val="003303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5136">
      <w:bodyDiv w:val="1"/>
      <w:marLeft w:val="0"/>
      <w:marRight w:val="0"/>
      <w:marTop w:val="0"/>
      <w:marBottom w:val="0"/>
      <w:divBdr>
        <w:top w:val="none" w:sz="0" w:space="0" w:color="auto"/>
        <w:left w:val="none" w:sz="0" w:space="0" w:color="auto"/>
        <w:bottom w:val="none" w:sz="0" w:space="0" w:color="auto"/>
        <w:right w:val="none" w:sz="0" w:space="0" w:color="auto"/>
      </w:divBdr>
    </w:div>
    <w:div w:id="520364830">
      <w:bodyDiv w:val="1"/>
      <w:marLeft w:val="0"/>
      <w:marRight w:val="0"/>
      <w:marTop w:val="0"/>
      <w:marBottom w:val="0"/>
      <w:divBdr>
        <w:top w:val="none" w:sz="0" w:space="0" w:color="auto"/>
        <w:left w:val="none" w:sz="0" w:space="0" w:color="auto"/>
        <w:bottom w:val="none" w:sz="0" w:space="0" w:color="auto"/>
        <w:right w:val="none" w:sz="0" w:space="0" w:color="auto"/>
      </w:divBdr>
    </w:div>
    <w:div w:id="885532036">
      <w:bodyDiv w:val="1"/>
      <w:marLeft w:val="0"/>
      <w:marRight w:val="0"/>
      <w:marTop w:val="0"/>
      <w:marBottom w:val="0"/>
      <w:divBdr>
        <w:top w:val="none" w:sz="0" w:space="0" w:color="auto"/>
        <w:left w:val="none" w:sz="0" w:space="0" w:color="auto"/>
        <w:bottom w:val="none" w:sz="0" w:space="0" w:color="auto"/>
        <w:right w:val="none" w:sz="0" w:space="0" w:color="auto"/>
      </w:divBdr>
    </w:div>
    <w:div w:id="998386340">
      <w:bodyDiv w:val="1"/>
      <w:marLeft w:val="0"/>
      <w:marRight w:val="0"/>
      <w:marTop w:val="0"/>
      <w:marBottom w:val="0"/>
      <w:divBdr>
        <w:top w:val="none" w:sz="0" w:space="0" w:color="auto"/>
        <w:left w:val="none" w:sz="0" w:space="0" w:color="auto"/>
        <w:bottom w:val="none" w:sz="0" w:space="0" w:color="auto"/>
        <w:right w:val="none" w:sz="0" w:space="0" w:color="auto"/>
      </w:divBdr>
    </w:div>
    <w:div w:id="1212156893">
      <w:bodyDiv w:val="1"/>
      <w:marLeft w:val="0"/>
      <w:marRight w:val="0"/>
      <w:marTop w:val="0"/>
      <w:marBottom w:val="0"/>
      <w:divBdr>
        <w:top w:val="none" w:sz="0" w:space="0" w:color="auto"/>
        <w:left w:val="none" w:sz="0" w:space="0" w:color="auto"/>
        <w:bottom w:val="none" w:sz="0" w:space="0" w:color="auto"/>
        <w:right w:val="none" w:sz="0" w:space="0" w:color="auto"/>
      </w:divBdr>
    </w:div>
    <w:div w:id="1395280821">
      <w:bodyDiv w:val="1"/>
      <w:marLeft w:val="0"/>
      <w:marRight w:val="0"/>
      <w:marTop w:val="0"/>
      <w:marBottom w:val="0"/>
      <w:divBdr>
        <w:top w:val="none" w:sz="0" w:space="0" w:color="auto"/>
        <w:left w:val="none" w:sz="0" w:space="0" w:color="auto"/>
        <w:bottom w:val="none" w:sz="0" w:space="0" w:color="auto"/>
        <w:right w:val="none" w:sz="0" w:space="0" w:color="auto"/>
      </w:divBdr>
    </w:div>
    <w:div w:id="170960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age.googleapis.com/cloud-sql-connectors/cloud-sq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27</cp:revision>
  <dcterms:created xsi:type="dcterms:W3CDTF">2023-05-18T11:29:00Z</dcterms:created>
  <dcterms:modified xsi:type="dcterms:W3CDTF">2023-05-18T13:21:00Z</dcterms:modified>
</cp:coreProperties>
</file>