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
      </w:pPr>
      <w:r>
        <w:rPr>
          <w:rFonts w:ascii="Calibri" w:cs="Calibri" w:eastAsia="Calibri" w:hAnsi="Calibri"/>
          <w:sz w:val="22"/>
          <w:szCs w:val="22"/>
        </w:rPr>
        <w:t xml:space="preserve">27 October 2026</w:t>
      </w:r>
    </w:p>
    <w:p>
      <w:pPr>
        <w:spacing w:after="60"/>
      </w:pPr>
      <w:r>
        <w:rPr>
          <w:rFonts w:ascii="Calibri" w:cs="Calibri" w:eastAsia="Calibri" w:hAnsi="Calibri"/>
          <w:sz w:val="22"/>
          <w:szCs w:val="22"/>
        </w:rPr>
        <w:t xml:space="preserve">The Director General</w:t>
      </w:r>
    </w:p>
    <w:p>
      <w:pPr>
        <w:spacing w:after="60"/>
      </w:pPr>
      <w:r>
        <w:rPr>
          <w:rFonts w:ascii="Calibri" w:cs="Calibri" w:eastAsia="Calibri" w:hAnsi="Calibri"/>
          <w:sz w:val="22"/>
          <w:szCs w:val="22"/>
        </w:rPr>
        <w:t xml:space="preserve">Ajman Free Zone Authority</w:t>
      </w:r>
    </w:p>
    <w:p>
      <w:pPr>
        <w:spacing w:after="240"/>
      </w:pPr>
      <w:r>
        <w:rPr>
          <w:rFonts w:ascii="Calibri" w:cs="Calibri" w:eastAsia="Calibri" w:hAnsi="Calibri"/>
          <w:sz w:val="22"/>
          <w:szCs w:val="22"/>
        </w:rPr>
        <w:t xml:space="preserve">Ajman, United Arab Emirates</w:t>
      </w:r>
    </w:p>
    <w:p>
      <w:pPr>
        <w:spacing w:after="160" w:line="276"/>
      </w:pPr>
      <w:r>
        <w:rPr>
          <w:rFonts w:ascii="Calibri" w:cs="Calibri" w:eastAsia="Calibri" w:hAnsi="Calibri"/>
          <w:sz w:val="22"/>
          <w:szCs w:val="22"/>
        </w:rPr>
        <w:t xml:space="preserve">Subject: </w:t>
      </w:r>
      <w:r>
        <w:rPr>
          <w:rFonts w:ascii="Calibri" w:cs="Calibri" w:eastAsia="Calibri" w:hAnsi="Calibri"/>
          <w:b/>
          <w:bCs/>
          <w:sz w:val="22"/>
          <w:szCs w:val="22"/>
        </w:rPr>
        <w:t xml:space="preserve">Shareholders’ Resolution Appointing Managing Director – </w:t>
      </w:r>
      <w:r>
        <w:rPr>
          <w:rFonts w:ascii="Calibri" w:cs="Calibri" w:eastAsia="Calibri" w:hAnsi="Calibri"/>
          <w:b/>
          <w:bCs/>
          <w:sz w:val="22"/>
          <w:szCs w:val="22"/>
          <w:highlight w:val="yellow"/>
          <w:highlightCs w:val="yellow"/>
        </w:rPr>
        <w:t xml:space="preserve">[COMPANY LEGAL NAME AS ON LICENCE]</w:t>
      </w:r>
      <w:r>
        <w:rPr>
          <w:rFonts w:ascii="Calibri" w:cs="Calibri" w:eastAsia="Calibri" w:hAnsi="Calibri"/>
          <w:b/>
          <w:bCs/>
          <w:sz w:val="22"/>
          <w:szCs w:val="22"/>
        </w:rPr>
        <w:t xml:space="preserve"> (License No. 57169)</w:t>
      </w:r>
    </w:p>
    <w:p>
      <w:pPr>
        <w:spacing w:after="160" w:line="276"/>
      </w:pPr>
      <w:r>
        <w:rPr>
          <w:rFonts w:ascii="Calibri" w:cs="Calibri" w:eastAsia="Calibri" w:hAnsi="Calibri"/>
          <w:sz w:val="22"/>
          <w:szCs w:val="22"/>
        </w:rPr>
        <w:t xml:space="preserve">Dear Sir/Madam,</w:t>
      </w:r>
    </w:p>
    <w:p>
      <w:pPr>
        <w:spacing w:after="160" w:line="276"/>
      </w:pPr>
      <w:r>
        <w:rPr>
          <w:rFonts w:ascii="Calibri" w:cs="Calibri" w:eastAsia="Calibri" w:hAnsi="Calibri"/>
          <w:sz w:val="22"/>
          <w:szCs w:val="22"/>
        </w:rPr>
        <w:t xml:space="preserve">We, the undersigned shareholders of </w:t>
      </w:r>
      <w:r>
        <w:rPr>
          <w:rFonts w:ascii="Calibri" w:cs="Calibri" w:eastAsia="Calibri" w:hAnsi="Calibri"/>
          <w:b/>
          <w:bCs/>
          <w:sz w:val="22"/>
          <w:szCs w:val="22"/>
          <w:highlight w:val="yellow"/>
          <w:highlightCs w:val="yellow"/>
        </w:rPr>
        <w:t xml:space="preserve">[COMPANY LEGAL NAME AS ON LICENCE]</w:t>
      </w:r>
      <w:r>
        <w:rPr>
          <w:rFonts w:ascii="Calibri" w:cs="Calibri" w:eastAsia="Calibri" w:hAnsi="Calibri"/>
          <w:sz w:val="22"/>
          <w:szCs w:val="22"/>
        </w:rPr>
        <w:t xml:space="preserve"> (the “Company”), hereby resolve and confirm the following.</w:t>
      </w:r>
    </w:p>
    <w:p>
      <w:pPr>
        <w:spacing w:after="120" w:before="200"/>
      </w:pPr>
      <w:r>
        <w:rPr>
          <w:rFonts w:ascii="Calibri" w:cs="Calibri" w:eastAsia="Calibri" w:hAnsi="Calibri"/>
          <w:b/>
          <w:bCs/>
          <w:sz w:val="22"/>
          <w:szCs w:val="22"/>
        </w:rPr>
        <w:t xml:space="preserve">1.  Appointment of Managing Director</w:t>
      </w:r>
    </w:p>
    <w:p>
      <w:pPr>
        <w:spacing w:after="160" w:line="276"/>
        <w:ind w:left="360"/>
      </w:pPr>
      <w:r>
        <w:rPr>
          <w:rFonts w:ascii="Calibri" w:cs="Calibri" w:eastAsia="Calibri" w:hAnsi="Calibri"/>
          <w:sz w:val="22"/>
          <w:szCs w:val="22"/>
        </w:rPr>
        <w:t xml:space="preserve">Mr. Sahill Chandan, holder of Passport No. </w:t>
      </w:r>
      <w:r>
        <w:rPr>
          <w:rFonts w:ascii="Calibri" w:cs="Calibri" w:eastAsia="Calibri" w:hAnsi="Calibri"/>
          <w:b/>
          <w:bCs/>
          <w:sz w:val="22"/>
          <w:szCs w:val="22"/>
          <w:highlight w:val="yellow"/>
          <w:highlightCs w:val="yellow"/>
        </w:rPr>
        <w:t xml:space="preserve">[PASSPORT NO.]</w:t>
      </w:r>
      <w:r>
        <w:rPr>
          <w:rFonts w:ascii="Calibri" w:cs="Calibri" w:eastAsia="Calibri" w:hAnsi="Calibri"/>
          <w:sz w:val="22"/>
          <w:szCs w:val="22"/>
        </w:rPr>
        <w:t xml:space="preserve">, is hereby appointed as Managing Director of the Company with immediate effect.</w:t>
      </w:r>
    </w:p>
    <w:p>
      <w:pPr>
        <w:spacing w:after="120" w:before="200"/>
      </w:pPr>
      <w:r>
        <w:rPr>
          <w:rFonts w:ascii="Calibri" w:cs="Calibri" w:eastAsia="Calibri" w:hAnsi="Calibri"/>
          <w:b/>
          <w:bCs/>
          <w:sz w:val="22"/>
          <w:szCs w:val="22"/>
        </w:rPr>
        <w:t xml:space="preserve">2.  Authority of the Managing Director</w:t>
      </w:r>
    </w:p>
    <w:p>
      <w:pPr>
        <w:spacing w:after="160" w:line="276"/>
        <w:ind w:left="360"/>
      </w:pPr>
      <w:r>
        <w:rPr>
          <w:rFonts w:ascii="Calibri" w:cs="Calibri" w:eastAsia="Calibri" w:hAnsi="Calibri"/>
          <w:sz w:val="22"/>
          <w:szCs w:val="22"/>
        </w:rPr>
        <w:t xml:space="preserve">The Managing Director shall be authorized to represent the Company and to undertake all acts necessary for the ordinary course management and operation of the Company’s business, including but not limited to:</w:t>
      </w:r>
    </w:p>
    <w:p>
      <w:pPr>
        <w:pStyle w:val="ListParagraph"/>
        <w:numPr>
          <w:ilvl w:val="0"/>
          <w:numId w:val="2"/>
        </w:numPr>
        <w:spacing w:after="80" w:line="264"/>
      </w:pPr>
      <w:r>
        <w:rPr>
          <w:rFonts w:ascii="Calibri" w:cs="Calibri" w:eastAsia="Calibri" w:hAnsi="Calibri"/>
          <w:sz w:val="22"/>
          <w:szCs w:val="22"/>
        </w:rPr>
        <w:t xml:space="preserve">Representing the Company before government authorities, courts, tribunals, regulatory bodies, banks, and other institutions;</w:t>
      </w:r>
    </w:p>
    <w:p>
      <w:pPr>
        <w:pStyle w:val="ListParagraph"/>
        <w:numPr>
          <w:ilvl w:val="0"/>
          <w:numId w:val="2"/>
        </w:numPr>
        <w:spacing w:after="80" w:line="264"/>
      </w:pPr>
      <w:r>
        <w:rPr>
          <w:rFonts w:ascii="Calibri" w:cs="Calibri" w:eastAsia="Calibri" w:hAnsi="Calibri"/>
          <w:sz w:val="22"/>
          <w:szCs w:val="22"/>
        </w:rPr>
        <w:t xml:space="preserve">Negotiating, executing, amending, and terminating agreements and contracts on behalf of the Company;</w:t>
      </w:r>
    </w:p>
    <w:p>
      <w:pPr>
        <w:pStyle w:val="ListParagraph"/>
        <w:numPr>
          <w:ilvl w:val="0"/>
          <w:numId w:val="2"/>
        </w:numPr>
        <w:spacing w:after="80" w:line="264"/>
      </w:pPr>
      <w:r>
        <w:rPr>
          <w:rFonts w:ascii="Calibri" w:cs="Calibri" w:eastAsia="Calibri" w:hAnsi="Calibri"/>
          <w:sz w:val="22"/>
          <w:szCs w:val="22"/>
        </w:rPr>
        <w:t xml:space="preserve">Opening, operating, and closing bank accounts and signing banking instructions on behalf of the Company;</w:t>
      </w:r>
    </w:p>
    <w:p>
      <w:pPr>
        <w:pStyle w:val="ListParagraph"/>
        <w:numPr>
          <w:ilvl w:val="0"/>
          <w:numId w:val="2"/>
        </w:numPr>
        <w:spacing w:after="80" w:line="264"/>
      </w:pPr>
      <w:r>
        <w:rPr>
          <w:rFonts w:ascii="Calibri" w:cs="Calibri" w:eastAsia="Calibri" w:hAnsi="Calibri"/>
          <w:sz w:val="22"/>
          <w:szCs w:val="22"/>
        </w:rPr>
        <w:t xml:space="preserve">Depositing, withdrawing, transferring, borrowing, and managing funds of the Company within the limits of applicable laws and internal approvals;</w:t>
      </w:r>
    </w:p>
    <w:p>
      <w:pPr>
        <w:pStyle w:val="ListParagraph"/>
        <w:numPr>
          <w:ilvl w:val="0"/>
          <w:numId w:val="2"/>
        </w:numPr>
        <w:spacing w:after="80" w:line="264"/>
      </w:pPr>
      <w:r>
        <w:rPr>
          <w:rFonts w:ascii="Calibri" w:cs="Calibri" w:eastAsia="Calibri" w:hAnsi="Calibri"/>
          <w:sz w:val="22"/>
          <w:szCs w:val="22"/>
        </w:rPr>
        <w:t xml:space="preserve">Appointing legal counsel, auditors, consultants, and other professional advisers as required;</w:t>
      </w:r>
    </w:p>
    <w:p>
      <w:pPr>
        <w:pStyle w:val="ListParagraph"/>
        <w:numPr>
          <w:ilvl w:val="0"/>
          <w:numId w:val="2"/>
        </w:numPr>
        <w:spacing w:after="80" w:line="264"/>
      </w:pPr>
      <w:r>
        <w:rPr>
          <w:rFonts w:ascii="Calibri" w:cs="Calibri" w:eastAsia="Calibri" w:hAnsi="Calibri"/>
          <w:sz w:val="22"/>
          <w:szCs w:val="22"/>
        </w:rPr>
        <w:t xml:space="preserve">Initiating, defending, settling, or otherwise managing legal proceedings involving the Company; and</w:t>
      </w:r>
    </w:p>
    <w:p>
      <w:pPr>
        <w:pStyle w:val="ListParagraph"/>
        <w:numPr>
          <w:ilvl w:val="0"/>
          <w:numId w:val="2"/>
        </w:numPr>
        <w:spacing w:after="80" w:line="264"/>
      </w:pPr>
      <w:r>
        <w:rPr>
          <w:rFonts w:ascii="Calibri" w:cs="Calibri" w:eastAsia="Calibri" w:hAnsi="Calibri"/>
          <w:sz w:val="22"/>
          <w:szCs w:val="22"/>
        </w:rPr>
        <w:t xml:space="preserve">Performing all other acts necessary for the management and operation of the Company’s business.</w:t>
      </w:r>
    </w:p>
    <w:p>
      <w:pPr>
        <w:spacing w:after="160" w:before="120" w:line="276"/>
        <w:ind w:left="360"/>
      </w:pPr>
      <w:r>
        <w:rPr>
          <w:rFonts w:ascii="Calibri" w:cs="Calibri" w:eastAsia="Calibri" w:hAnsi="Calibri"/>
          <w:sz w:val="22"/>
          <w:szCs w:val="22"/>
        </w:rPr>
        <w:t xml:space="preserve">The Managing Director shall perform these duties in accordance with applicable laws, the Company’s constitutional documents, and any resolutions adopted by the shareholders or Board of Directors from time to time.</w:t>
      </w:r>
    </w:p>
    <w:p>
      <w:pPr>
        <w:spacing w:after="120" w:before="200"/>
      </w:pPr>
      <w:r>
        <w:rPr>
          <w:rFonts w:ascii="Calibri" w:cs="Calibri" w:eastAsia="Calibri" w:hAnsi="Calibri"/>
          <w:b/>
          <w:bCs/>
          <w:sz w:val="22"/>
          <w:szCs w:val="22"/>
        </w:rPr>
        <w:t xml:space="preserve">3.  Reporting</w:t>
      </w:r>
    </w:p>
    <w:p>
      <w:pPr>
        <w:spacing w:after="160" w:line="276"/>
        <w:ind w:left="360"/>
      </w:pPr>
      <w:r>
        <w:rPr>
          <w:rFonts w:ascii="Calibri" w:cs="Calibri" w:eastAsia="Calibri" w:hAnsi="Calibri"/>
          <w:sz w:val="22"/>
          <w:szCs w:val="22"/>
        </w:rPr>
        <w:t xml:space="preserve">The Managing Director shall report to the Board of Directors and shall keep the Board informed of material matters affecting the Company.</w:t>
      </w:r>
    </w:p>
    <w:p>
      <w:pPr>
        <w:spacing w:after="240" w:before="240"/>
      </w:pPr>
      <w:r>
        <w:rPr>
          <w:rFonts w:ascii="Calibri" w:cs="Calibri" w:eastAsia="Calibri" w:hAnsi="Calibri"/>
          <w:sz w:val="22"/>
          <w:szCs w:val="22"/>
        </w:rPr>
        <w:t xml:space="preserve">This appointment shall remain valid unless amended or revoked by a resolution of the shareholders.</w:t>
      </w:r>
    </w:p>
    <w:p>
      <w:pPr>
        <w:spacing w:after="60"/>
      </w:pPr>
      <w:r>
        <w:rPr>
          <w:rFonts w:ascii="Calibri" w:cs="Calibri" w:eastAsia="Calibri" w:hAnsi="Calibri"/>
          <w:sz w:val="22"/>
          <w:szCs w:val="22"/>
        </w:rPr>
        <w:t xml:space="preserve">Thank you for your continuous support and cooperation.</w:t>
      </w:r>
    </w:p>
    <w:p>
      <w:pPr>
        <w:spacing w:after="240"/>
      </w:pPr>
      <w:r>
        <w:rPr>
          <w:rFonts w:ascii="Calibri" w:cs="Calibri" w:eastAsia="Calibri" w:hAnsi="Calibri"/>
          <w:sz w:val="22"/>
          <w:szCs w:val="22"/>
        </w:rPr>
        <w:t xml:space="preserve">Yours faithfully,</w:t>
      </w:r>
    </w:p>
    <w:p>
      <w:pPr>
        <w:spacing w:after="60"/>
      </w:pPr>
      <w:r>
        <w:rPr>
          <w:rFonts w:ascii="Calibri" w:cs="Calibri" w:eastAsia="Calibri" w:hAnsi="Calibri"/>
          <w:sz w:val="22"/>
          <w:szCs w:val="22"/>
        </w:rPr>
        <w:t xml:space="preserve">For and behalf of</w:t>
      </w:r>
    </w:p>
    <w:p>
      <w:pPr>
        <w:spacing w:after="0"/>
      </w:pPr>
      <w:r>
        <w:rPr>
          <w:rFonts w:ascii="Calibri" w:cs="Calibri" w:eastAsia="Calibri" w:hAnsi="Calibri"/>
          <w:b/>
          <w:bCs/>
          <w:sz w:val="22"/>
          <w:szCs w:val="22"/>
          <w:highlight w:val="yellow"/>
          <w:highlightCs w:val="yellow"/>
        </w:rPr>
        <w:t xml:space="preserve">[COMPANY LEGAL NAME AS ON LICENCE]</w:t>
      </w:r>
    </w:p>
    <w:p>
      <w:pPr>
        <w:spacing w:after="0" w:before="600"/>
      </w:pPr>
      <w:r>
        <w:rPr>
          <w:rFonts w:ascii="Calibri" w:cs="Calibri" w:eastAsia="Calibri" w:hAnsi="Calibri"/>
          <w:sz w:val="22"/>
          <w:szCs w:val="22"/>
        </w:rPr>
        <w:t xml:space="preserve"/>
      </w:r>
    </w:p>
    <w:p>
      <w:pPr>
        <w:spacing w:after="0"/>
      </w:pPr>
      <w:r>
        <w:rPr>
          <w:rFonts w:ascii="Calibri" w:cs="Calibri" w:eastAsia="Calibri" w:hAnsi="Calibri"/>
          <w:sz w:val="22"/>
          <w:szCs w:val="22"/>
        </w:rPr>
        <w:t xml:space="preserve">.............................................................</w:t>
      </w:r>
    </w:p>
    <w:p>
      <w:pPr>
        <w:spacing w:after="0"/>
      </w:pPr>
      <w:r>
        <w:rPr>
          <w:rFonts w:ascii="Calibri" w:cs="Calibri" w:eastAsia="Calibri" w:hAnsi="Calibri"/>
          <w:sz w:val="22"/>
          <w:szCs w:val="22"/>
        </w:rPr>
        <w:t xml:space="preserve">Sahill Chandan</w:t>
      </w:r>
    </w:p>
    <w:p>
      <w:pPr>
        <w:spacing w:after="240"/>
      </w:pPr>
      <w:r>
        <w:rPr>
          <w:rFonts w:ascii="Calibri" w:cs="Calibri" w:eastAsia="Calibri" w:hAnsi="Calibri"/>
          <w:sz w:val="22"/>
          <w:szCs w:val="22"/>
        </w:rPr>
        <w:t xml:space="preserve">Managing Director &amp; Shareholder – Passport No.: </w:t>
      </w:r>
      <w:r>
        <w:rPr>
          <w:rFonts w:ascii="Calibri" w:cs="Calibri" w:eastAsia="Calibri" w:hAnsi="Calibri"/>
          <w:b/>
          <w:bCs/>
          <w:sz w:val="22"/>
          <w:szCs w:val="22"/>
          <w:highlight w:val="yellow"/>
          <w:highlightCs w:val="yellow"/>
        </w:rPr>
        <w:t xml:space="preserve">[PASSPORT NO.]</w:t>
      </w:r>
    </w:p>
    <w:p>
      <w:pPr>
        <w:spacing w:after="0" w:before="600"/>
      </w:pPr>
      <w:r>
        <w:rPr>
          <w:rFonts w:ascii="Calibri" w:cs="Calibri" w:eastAsia="Calibri" w:hAnsi="Calibri"/>
          <w:sz w:val="22"/>
          <w:szCs w:val="22"/>
        </w:rPr>
        <w:t xml:space="preserve"/>
      </w:r>
    </w:p>
    <w:p>
      <w:pPr>
        <w:spacing w:after="0"/>
      </w:pPr>
      <w:r>
        <w:rPr>
          <w:rFonts w:ascii="Calibri" w:cs="Calibri" w:eastAsia="Calibri" w:hAnsi="Calibri"/>
          <w:sz w:val="22"/>
          <w:szCs w:val="22"/>
        </w:rPr>
        <w:t xml:space="preserve">.............................................................</w:t>
      </w:r>
    </w:p>
    <w:p>
      <w:pPr>
        <w:spacing w:after="0"/>
      </w:pPr>
      <w:r>
        <w:rPr>
          <w:rFonts w:ascii="Calibri" w:cs="Calibri" w:eastAsia="Calibri" w:hAnsi="Calibri"/>
          <w:b/>
          <w:bCs/>
          <w:sz w:val="22"/>
          <w:szCs w:val="22"/>
          <w:highlight w:val="yellow"/>
          <w:highlightCs w:val="yellow"/>
        </w:rPr>
        <w:t xml:space="preserve">[SHAREHOLDER FULL NAME]</w:t>
      </w:r>
    </w:p>
    <w:p>
      <w:pPr>
        <w:spacing w:after="240"/>
      </w:pPr>
      <w:r>
        <w:rPr>
          <w:rFonts w:ascii="Calibri" w:cs="Calibri" w:eastAsia="Calibri" w:hAnsi="Calibri"/>
          <w:sz w:val="22"/>
          <w:szCs w:val="22"/>
        </w:rPr>
        <w:t xml:space="preserve">Shareholder – Passport No.: </w:t>
      </w:r>
      <w:r>
        <w:rPr>
          <w:rFonts w:ascii="Calibri" w:cs="Calibri" w:eastAsia="Calibri" w:hAnsi="Calibri"/>
          <w:b/>
          <w:bCs/>
          <w:sz w:val="22"/>
          <w:szCs w:val="22"/>
          <w:highlight w:val="yellow"/>
          <w:highlightCs w:val="yellow"/>
        </w:rPr>
        <w:t xml:space="preserve">[PASSPORT NO.]</w:t>
      </w:r>
      <w:r>
        <w:rPr>
          <w:rFonts w:ascii="Calibri" w:cs="Calibri" w:eastAsia="Calibri" w:hAnsi="Calibri"/>
          <w:sz w:val="22"/>
          <w:szCs w:val="22"/>
        </w:rPr>
        <w:t xml:space="preserve">   </w:t>
      </w:r>
      <w:r>
        <w:rPr>
          <w:rFonts w:ascii="Calibri" w:cs="Calibri" w:eastAsia="Calibri" w:hAnsi="Calibri"/>
          <w:i/>
          <w:iCs/>
          <w:color w:val="888888"/>
          <w:sz w:val="18"/>
          <w:szCs w:val="18"/>
        </w:rPr>
        <w:t xml:space="preserve">(delete this block if Sahill is the sole shareholder)</w:t>
      </w:r>
    </w:p>
    <w:p>
      <w:pPr>
        <w:spacing w:before="360"/>
      </w:pPr>
      <w:r>
        <w:rPr>
          <w:rFonts w:ascii="Calibri" w:cs="Calibri" w:eastAsia="Calibri" w:hAnsi="Calibri"/>
          <w:color w:val="888888"/>
          <w:sz w:val="20"/>
          <w:szCs w:val="20"/>
        </w:rPr>
        <w:t xml:space="preserve">Company stamp:</w:t>
      </w:r>
    </w:p>
    <w:sectPr>
      <w:headerReference w:type="default" r:id="rId7"/>
      <w:footerReference w:type="default" r:id="rId8"/>
      <w:pgSz w:w="11906" w:h="16838" w:orient="portrait"/>
      <w:pgMar w:top="13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55555"/>
        <w:sz w:val="18"/>
        <w:szCs w:val="18"/>
      </w:rPr>
      <w:t xml:space="preserve">YONTRO – License No. 57169</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6192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0" cy="3619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c3a58f994120656848b5c3c698ab0e5c1559cd0.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2026-10-27T07:10:12.055Z</dcterms:created>
  <dcterms:modified xsi:type="dcterms:W3CDTF">2026-10-27T07:10:12.055Z</dcterms:modified>
</cp:coreProperties>
</file>

<file path=docProps/custom.xml><?xml version="1.0" encoding="utf-8"?>
<Properties xmlns="http://schemas.openxmlformats.org/officeDocument/2006/custom-properties" xmlns:vt="http://schemas.openxmlformats.org/officeDocument/2006/docPropsVTypes"/>
</file>