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Booking, Arrival, Cancellation &amp; No-Show Policy</w:t>
      </w:r>
    </w:p>
    <w:p>
      <w:pPr>
        <w:spacing w:before="0" w:after="280" w:line="264" w:lineRule="auto"/>
        <w:pBdr>
          <w:bottom w:val="single" w:sz="6" w:space="8" w:color="A6754C"/>
        </w:pBdr>
      </w:pPr>
      <w:r>
        <w:rPr>
          <w:rFonts w:ascii="Jost" w:hAnsi="Jost" w:cs="Jost" w:eastAsia="Jost"/>
          <w:b w:val="0"/>
          <w:i w:val="0"/>
          <w:color w:val="7A6753"/>
          <w:sz w:val="16"/>
        </w:rPr>
        <w:t xml:space="preserve">Document No. AUR-CLI-02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This policy explains how guests and members book, arrive at, change and cancel sessions at The Aura Reset Center, 332 Jumeirah First, Jumeirah Beach Road, Jumeirah 1, Dubai. It applies to all 11 modalities, goal-based "Find your reset" sequences, memberships, guest passes and group bookings. Hosts apply it consistently, warmly and without judgement. The General Manager may make exceptions where fairness requires it.</w:t>
      </w:r>
    </w:p>
    <w:p>
      <w:pPr>
        <w:spacing w:before="0" w:after="120" w:line="312" w:lineRule="auto"/>
      </w:pPr>
      <w:r>
        <w:rPr>
          <w:rFonts w:ascii="Jost" w:hAnsi="Jost" w:cs="Jost" w:eastAsia="Jost"/>
          <w:b w:val="0"/>
          <w:i w:val="0"/>
          <w:color w:val="4A3A2C"/>
          <w:sz w:val="20"/>
        </w:rPr>
        <w:t xml:space="preserve">Some clinical services (IV Nutrient Therapy and, where required, Hyperbaric Oxygen) are subject to DHA requirements </w:t>
      </w:r>
      <w:r>
        <w:rPr>
          <w:rFonts w:ascii="Jost" w:hAnsi="Jost" w:cs="Jost" w:eastAsia="Jost"/>
          <w:b w:val="0"/>
          <w:i w:val="0"/>
          <w:color w:val="A6754C"/>
          <w:sz w:val="20"/>
        </w:rPr>
        <w:t>[DHA licence / approval reference]</w:t>
      </w:r>
      <w:r>
        <w:rPr>
          <w:rFonts w:ascii="Jost" w:hAnsi="Jost" w:cs="Jost" w:eastAsia="Jost"/>
          <w:b w:val="0"/>
          <w:i w:val="0"/>
          <w:color w:val="4A3A2C"/>
          <w:sz w:val="20"/>
        </w:rPr>
        <w:t>. Where DHA rules require something stricter than this policy, DHA rules apply.</w:t>
      </w:r>
    </w:p>
    <w:p>
      <w:pPr>
        <w:keepNext/>
        <w:spacing w:before="280" w:after="100" w:line="264" w:lineRule="auto"/>
      </w:pPr>
      <w:r>
        <w:rPr>
          <w:rFonts w:ascii="Marcellus" w:hAnsi="Marcellus" w:cs="Marcellus" w:eastAsia="Marcellus"/>
          <w:color w:val="221913"/>
          <w:sz w:val="28"/>
        </w:rPr>
        <w:t>2. How to book</w:t>
      </w:r>
    </w:p>
    <w:p>
      <w:pPr>
        <w:spacing w:before="0" w:after="120" w:line="312" w:lineRule="auto"/>
      </w:pPr>
      <w:r>
        <w:rPr>
          <w:rFonts w:ascii="Jost" w:hAnsi="Jost" w:cs="Jost" w:eastAsia="Jost"/>
          <w:b w:val="0"/>
          <w:i w:val="0"/>
          <w:color w:val="4A3A2C"/>
          <w:sz w:val="20"/>
        </w:rPr>
        <w:t>Guests may book through:</w:t>
      </w:r>
    </w:p>
    <w:p>
      <w:pPr>
        <w:pStyle w:val="ListBullet"/>
        <w:spacing w:before="0" w:after="60" w:line="300" w:lineRule="auto"/>
      </w:pPr>
      <w:r>
        <w:rPr>
          <w:rFonts w:ascii="Jost" w:hAnsi="Jost" w:cs="Jost" w:eastAsia="Jost"/>
          <w:b w:val="0"/>
          <w:i w:val="0"/>
          <w:color w:val="4A3A2C"/>
          <w:sz w:val="20"/>
        </w:rPr>
        <w:t xml:space="preserve">our website booking form at </w:t>
      </w:r>
      <w:r>
        <w:rPr>
          <w:rFonts w:ascii="Jost" w:hAnsi="Jost" w:cs="Jost" w:eastAsia="Jost"/>
          <w:b w:val="0"/>
          <w:i w:val="0"/>
          <w:color w:val="A6754C"/>
          <w:sz w:val="20"/>
        </w:rPr>
        <w:t>[Website]</w:t>
      </w:r>
    </w:p>
    <w:p>
      <w:pPr>
        <w:pStyle w:val="ListBullet"/>
        <w:spacing w:before="0" w:after="60" w:line="300" w:lineRule="auto"/>
      </w:pPr>
      <w:r>
        <w:rPr>
          <w:rFonts w:ascii="Jost" w:hAnsi="Jost" w:cs="Jost" w:eastAsia="Jost"/>
          <w:b w:val="0"/>
          <w:i w:val="0"/>
          <w:color w:val="A6754C"/>
          <w:sz w:val="20"/>
        </w:rPr>
        <w:t>[Phone]</w:t>
      </w:r>
      <w:r>
        <w:rPr>
          <w:rFonts w:ascii="Jost" w:hAnsi="Jost" w:cs="Jost" w:eastAsia="Jost"/>
          <w:b w:val="0"/>
          <w:i w:val="0"/>
          <w:color w:val="4A3A2C"/>
          <w:sz w:val="20"/>
        </w:rPr>
        <w:t xml:space="preserve"> or </w:t>
      </w:r>
      <w:r>
        <w:rPr>
          <w:rFonts w:ascii="Jost" w:hAnsi="Jost" w:cs="Jost" w:eastAsia="Jost"/>
          <w:b w:val="0"/>
          <w:i w:val="0"/>
          <w:color w:val="A6754C"/>
          <w:sz w:val="20"/>
        </w:rPr>
        <w:t>[WhatsApp]</w:t>
      </w:r>
    </w:p>
    <w:p>
      <w:pPr>
        <w:pStyle w:val="ListBullet"/>
        <w:spacing w:before="0" w:after="60" w:line="300" w:lineRule="auto"/>
      </w:pPr>
      <w:r>
        <w:rPr>
          <w:rFonts w:ascii="Jost" w:hAnsi="Jost" w:cs="Jost" w:eastAsia="Jost"/>
          <w:b w:val="0"/>
          <w:i w:val="0"/>
          <w:color w:val="A6754C"/>
          <w:sz w:val="20"/>
        </w:rPr>
        <w:t>[Email]</w:t>
      </w:r>
    </w:p>
    <w:p>
      <w:pPr>
        <w:pStyle w:val="ListBullet"/>
        <w:spacing w:before="0" w:after="60" w:line="300" w:lineRule="auto"/>
      </w:pPr>
      <w:r>
        <w:rPr>
          <w:rFonts w:ascii="Jost" w:hAnsi="Jost" w:cs="Jost" w:eastAsia="Jost"/>
          <w:b w:val="0"/>
          <w:i w:val="0"/>
          <w:color w:val="4A3A2C"/>
          <w:sz w:val="20"/>
        </w:rPr>
        <w:t>in person with a host at the studio</w:t>
      </w:r>
    </w:p>
    <w:p>
      <w:pPr>
        <w:spacing w:before="0" w:after="120" w:line="312" w:lineRule="auto"/>
      </w:pPr>
      <w:r>
        <w:rPr>
          <w:rFonts w:ascii="Jost" w:hAnsi="Jost" w:cs="Jost" w:eastAsia="Jost"/>
          <w:b w:val="0"/>
          <w:i w:val="0"/>
          <w:color w:val="4A3A2C"/>
          <w:sz w:val="20"/>
        </w:rPr>
        <w:t xml:space="preserve">Each request names a modality, a goal sequence or "Not sure yet — build my reset", and a preferred time band: Morning 8–11am, Midday 11am–2pm, Afternoon 2–5pm or Evening 5–8pm. Opening hours are </w:t>
      </w:r>
      <w:r>
        <w:rPr>
          <w:rFonts w:ascii="Jost" w:hAnsi="Jost" w:cs="Jost" w:eastAsia="Jost"/>
          <w:b w:val="0"/>
          <w:i w:val="0"/>
          <w:color w:val="A6754C"/>
          <w:sz w:val="20"/>
        </w:rPr>
        <w:t>[Opening hours]</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 xml:space="preserve">A booking is a request until we confirm it. We confirm by email with a calendar invite, normally within </w:t>
      </w:r>
      <w:r>
        <w:rPr>
          <w:rFonts w:ascii="Jost" w:hAnsi="Jost" w:cs="Jost" w:eastAsia="Jost"/>
          <w:b w:val="0"/>
          <w:i w:val="0"/>
          <w:color w:val="A6754C"/>
          <w:sz w:val="20"/>
        </w:rPr>
        <w:t>[___ hours]</w:t>
      </w:r>
      <w:r>
        <w:rPr>
          <w:rFonts w:ascii="Jost" w:hAnsi="Jost" w:cs="Jost" w:eastAsia="Jost"/>
          <w:b w:val="0"/>
          <w:i w:val="0"/>
          <w:color w:val="4A3A2C"/>
          <w:sz w:val="20"/>
        </w:rPr>
        <w:t xml:space="preserve"> during opening hours.</w:t>
      </w:r>
    </w:p>
    <w:p>
      <w:pPr>
        <w:spacing w:before="0" w:after="120" w:line="312" w:lineRule="auto"/>
      </w:pPr>
      <w:r>
        <w:rPr>
          <w:rFonts w:ascii="Jost" w:hAnsi="Jost" w:cs="Jost" w:eastAsia="Jost"/>
          <w:b w:val="0"/>
          <w:i w:val="0"/>
          <w:color w:val="4A3A2C"/>
          <w:sz w:val="20"/>
        </w:rPr>
        <w:t>First-time guests complete a short health questionnaire before their first session. IV Nutrient Therapy and Hyperbaric Oxygen also require a clinician screen. We may need to move or decline a booking if the screen indicates a modality is not suitable.</w:t>
      </w:r>
    </w:p>
    <w:p>
      <w:pPr>
        <w:keepNext/>
        <w:spacing w:before="280" w:after="100" w:line="264" w:lineRule="auto"/>
      </w:pPr>
      <w:r>
        <w:rPr>
          <w:rFonts w:ascii="Marcellus" w:hAnsi="Marcellus" w:cs="Marcellus" w:eastAsia="Marcellus"/>
          <w:color w:val="221913"/>
          <w:sz w:val="28"/>
        </w:rPr>
        <w:t>3. Confirmations and reminders</w:t>
      </w:r>
    </w:p>
    <w:p>
      <w:pPr>
        <w:pStyle w:val="ListBullet"/>
        <w:spacing w:before="0" w:after="60" w:line="300" w:lineRule="auto"/>
      </w:pPr>
      <w:r>
        <w:rPr>
          <w:rFonts w:ascii="Jost" w:hAnsi="Jost" w:cs="Jost" w:eastAsia="Jost"/>
          <w:b/>
          <w:i w:val="0"/>
          <w:color w:val="4A3A2C"/>
          <w:sz w:val="20"/>
        </w:rPr>
        <w:t>Confirmation:</w:t>
      </w:r>
      <w:r>
        <w:rPr>
          <w:rFonts w:ascii="Jost" w:hAnsi="Jost" w:cs="Jost" w:eastAsia="Jost"/>
          <w:b w:val="0"/>
          <w:i w:val="0"/>
          <w:color w:val="4A3A2C"/>
          <w:sz w:val="20"/>
        </w:rPr>
        <w:t xml:space="preserve"> by email with a calendar invite, showing the modality, date, time, duration, arrival time and this policy.</w:t>
      </w:r>
    </w:p>
    <w:p>
      <w:pPr>
        <w:pStyle w:val="ListBullet"/>
        <w:spacing w:before="0" w:after="60" w:line="300" w:lineRule="auto"/>
      </w:pPr>
      <w:r>
        <w:rPr>
          <w:rFonts w:ascii="Jost" w:hAnsi="Jost" w:cs="Jost" w:eastAsia="Jost"/>
          <w:b/>
          <w:i w:val="0"/>
          <w:color w:val="4A3A2C"/>
          <w:sz w:val="20"/>
        </w:rPr>
        <w:t>Reminder:</w:t>
      </w:r>
      <w:r>
        <w:rPr>
          <w:rFonts w:ascii="Jost" w:hAnsi="Jost" w:cs="Jost" w:eastAsia="Jost"/>
          <w:b w:val="0"/>
          <w:i w:val="0"/>
          <w:color w:val="4A3A2C"/>
          <w:sz w:val="20"/>
        </w:rPr>
        <w:t xml:space="preserve"> by </w:t>
      </w:r>
      <w:r>
        <w:rPr>
          <w:rFonts w:ascii="Jost" w:hAnsi="Jost" w:cs="Jost" w:eastAsia="Jost"/>
          <w:b w:val="0"/>
          <w:i w:val="0"/>
          <w:color w:val="A6754C"/>
          <w:sz w:val="20"/>
        </w:rPr>
        <w:t>[email / WhatsApp / SMS — to be decided]</w:t>
      </w:r>
      <w:r>
        <w:rPr>
          <w:rFonts w:ascii="Jost" w:hAnsi="Jost" w:cs="Jost" w:eastAsia="Jost"/>
          <w:b w:val="0"/>
          <w:i w:val="0"/>
          <w:color w:val="4A3A2C"/>
          <w:sz w:val="20"/>
        </w:rPr>
        <w:t xml:space="preserve"> </w:t>
      </w:r>
      <w:r>
        <w:rPr>
          <w:rFonts w:ascii="Jost" w:hAnsi="Jost" w:cs="Jost" w:eastAsia="Jost"/>
          <w:b w:val="0"/>
          <w:i w:val="0"/>
          <w:color w:val="A6754C"/>
          <w:sz w:val="20"/>
        </w:rPr>
        <w:t>[24 hours]</w:t>
      </w:r>
      <w:r>
        <w:rPr>
          <w:rFonts w:ascii="Jost" w:hAnsi="Jost" w:cs="Jost" w:eastAsia="Jost"/>
          <w:b w:val="0"/>
          <w:i w:val="0"/>
          <w:color w:val="4A3A2C"/>
          <w:sz w:val="20"/>
        </w:rPr>
        <w:t xml:space="preserve"> before the session. Reminders are a courtesy; the booking stands whether or not one is received.</w:t>
      </w:r>
    </w:p>
    <w:p>
      <w:pPr>
        <w:pStyle w:val="ListBullet"/>
        <w:spacing w:before="0" w:after="60" w:line="300" w:lineRule="auto"/>
      </w:pPr>
      <w:r>
        <w:rPr>
          <w:rFonts w:ascii="Jost" w:hAnsi="Jost" w:cs="Jost" w:eastAsia="Jost"/>
          <w:b/>
          <w:i w:val="0"/>
          <w:color w:val="4A3A2C"/>
          <w:sz w:val="20"/>
        </w:rPr>
        <w:t>Personal data:</w:t>
      </w:r>
      <w:r>
        <w:rPr>
          <w:rFonts w:ascii="Jost" w:hAnsi="Jost" w:cs="Jost" w:eastAsia="Jost"/>
          <w:b w:val="0"/>
          <w:i w:val="0"/>
          <w:color w:val="4A3A2C"/>
          <w:sz w:val="20"/>
        </w:rPr>
        <w:t xml:space="preserve"> contact and health details are handled in line with Federal Decree-Law No. 45 of 2021 on personal data protection (PDPL) and our Privacy Notice </w:t>
      </w:r>
      <w:r>
        <w:rPr>
          <w:rFonts w:ascii="Jost" w:hAnsi="Jost" w:cs="Jost" w:eastAsia="Jost"/>
          <w:b w:val="0"/>
          <w:i w:val="0"/>
          <w:color w:val="A6754C"/>
          <w:sz w:val="20"/>
        </w:rPr>
        <w:t>[reference]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4. Payment, deposits and card on file</w:t>
      </w:r>
    </w:p>
    <w:p>
      <w:pPr>
        <w:spacing w:before="0" w:after="120" w:line="312" w:lineRule="auto"/>
      </w:pPr>
      <w:r>
        <w:rPr>
          <w:rFonts w:ascii="Jost" w:hAnsi="Jost" w:cs="Jost" w:eastAsia="Jost"/>
          <w:b w:val="0"/>
          <w:i w:val="0"/>
          <w:color w:val="4A3A2C"/>
          <w:sz w:val="20"/>
        </w:rPr>
        <w:t>Our website promise is "No charge until your visit." Payment for single sessions is taken at the studio on the day.</w:t>
      </w:r>
    </w:p>
    <w:p>
      <w:pPr>
        <w:spacing w:before="0" w:after="120" w:line="312" w:lineRule="auto"/>
      </w:pPr>
      <w:r>
        <w:rPr>
          <w:rFonts w:ascii="Jost" w:hAnsi="Jost" w:cs="Jost" w:eastAsia="Jost"/>
          <w:b w:val="0"/>
          <w:i w:val="0"/>
          <w:color w:val="4A3A2C"/>
          <w:sz w:val="20"/>
        </w:rPr>
        <w:t xml:space="preserve">To protect high-demand and clinical slots, we may ask for one of the following </w:t>
      </w:r>
      <w:r>
        <w:rPr>
          <w:rFonts w:ascii="Jost" w:hAnsi="Jost" w:cs="Jost" w:eastAsia="Jost"/>
          <w:b w:val="0"/>
          <w:i w:val="0"/>
          <w:color w:val="A6754C"/>
          <w:sz w:val="20"/>
        </w:rPr>
        <w:t>[to be decided]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a card held on file at booking, charged only under the no-show and late-cancellation rules below; or</w:t>
      </w:r>
    </w:p>
    <w:p>
      <w:pPr>
        <w:pStyle w:val="ListBullet"/>
        <w:spacing w:before="0" w:after="60" w:line="300" w:lineRule="auto"/>
      </w:pPr>
      <w:r>
        <w:rPr>
          <w:rFonts w:ascii="Jost" w:hAnsi="Jost" w:cs="Jost" w:eastAsia="Jost"/>
          <w:b w:val="0"/>
          <w:i w:val="0"/>
          <w:color w:val="4A3A2C"/>
          <w:sz w:val="20"/>
        </w:rPr>
        <w:t xml:space="preserve">a deposit of AED </w:t>
      </w:r>
      <w:r>
        <w:rPr>
          <w:rFonts w:ascii="Jost" w:hAnsi="Jost" w:cs="Jost" w:eastAsia="Jost"/>
          <w:b w:val="0"/>
          <w:i w:val="0"/>
          <w:color w:val="A6754C"/>
          <w:sz w:val="20"/>
        </w:rPr>
        <w:t>[___]</w:t>
      </w:r>
      <w:r>
        <w:rPr>
          <w:rFonts w:ascii="Jost" w:hAnsi="Jost" w:cs="Jost" w:eastAsia="Jost"/>
          <w:b w:val="0"/>
          <w:i w:val="0"/>
          <w:color w:val="4A3A2C"/>
          <w:sz w:val="20"/>
        </w:rPr>
        <w:t xml:space="preserve"> for IV Nutrient Therapy, Hyperbaric Oxygen, group bookings and "Find your reset" sequences.</w:t>
      </w:r>
    </w:p>
    <w:p>
      <w:pPr>
        <w:spacing w:before="0" w:after="120" w:line="312" w:lineRule="auto"/>
      </w:pPr>
      <w:r>
        <w:rPr>
          <w:rFonts w:ascii="Jost" w:hAnsi="Jost" w:cs="Jost" w:eastAsia="Jost"/>
          <w:b w:val="0"/>
          <w:i w:val="0"/>
          <w:color w:val="4A3A2C"/>
          <w:sz w:val="20"/>
        </w:rPr>
        <w:t xml:space="preserve">Card details are stored only by our payment provider </w:t>
      </w:r>
      <w:r>
        <w:rPr>
          <w:rFonts w:ascii="Jost" w:hAnsi="Jost" w:cs="Jost" w:eastAsia="Jost"/>
          <w:b w:val="0"/>
          <w:i w:val="0"/>
          <w:color w:val="A6754C"/>
          <w:sz w:val="20"/>
        </w:rPr>
        <w:t>[Payment provider]</w:t>
      </w:r>
      <w:r>
        <w:rPr>
          <w:rFonts w:ascii="Jost" w:hAnsi="Jost" w:cs="Jost" w:eastAsia="Jost"/>
          <w:b w:val="0"/>
          <w:i w:val="0"/>
          <w:color w:val="4A3A2C"/>
          <w:sz w:val="20"/>
        </w:rPr>
        <w:t xml:space="preserve"> and never written down or kept by hosts.</w:t>
      </w:r>
    </w:p>
    <w:p>
      <w:pPr>
        <w:spacing w:before="0" w:after="120" w:line="312" w:lineRule="auto"/>
      </w:pPr>
      <w:r>
        <w:rPr>
          <w:rFonts w:ascii="Jost" w:hAnsi="Jost" w:cs="Jost" w:eastAsia="Jost"/>
          <w:b w:val="0"/>
          <w:i w:val="0"/>
          <w:color w:val="4A3A2C"/>
          <w:sz w:val="20"/>
        </w:rPr>
        <w:t>Members pay by monthly billing under the Membership Terms &amp; Conditions (AUR-CLI-04).</w:t>
      </w:r>
    </w:p>
    <w:p>
      <w:pPr>
        <w:keepNext/>
        <w:spacing w:before="280" w:after="100" w:line="264" w:lineRule="auto"/>
      </w:pPr>
      <w:r>
        <w:rPr>
          <w:rFonts w:ascii="Marcellus" w:hAnsi="Marcellus" w:cs="Marcellus" w:eastAsia="Marcellus"/>
          <w:color w:val="221913"/>
          <w:sz w:val="28"/>
        </w:rPr>
        <w:t>5. Arrival</w:t>
      </w:r>
    </w:p>
    <w:p>
      <w:pPr>
        <w:pStyle w:val="ListBullet"/>
        <w:spacing w:before="0" w:after="60" w:line="300" w:lineRule="auto"/>
      </w:pPr>
      <w:r>
        <w:rPr>
          <w:rFonts w:ascii="Jost" w:hAnsi="Jost" w:cs="Jost" w:eastAsia="Jost"/>
          <w:b w:val="0"/>
          <w:i w:val="0"/>
          <w:color w:val="4A3A2C"/>
          <w:sz w:val="20"/>
        </w:rPr>
        <w:t xml:space="preserve">Please arrive </w:t>
      </w:r>
      <w:r>
        <w:rPr>
          <w:rFonts w:ascii="Jost" w:hAnsi="Jost" w:cs="Jost" w:eastAsia="Jost"/>
          <w:b/>
          <w:i w:val="0"/>
          <w:color w:val="4A3A2C"/>
          <w:sz w:val="20"/>
        </w:rPr>
        <w:t>10 minutes early</w:t>
      </w:r>
      <w:r>
        <w:rPr>
          <w:rFonts w:ascii="Jost" w:hAnsi="Jost" w:cs="Jost" w:eastAsia="Jost"/>
          <w:b w:val="0"/>
          <w:i w:val="0"/>
          <w:color w:val="4A3A2C"/>
          <w:sz w:val="20"/>
        </w:rPr>
        <w:t>, hydrated. This time is for check-in, changing, the health check-in with your host and our breathing ritual: in for four, out for six.</w:t>
      </w:r>
    </w:p>
    <w:p>
      <w:pPr>
        <w:pStyle w:val="ListBullet"/>
        <w:spacing w:before="0" w:after="60" w:line="300" w:lineRule="auto"/>
      </w:pPr>
      <w:r>
        <w:rPr>
          <w:rFonts w:ascii="Jost" w:hAnsi="Jost" w:cs="Jost" w:eastAsia="Jost"/>
          <w:b w:val="0"/>
          <w:i w:val="0"/>
          <w:color w:val="4A3A2C"/>
          <w:sz w:val="20"/>
        </w:rPr>
        <w:t>Avoid heavy make-up and lotions before light and cold sessions.</w:t>
      </w:r>
    </w:p>
    <w:p>
      <w:pPr>
        <w:pStyle w:val="ListBullet"/>
        <w:spacing w:before="0" w:after="60" w:line="300" w:lineRule="auto"/>
      </w:pPr>
      <w:r>
        <w:rPr>
          <w:rFonts w:ascii="Jost" w:hAnsi="Jost" w:cs="Jost" w:eastAsia="Jost"/>
          <w:b w:val="0"/>
          <w:i w:val="0"/>
          <w:color w:val="4A3A2C"/>
          <w:sz w:val="20"/>
        </w:rPr>
        <w:t>A shower is required before the float tank and cold plunge.</w:t>
      </w:r>
    </w:p>
    <w:p>
      <w:pPr>
        <w:pStyle w:val="ListBullet"/>
        <w:spacing w:before="0" w:after="60" w:line="300" w:lineRule="auto"/>
      </w:pPr>
      <w:r>
        <w:rPr>
          <w:rFonts w:ascii="Jost" w:hAnsi="Jost" w:cs="Jost" w:eastAsia="Jost"/>
          <w:b w:val="0"/>
          <w:i w:val="0"/>
          <w:color w:val="4A3A2C"/>
          <w:sz w:val="20"/>
        </w:rPr>
        <w:t>Robes, towels, slippers and everything each modality needs are provided. You need bring nothing.</w:t>
      </w:r>
    </w:p>
    <w:p>
      <w:pPr>
        <w:keepNext/>
        <w:spacing w:before="280" w:after="100" w:line="264" w:lineRule="auto"/>
      </w:pPr>
      <w:r>
        <w:rPr>
          <w:rFonts w:ascii="Marcellus" w:hAnsi="Marcellus" w:cs="Marcellus" w:eastAsia="Marcellus"/>
          <w:color w:val="221913"/>
          <w:sz w:val="28"/>
        </w:rPr>
        <w:t>6. Late arrival</w:t>
      </w:r>
    </w:p>
    <w:p>
      <w:pPr>
        <w:spacing w:before="0" w:after="120" w:line="312" w:lineRule="auto"/>
      </w:pPr>
      <w:r>
        <w:rPr>
          <w:rFonts w:ascii="Jost" w:hAnsi="Jost" w:cs="Jost" w:eastAsia="Jost"/>
          <w:b w:val="0"/>
          <w:i w:val="0"/>
          <w:color w:val="4A3A2C"/>
          <w:sz w:val="20"/>
        </w:rPr>
        <w:t>Sessions run to a schedule so that every guest receives their full time and every machine is cleaned and reset between uses.</w:t>
      </w:r>
    </w:p>
    <w:p>
      <w:pPr>
        <w:pStyle w:val="ListBullet"/>
        <w:spacing w:before="0" w:after="60" w:line="300" w:lineRule="auto"/>
      </w:pPr>
      <w:r>
        <w:rPr>
          <w:rFonts w:ascii="Jost" w:hAnsi="Jost" w:cs="Jost" w:eastAsia="Jost"/>
          <w:b w:val="0"/>
          <w:i w:val="0"/>
          <w:color w:val="4A3A2C"/>
          <w:sz w:val="20"/>
        </w:rPr>
        <w:t xml:space="preserve">If you arrive late, your session is </w:t>
      </w:r>
      <w:r>
        <w:rPr>
          <w:rFonts w:ascii="Jost" w:hAnsi="Jost" w:cs="Jost" w:eastAsia="Jost"/>
          <w:b/>
          <w:i w:val="0"/>
          <w:color w:val="4A3A2C"/>
          <w:sz w:val="20"/>
        </w:rPr>
        <w:t>shortened, not extended</w:t>
      </w:r>
      <w:r>
        <w:rPr>
          <w:rFonts w:ascii="Jost" w:hAnsi="Jost" w:cs="Jost" w:eastAsia="Jost"/>
          <w:b w:val="0"/>
          <w:i w:val="0"/>
          <w:color w:val="4A3A2C"/>
          <w:sz w:val="20"/>
        </w:rPr>
        <w:t>, and the full price or session allowance applies.</w:t>
      </w:r>
    </w:p>
    <w:p>
      <w:pPr>
        <w:pStyle w:val="ListBullet"/>
        <w:spacing w:before="0" w:after="60" w:line="300" w:lineRule="auto"/>
      </w:pPr>
      <w:r>
        <w:rPr>
          <w:rFonts w:ascii="Jost" w:hAnsi="Jost" w:cs="Jost" w:eastAsia="Jost"/>
          <w:b w:val="0"/>
          <w:i w:val="0"/>
          <w:color w:val="4A3A2C"/>
          <w:sz w:val="20"/>
        </w:rPr>
        <w:t xml:space="preserve">If you are more than </w:t>
      </w:r>
      <w:r>
        <w:rPr>
          <w:rFonts w:ascii="Jost" w:hAnsi="Jost" w:cs="Jost" w:eastAsia="Jost"/>
          <w:b w:val="0"/>
          <w:i w:val="0"/>
          <w:color w:val="A6754C"/>
          <w:sz w:val="20"/>
        </w:rPr>
        <w:t>[15 minutes]</w:t>
      </w:r>
      <w:r>
        <w:rPr>
          <w:rFonts w:ascii="Jost" w:hAnsi="Jost" w:cs="Jost" w:eastAsia="Jost"/>
          <w:b w:val="0"/>
          <w:i w:val="0"/>
          <w:color w:val="4A3A2C"/>
          <w:sz w:val="20"/>
        </w:rPr>
        <w:t xml:space="preserve"> late, or too late for the session to be delivered safely (for example, the IV clinician screen or the hyperbaric pre-check cannot be completed), the booking may be treated as a late cancellation. Your host will try to offer the next available slot first.</w:t>
      </w:r>
    </w:p>
    <w:p>
      <w:pPr>
        <w:pStyle w:val="ListBullet"/>
        <w:spacing w:before="0" w:after="60" w:line="300" w:lineRule="auto"/>
      </w:pPr>
      <w:r>
        <w:rPr>
          <w:rFonts w:ascii="Jost" w:hAnsi="Jost" w:cs="Jost" w:eastAsia="Jost"/>
          <w:b w:val="0"/>
          <w:i w:val="0"/>
          <w:color w:val="4A3A2C"/>
          <w:sz w:val="20"/>
        </w:rPr>
        <w:t>Cryotherapy and cold plunge are short sessions that still require full safety preparation; a late arrival may mean these are moved rather than shortened.</w:t>
      </w:r>
    </w:p>
    <w:p>
      <w:pPr>
        <w:pStyle w:val="ListBullet"/>
        <w:spacing w:before="0" w:after="60" w:line="300" w:lineRule="auto"/>
      </w:pPr>
      <w:r>
        <w:rPr>
          <w:rFonts w:ascii="Jost" w:hAnsi="Jost" w:cs="Jost" w:eastAsia="Jost"/>
          <w:b w:val="0"/>
          <w:i w:val="0"/>
          <w:color w:val="4A3A2C"/>
          <w:sz w:val="20"/>
        </w:rPr>
        <w:t xml:space="preserve">Please call or message </w:t>
      </w:r>
      <w:r>
        <w:rPr>
          <w:rFonts w:ascii="Jost" w:hAnsi="Jost" w:cs="Jost" w:eastAsia="Jost"/>
          <w:b w:val="0"/>
          <w:i w:val="0"/>
          <w:color w:val="A6754C"/>
          <w:sz w:val="20"/>
        </w:rPr>
        <w:t>[Phone]</w:t>
      </w:r>
      <w:r>
        <w:rPr>
          <w:rFonts w:ascii="Jost" w:hAnsi="Jost" w:cs="Jost" w:eastAsia="Jost"/>
          <w:b w:val="0"/>
          <w:i w:val="0"/>
          <w:color w:val="4A3A2C"/>
          <w:sz w:val="20"/>
        </w:rPr>
        <w:t xml:space="preserve"> / </w:t>
      </w:r>
      <w:r>
        <w:rPr>
          <w:rFonts w:ascii="Jost" w:hAnsi="Jost" w:cs="Jost" w:eastAsia="Jost"/>
          <w:b w:val="0"/>
          <w:i w:val="0"/>
          <w:color w:val="A6754C"/>
          <w:sz w:val="20"/>
        </w:rPr>
        <w:t>[WhatsApp]</w:t>
      </w:r>
      <w:r>
        <w:rPr>
          <w:rFonts w:ascii="Jost" w:hAnsi="Jost" w:cs="Jost" w:eastAsia="Jost"/>
          <w:b w:val="0"/>
          <w:i w:val="0"/>
          <w:color w:val="4A3A2C"/>
          <w:sz w:val="20"/>
        </w:rPr>
        <w:t xml:space="preserve"> if you are running late. We will always do what we can.</w:t>
      </w:r>
    </w:p>
    <w:p>
      <w:pPr>
        <w:keepNext/>
        <w:spacing w:before="280" w:after="100" w:line="264" w:lineRule="auto"/>
      </w:pPr>
      <w:r>
        <w:rPr>
          <w:rFonts w:ascii="Marcellus" w:hAnsi="Marcellus" w:cs="Marcellus" w:eastAsia="Marcellus"/>
          <w:color w:val="221913"/>
          <w:sz w:val="28"/>
        </w:rPr>
        <w:t>7. Cancellation windows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Service</w:t>
            </w:r>
          </w:p>
        </w:tc>
        <w:tc>
          <w:tcPr>
            <w:tcW w:type="dxa" w:w="3137"/>
            <w:shd w:val="clear" w:color="auto" w:fill="221913"/>
          </w:tcPr>
          <w:p>
            <w:pPr>
              <w:spacing w:before="40" w:after="40" w:line="276" w:lineRule="auto"/>
            </w:pPr>
            <w:r>
              <w:rPr>
                <w:rFonts w:ascii="Jost" w:hAnsi="Jost" w:cs="Jost" w:eastAsia="Jost"/>
                <w:b/>
                <w:i w:val="0"/>
                <w:color w:val="FBF5EE"/>
                <w:sz w:val="17"/>
              </w:rPr>
              <w:t>Free cancellation or change</w:t>
            </w:r>
          </w:p>
        </w:tc>
        <w:tc>
          <w:tcPr>
            <w:tcW w:type="dxa" w:w="3137"/>
            <w:shd w:val="clear" w:color="auto" w:fill="221913"/>
          </w:tcPr>
          <w:p>
            <w:pPr>
              <w:spacing w:before="40" w:after="40" w:line="276" w:lineRule="auto"/>
            </w:pPr>
            <w:r>
              <w:rPr>
                <w:rFonts w:ascii="Jost" w:hAnsi="Jost" w:cs="Jost" w:eastAsia="Jost"/>
                <w:b/>
                <w:i w:val="0"/>
                <w:color w:val="FBF5EE"/>
                <w:sz w:val="17"/>
              </w:rPr>
              <w:t>Late cancellation (inside the window)</w:t>
            </w:r>
          </w:p>
        </w:tc>
      </w:tr>
      <w:tr>
        <w:tc>
          <w:tcPr>
            <w:tcW w:type="dxa" w:w="3137"/>
          </w:tcPr>
          <w:p>
            <w:pPr>
              <w:spacing w:before="40" w:after="40" w:line="276" w:lineRule="auto"/>
            </w:pPr>
            <w:r>
              <w:rPr>
                <w:rFonts w:ascii="Jost" w:hAnsi="Jost" w:cs="Jost" w:eastAsia="Jost"/>
                <w:b w:val="0"/>
                <w:i w:val="0"/>
                <w:color w:val="4A3A2C"/>
                <w:sz w:val="17"/>
              </w:rPr>
              <w:t>All modalities except those below</w:t>
            </w:r>
          </w:p>
        </w:tc>
        <w:tc>
          <w:tcPr>
            <w:tcW w:type="dxa" w:w="3137"/>
          </w:tcPr>
          <w:p>
            <w:pPr>
              <w:spacing w:before="40" w:after="40" w:line="276" w:lineRule="auto"/>
            </w:pPr>
            <w:r>
              <w:rPr>
                <w:rFonts w:ascii="Jost" w:hAnsi="Jost" w:cs="Jost" w:eastAsia="Jost"/>
                <w:b w:val="0"/>
                <w:i w:val="0"/>
                <w:color w:val="4A3A2C"/>
                <w:sz w:val="17"/>
              </w:rPr>
              <w:t>More than 24 hours before</w:t>
            </w:r>
          </w:p>
        </w:tc>
        <w:tc>
          <w:tcPr>
            <w:tcW w:type="dxa" w:w="3137"/>
          </w:tcPr>
          <w:p>
            <w:pPr>
              <w:spacing w:before="40" w:after="40" w:line="276" w:lineRule="auto"/>
            </w:pPr>
            <w:r>
              <w:rPr>
                <w:rFonts w:ascii="Jost" w:hAnsi="Jost" w:cs="Jost" w:eastAsia="Jost"/>
                <w:b w:val="0"/>
                <w:i w:val="0"/>
                <w:color w:val="4A3A2C"/>
                <w:sz w:val="17"/>
              </w:rPr>
              <w:t xml:space="preserve">Single session: AED </w:t>
            </w:r>
            <w:r>
              <w:rPr>
                <w:rFonts w:ascii="Jost" w:hAnsi="Jost" w:cs="Jost" w:eastAsia="Jost"/>
                <w:b w:val="0"/>
                <w:i w:val="0"/>
                <w:color w:val="A6754C"/>
                <w:sz w:val="17"/>
              </w:rPr>
              <w:t>[___]</w:t>
            </w:r>
            <w:r>
              <w:rPr>
                <w:rFonts w:ascii="Jost" w:hAnsi="Jost" w:cs="Jost" w:eastAsia="Jost"/>
                <w:b w:val="0"/>
                <w:i w:val="0"/>
                <w:color w:val="4A3A2C"/>
                <w:sz w:val="17"/>
              </w:rPr>
              <w:t xml:space="preserve"> or </w:t>
            </w:r>
            <w:r>
              <w:rPr>
                <w:rFonts w:ascii="Jost" w:hAnsi="Jost" w:cs="Jost" w:eastAsia="Jost"/>
                <w:b w:val="0"/>
                <w:i w:val="0"/>
                <w:color w:val="A6754C"/>
                <w:sz w:val="17"/>
              </w:rPr>
              <w:t>[___]</w:t>
            </w:r>
            <w:r>
              <w:rPr>
                <w:rFonts w:ascii="Jost" w:hAnsi="Jost" w:cs="Jost" w:eastAsia="Jost"/>
                <w:b w:val="0"/>
                <w:i w:val="0"/>
                <w:color w:val="4A3A2C"/>
                <w:sz w:val="17"/>
              </w:rPr>
              <w:t>% of the session price. Members: session counted as used</w:t>
            </w:r>
          </w:p>
        </w:tc>
      </w:tr>
      <w:tr>
        <w:tc>
          <w:tcPr>
            <w:tcW w:type="dxa" w:w="3137"/>
            <w:shd w:val="clear" w:color="auto" w:fill="FBF5EE"/>
          </w:tcPr>
          <w:p>
            <w:pPr>
              <w:spacing w:before="40" w:after="40" w:line="276" w:lineRule="auto"/>
            </w:pPr>
            <w:r>
              <w:rPr>
                <w:rFonts w:ascii="Jost" w:hAnsi="Jost" w:cs="Jost" w:eastAsia="Jost"/>
                <w:b w:val="0"/>
                <w:i w:val="0"/>
                <w:color w:val="4A3A2C"/>
                <w:sz w:val="17"/>
              </w:rPr>
              <w:t xml:space="preserve">IV Nutrient Therapy </w:t>
            </w:r>
            <w:r>
              <w:rPr>
                <w:rFonts w:ascii="Jost" w:hAnsi="Jost" w:cs="Jost" w:eastAsia="Jost"/>
                <w:b w:val="0"/>
                <w:i w:val="0"/>
                <w:color w:val="A6754C"/>
                <w:sz w:val="17"/>
              </w:rPr>
              <w:t>[proposed]</w:t>
            </w:r>
          </w:p>
        </w:tc>
        <w:tc>
          <w:tcPr>
            <w:tcW w:type="dxa" w:w="3137"/>
            <w:shd w:val="clear" w:color="auto" w:fill="FBF5EE"/>
          </w:tcPr>
          <w:p>
            <w:pPr>
              <w:spacing w:before="40" w:after="40" w:line="276" w:lineRule="auto"/>
            </w:pPr>
            <w:r>
              <w:rPr>
                <w:rFonts w:ascii="Jost" w:hAnsi="Jost" w:cs="Jost" w:eastAsia="Jost"/>
                <w:b w:val="0"/>
                <w:i w:val="0"/>
                <w:color w:val="4A3A2C"/>
                <w:sz w:val="17"/>
              </w:rPr>
              <w:t>More than 48 hours before</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(formulas may be prepared in advance). Members: discount voucher forfeited, AED </w:t>
            </w:r>
            <w:r>
              <w:rPr>
                <w:rFonts w:ascii="Jost" w:hAnsi="Jost" w:cs="Jost" w:eastAsia="Jost"/>
                <w:b w:val="0"/>
                <w:i w:val="0"/>
                <w:color w:val="A6754C"/>
                <w:sz w:val="17"/>
              </w:rPr>
              <w:t>[___]</w:t>
            </w:r>
            <w:r>
              <w:rPr>
                <w:rFonts w:ascii="Jost" w:hAnsi="Jost" w:cs="Jost" w:eastAsia="Jost"/>
                <w:b w:val="0"/>
                <w:i w:val="0"/>
                <w:color w:val="4A3A2C"/>
                <w:sz w:val="17"/>
              </w:rPr>
              <w:t xml:space="preserve"> fee</w:t>
            </w:r>
          </w:p>
        </w:tc>
      </w:tr>
      <w:tr>
        <w:tc>
          <w:tcPr>
            <w:tcW w:type="dxa" w:w="3137"/>
          </w:tcPr>
          <w:p>
            <w:pPr>
              <w:spacing w:before="40" w:after="40" w:line="276" w:lineRule="auto"/>
            </w:pPr>
            <w:r>
              <w:rPr>
                <w:rFonts w:ascii="Jost" w:hAnsi="Jost" w:cs="Jost" w:eastAsia="Jost"/>
                <w:b w:val="0"/>
                <w:i w:val="0"/>
                <w:color w:val="4A3A2C"/>
                <w:sz w:val="17"/>
              </w:rPr>
              <w:t xml:space="preserve">Hyperbaric Oxygen </w:t>
            </w:r>
            <w:r>
              <w:rPr>
                <w:rFonts w:ascii="Jost" w:hAnsi="Jost" w:cs="Jost" w:eastAsia="Jost"/>
                <w:b w:val="0"/>
                <w:i w:val="0"/>
                <w:color w:val="A6754C"/>
                <w:sz w:val="17"/>
              </w:rPr>
              <w:t>[proposed]</w:t>
            </w:r>
          </w:p>
        </w:tc>
        <w:tc>
          <w:tcPr>
            <w:tcW w:type="dxa" w:w="3137"/>
          </w:tcPr>
          <w:p>
            <w:pPr>
              <w:spacing w:before="40" w:after="40" w:line="276" w:lineRule="auto"/>
            </w:pPr>
            <w:r>
              <w:rPr>
                <w:rFonts w:ascii="Jost" w:hAnsi="Jost" w:cs="Jost" w:eastAsia="Jost"/>
                <w:b w:val="0"/>
                <w:i w:val="0"/>
                <w:color w:val="4A3A2C"/>
                <w:sz w:val="17"/>
              </w:rPr>
              <w:t>More than 48 hours before</w:t>
            </w:r>
          </w:p>
        </w:tc>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Members: session counted as used</w:t>
            </w:r>
          </w:p>
        </w:tc>
      </w:tr>
      <w:tr>
        <w:tc>
          <w:tcPr>
            <w:tcW w:type="dxa" w:w="3137"/>
            <w:shd w:val="clear" w:color="auto" w:fill="FBF5EE"/>
          </w:tcPr>
          <w:p>
            <w:pPr>
              <w:spacing w:before="40" w:after="40" w:line="276" w:lineRule="auto"/>
            </w:pPr>
            <w:r>
              <w:rPr>
                <w:rFonts w:ascii="Jost" w:hAnsi="Jost" w:cs="Jost" w:eastAsia="Jost"/>
                <w:b w:val="0"/>
                <w:i w:val="0"/>
                <w:color w:val="4A3A2C"/>
                <w:sz w:val="17"/>
              </w:rPr>
              <w:t>"Find your reset" sequences</w:t>
            </w:r>
          </w:p>
        </w:tc>
        <w:tc>
          <w:tcPr>
            <w:tcW w:type="dxa" w:w="3137"/>
            <w:shd w:val="clear" w:color="auto" w:fill="FBF5EE"/>
          </w:tcPr>
          <w:p>
            <w:pPr>
              <w:spacing w:before="40" w:after="40" w:line="276" w:lineRule="auto"/>
            </w:pPr>
            <w:r>
              <w:rPr>
                <w:rFonts w:ascii="Jost" w:hAnsi="Jost" w:cs="Jost" w:eastAsia="Jost"/>
                <w:b w:val="0"/>
                <w:i w:val="0"/>
                <w:color w:val="4A3A2C"/>
                <w:sz w:val="17"/>
              </w:rPr>
              <w:t>More than 24 hours before (48 hours if the sequence includes IV or hyperbaric)</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tcPr>
          <w:p>
            <w:pPr>
              <w:spacing w:before="40" w:after="40" w:line="276" w:lineRule="auto"/>
            </w:pPr>
            <w:r>
              <w:rPr>
                <w:rFonts w:ascii="Jost" w:hAnsi="Jost" w:cs="Jost" w:eastAsia="Jost"/>
                <w:b w:val="0"/>
                <w:i w:val="0"/>
                <w:color w:val="4A3A2C"/>
                <w:sz w:val="17"/>
              </w:rPr>
              <w:t>Group bookings</w:t>
            </w:r>
          </w:p>
        </w:tc>
        <w:tc>
          <w:tcPr>
            <w:tcW w:type="dxa" w:w="3137"/>
          </w:tcPr>
          <w:p>
            <w:pPr>
              <w:spacing w:before="40" w:after="40" w:line="276" w:lineRule="auto"/>
            </w:pPr>
            <w:r>
              <w:rPr>
                <w:rFonts w:ascii="Jost" w:hAnsi="Jost" w:cs="Jost" w:eastAsia="Jost"/>
                <w:b w:val="0"/>
                <w:i w:val="0"/>
                <w:color w:val="4A3A2C"/>
                <w:sz w:val="17"/>
              </w:rPr>
              <w:t>See section 12</w:t>
            </w:r>
          </w:p>
        </w:tc>
        <w:tc>
          <w:tcPr>
            <w:tcW w:type="dxa" w:w="3137"/>
          </w:tcPr>
          <w:p>
            <w:pPr>
              <w:spacing w:before="40" w:after="40" w:line="276" w:lineRule="auto"/>
            </w:pPr>
            <w:r>
              <w:rPr>
                <w:rFonts w:ascii="Jost" w:hAnsi="Jost" w:cs="Jost" w:eastAsia="Jost"/>
                <w:b w:val="0"/>
                <w:i w:val="0"/>
                <w:color w:val="4A3A2C"/>
                <w:sz w:val="17"/>
              </w:rPr>
              <w:t>See section 12</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Cancellations can be made by </w:t>
      </w:r>
      <w:r>
        <w:rPr>
          <w:rFonts w:ascii="Jost" w:hAnsi="Jost" w:cs="Jost" w:eastAsia="Jost"/>
          <w:b w:val="0"/>
          <w:i w:val="0"/>
          <w:color w:val="A6754C"/>
          <w:sz w:val="20"/>
        </w:rPr>
        <w:t>[Phone]</w:t>
      </w:r>
      <w:r>
        <w:rPr>
          <w:rFonts w:ascii="Jost" w:hAnsi="Jost" w:cs="Jost" w:eastAsia="Jost"/>
          <w:b w:val="0"/>
          <w:i w:val="0"/>
          <w:color w:val="4A3A2C"/>
          <w:sz w:val="20"/>
        </w:rPr>
        <w:t xml:space="preserve">, </w:t>
      </w:r>
      <w:r>
        <w:rPr>
          <w:rFonts w:ascii="Jost" w:hAnsi="Jost" w:cs="Jost" w:eastAsia="Jost"/>
          <w:b w:val="0"/>
          <w:i w:val="0"/>
          <w:color w:val="A6754C"/>
          <w:sz w:val="20"/>
        </w:rPr>
        <w:t>[WhatsApp]</w:t>
      </w:r>
      <w:r>
        <w:rPr>
          <w:rFonts w:ascii="Jost" w:hAnsi="Jost" w:cs="Jost" w:eastAsia="Jost"/>
          <w:b w:val="0"/>
          <w:i w:val="0"/>
          <w:color w:val="4A3A2C"/>
          <w:sz w:val="20"/>
        </w:rPr>
        <w:t xml:space="preserve">, </w:t>
      </w:r>
      <w:r>
        <w:rPr>
          <w:rFonts w:ascii="Jost" w:hAnsi="Jost" w:cs="Jost" w:eastAsia="Jost"/>
          <w:b w:val="0"/>
          <w:i w:val="0"/>
          <w:color w:val="A6754C"/>
          <w:sz w:val="20"/>
        </w:rPr>
        <w:t>[Email]</w:t>
      </w:r>
      <w:r>
        <w:rPr>
          <w:rFonts w:ascii="Jost" w:hAnsi="Jost" w:cs="Jost" w:eastAsia="Jost"/>
          <w:b w:val="0"/>
          <w:i w:val="0"/>
          <w:color w:val="4A3A2C"/>
          <w:sz w:val="20"/>
        </w:rPr>
        <w:t xml:space="preserve"> or the link in your confirmation email. The time we receive the message counts.</w:t>
      </w:r>
    </w:p>
    <w:p>
      <w:pPr>
        <w:keepNext/>
        <w:spacing w:before="280" w:after="100" w:line="264" w:lineRule="auto"/>
      </w:pPr>
      <w:r>
        <w:rPr>
          <w:rFonts w:ascii="Marcellus" w:hAnsi="Marcellus" w:cs="Marcellus" w:eastAsia="Marcellus"/>
          <w:color w:val="221913"/>
          <w:sz w:val="28"/>
        </w:rPr>
        <w:t>8. No-shows</w:t>
      </w:r>
    </w:p>
    <w:p>
      <w:pPr>
        <w:spacing w:before="0" w:after="120" w:line="312" w:lineRule="auto"/>
      </w:pPr>
      <w:r>
        <w:rPr>
          <w:rFonts w:ascii="Jost" w:hAnsi="Jost" w:cs="Jost" w:eastAsia="Jost"/>
          <w:b w:val="0"/>
          <w:i w:val="0"/>
          <w:color w:val="4A3A2C"/>
          <w:sz w:val="20"/>
        </w:rPr>
        <w:t>A no-show is a booking not cancelled and not attended.</w:t>
      </w:r>
    </w:p>
    <w:p>
      <w:pPr>
        <w:pStyle w:val="ListBullet"/>
        <w:spacing w:before="0" w:after="60" w:line="300" w:lineRule="auto"/>
      </w:pPr>
      <w:r>
        <w:rPr>
          <w:rFonts w:ascii="Jost" w:hAnsi="Jost" w:cs="Jost" w:eastAsia="Jost"/>
          <w:b/>
          <w:i w:val="0"/>
          <w:color w:val="4A3A2C"/>
          <w:sz w:val="20"/>
        </w:rPr>
        <w:t>Pay-as-you-go guests:</w:t>
      </w:r>
      <w:r>
        <w:rPr>
          <w:rFonts w:ascii="Jost" w:hAnsi="Jost" w:cs="Jost" w:eastAsia="Jost"/>
          <w:b w:val="0"/>
          <w:i w:val="0"/>
          <w:color w:val="4A3A2C"/>
          <w:sz w:val="20"/>
        </w:rPr>
        <w:t xml:space="preserve"> a no-show charge of AED </w:t>
      </w:r>
      <w:r>
        <w:rPr>
          <w:rFonts w:ascii="Jost" w:hAnsi="Jost" w:cs="Jost" w:eastAsia="Jost"/>
          <w:b w:val="0"/>
          <w:i w:val="0"/>
          <w:color w:val="A6754C"/>
          <w:sz w:val="20"/>
        </w:rPr>
        <w:t>[___]</w:t>
      </w:r>
      <w:r>
        <w:rPr>
          <w:rFonts w:ascii="Jost" w:hAnsi="Jost" w:cs="Jost" w:eastAsia="Jost"/>
          <w:b w:val="0"/>
          <w:i w:val="0"/>
          <w:color w:val="4A3A2C"/>
          <w:sz w:val="20"/>
        </w:rPr>
        <w:t xml:space="preserve"> may be applied to the card on file or the deposit.</w:t>
      </w:r>
    </w:p>
    <w:p>
      <w:pPr>
        <w:pStyle w:val="ListBullet"/>
        <w:spacing w:before="0" w:after="60" w:line="300" w:lineRule="auto"/>
      </w:pPr>
      <w:r>
        <w:rPr>
          <w:rFonts w:ascii="Jost" w:hAnsi="Jost" w:cs="Jost" w:eastAsia="Jost"/>
          <w:b/>
          <w:i w:val="0"/>
          <w:color w:val="4A3A2C"/>
          <w:sz w:val="20"/>
        </w:rPr>
        <w:t>Restore members:</w:t>
      </w:r>
      <w:r>
        <w:rPr>
          <w:rFonts w:ascii="Jost" w:hAnsi="Jost" w:cs="Jost" w:eastAsia="Jost"/>
          <w:b w:val="0"/>
          <w:i w:val="0"/>
          <w:color w:val="4A3A2C"/>
          <w:sz w:val="20"/>
        </w:rPr>
        <w:t xml:space="preserve"> the session is forfeited and counted against the month's 8-session allowance.</w:t>
      </w:r>
    </w:p>
    <w:p>
      <w:pPr>
        <w:pStyle w:val="ListBullet"/>
        <w:spacing w:before="0" w:after="60" w:line="300" w:lineRule="auto"/>
      </w:pPr>
      <w:r>
        <w:rPr>
          <w:rFonts w:ascii="Jost" w:hAnsi="Jost" w:cs="Jost" w:eastAsia="Jost"/>
          <w:b/>
          <w:i w:val="0"/>
          <w:color w:val="4A3A2C"/>
          <w:sz w:val="20"/>
        </w:rPr>
        <w:t>Elevate members:</w:t>
      </w:r>
      <w:r>
        <w:rPr>
          <w:rFonts w:ascii="Jost" w:hAnsi="Jost" w:cs="Jost" w:eastAsia="Jost"/>
          <w:b w:val="0"/>
          <w:i w:val="0"/>
          <w:color w:val="4A3A2C"/>
          <w:sz w:val="20"/>
        </w:rPr>
        <w:t xml:space="preserve"> the session is forfeited. After </w:t>
      </w:r>
      <w:r>
        <w:rPr>
          <w:rFonts w:ascii="Jost" w:hAnsi="Jost" w:cs="Jost" w:eastAsia="Jost"/>
          <w:b w:val="0"/>
          <w:i w:val="0"/>
          <w:color w:val="A6754C"/>
          <w:sz w:val="20"/>
        </w:rPr>
        <w:t>[2]</w:t>
      </w:r>
      <w:r>
        <w:rPr>
          <w:rFonts w:ascii="Jost" w:hAnsi="Jost" w:cs="Jost" w:eastAsia="Jost"/>
          <w:b w:val="0"/>
          <w:i w:val="0"/>
          <w:color w:val="4A3A2C"/>
          <w:sz w:val="20"/>
        </w:rPr>
        <w:t xml:space="preserve"> no-shows in a calendar month, advance booking may be limited to </w:t>
      </w:r>
      <w:r>
        <w:rPr>
          <w:rFonts w:ascii="Jost" w:hAnsi="Jost" w:cs="Jost" w:eastAsia="Jost"/>
          <w:b w:val="0"/>
          <w:i w:val="0"/>
          <w:color w:val="A6754C"/>
          <w:sz w:val="20"/>
        </w:rPr>
        <w:t>[___]</w:t>
      </w:r>
      <w:r>
        <w:rPr>
          <w:rFonts w:ascii="Jost" w:hAnsi="Jost" w:cs="Jost" w:eastAsia="Jost"/>
          <w:b w:val="0"/>
          <w:i w:val="0"/>
          <w:color w:val="4A3A2C"/>
          <w:sz w:val="20"/>
        </w:rPr>
        <w:t xml:space="preserve"> days ahead for the following month.</w:t>
      </w:r>
    </w:p>
    <w:p>
      <w:pPr>
        <w:pStyle w:val="ListBullet"/>
        <w:spacing w:before="0" w:after="60" w:line="300" w:lineRule="auto"/>
      </w:pPr>
      <w:r>
        <w:rPr>
          <w:rFonts w:ascii="Jost" w:hAnsi="Jost" w:cs="Jost" w:eastAsia="Jost"/>
          <w:b/>
          <w:i w:val="0"/>
          <w:color w:val="4A3A2C"/>
          <w:sz w:val="20"/>
        </w:rPr>
        <w:t>Founding members:</w:t>
      </w:r>
      <w:r>
        <w:rPr>
          <w:rFonts w:ascii="Jost" w:hAnsi="Jost" w:cs="Jost" w:eastAsia="Jost"/>
          <w:b w:val="0"/>
          <w:i w:val="0"/>
          <w:color w:val="4A3A2C"/>
          <w:sz w:val="20"/>
        </w:rPr>
        <w:t xml:space="preserve"> the same rules as their membership tier.</w:t>
      </w:r>
    </w:p>
    <w:p>
      <w:pPr>
        <w:pStyle w:val="ListBullet"/>
        <w:spacing w:before="0" w:after="60" w:line="300" w:lineRule="auto"/>
      </w:pPr>
      <w:r>
        <w:rPr>
          <w:rFonts w:ascii="Jost" w:hAnsi="Jost" w:cs="Jost" w:eastAsia="Jost"/>
          <w:b w:val="0"/>
          <w:i w:val="0"/>
          <w:color w:val="4A3A2C"/>
          <w:sz w:val="20"/>
        </w:rPr>
        <w:t xml:space="preserve">Repeated no-shows (more than </w:t>
      </w:r>
      <w:r>
        <w:rPr>
          <w:rFonts w:ascii="Jost" w:hAnsi="Jost" w:cs="Jost" w:eastAsia="Jost"/>
          <w:b w:val="0"/>
          <w:i w:val="0"/>
          <w:color w:val="A6754C"/>
          <w:sz w:val="20"/>
        </w:rPr>
        <w:t>[3]</w:t>
      </w:r>
      <w:r>
        <w:rPr>
          <w:rFonts w:ascii="Jost" w:hAnsi="Jost" w:cs="Jost" w:eastAsia="Jost"/>
          <w:b w:val="0"/>
          <w:i w:val="0"/>
          <w:color w:val="4A3A2C"/>
          <w:sz w:val="20"/>
        </w:rPr>
        <w:t xml:space="preserve"> in </w:t>
      </w:r>
      <w:r>
        <w:rPr>
          <w:rFonts w:ascii="Jost" w:hAnsi="Jost" w:cs="Jost" w:eastAsia="Jost"/>
          <w:b w:val="0"/>
          <w:i w:val="0"/>
          <w:color w:val="A6754C"/>
          <w:sz w:val="20"/>
        </w:rPr>
        <w:t>[90 days]</w:t>
      </w:r>
      <w:r>
        <w:rPr>
          <w:rFonts w:ascii="Jost" w:hAnsi="Jost" w:cs="Jost" w:eastAsia="Jost"/>
          <w:b w:val="0"/>
          <w:i w:val="0"/>
          <w:color w:val="4A3A2C"/>
          <w:sz w:val="20"/>
        </w:rPr>
        <w:t>) may lead us to require a deposit for future bookings.</w:t>
      </w:r>
    </w:p>
    <w:p>
      <w:pPr>
        <w:keepNext/>
        <w:spacing w:before="280" w:after="100" w:line="264" w:lineRule="auto"/>
      </w:pPr>
      <w:r>
        <w:rPr>
          <w:rFonts w:ascii="Marcellus" w:hAnsi="Marcellus" w:cs="Marcellus" w:eastAsia="Marcellus"/>
          <w:color w:val="221913"/>
          <w:sz w:val="28"/>
        </w:rPr>
        <w:t>9. Member-specific rules</w:t>
      </w:r>
    </w:p>
    <w:p>
      <w:pPr>
        <w:pStyle w:val="ListBullet"/>
        <w:spacing w:before="0" w:after="60" w:line="300" w:lineRule="auto"/>
      </w:pPr>
      <w:r>
        <w:rPr>
          <w:rFonts w:ascii="Jost" w:hAnsi="Jost" w:cs="Jost" w:eastAsia="Jost"/>
          <w:b/>
          <w:i w:val="0"/>
          <w:color w:val="4A3A2C"/>
          <w:sz w:val="20"/>
        </w:rPr>
        <w:t>Priority booking windows:</w:t>
      </w:r>
      <w:r>
        <w:rPr>
          <w:rFonts w:ascii="Jost" w:hAnsi="Jost" w:cs="Jost" w:eastAsia="Jost"/>
          <w:b w:val="0"/>
          <w:i w:val="0"/>
          <w:color w:val="4A3A2C"/>
          <w:sz w:val="20"/>
        </w:rPr>
        <w:t xml:space="preserve"> Restore members may book </w:t>
      </w:r>
      <w:r>
        <w:rPr>
          <w:rFonts w:ascii="Jost" w:hAnsi="Jost" w:cs="Jost" w:eastAsia="Jost"/>
          <w:b w:val="0"/>
          <w:i w:val="0"/>
          <w:color w:val="A6754C"/>
          <w:sz w:val="20"/>
        </w:rPr>
        <w:t>[___ days]</w:t>
      </w:r>
      <w:r>
        <w:rPr>
          <w:rFonts w:ascii="Jost" w:hAnsi="Jost" w:cs="Jost" w:eastAsia="Jost"/>
          <w:b w:val="0"/>
          <w:i w:val="0"/>
          <w:color w:val="4A3A2C"/>
          <w:sz w:val="20"/>
        </w:rPr>
        <w:t xml:space="preserve"> ahead; Elevate members </w:t>
      </w:r>
      <w:r>
        <w:rPr>
          <w:rFonts w:ascii="Jost" w:hAnsi="Jost" w:cs="Jost" w:eastAsia="Jost"/>
          <w:b w:val="0"/>
          <w:i w:val="0"/>
          <w:color w:val="A6754C"/>
          <w:sz w:val="20"/>
        </w:rPr>
        <w:t>[___ days]</w:t>
      </w:r>
      <w:r>
        <w:rPr>
          <w:rFonts w:ascii="Jost" w:hAnsi="Jost" w:cs="Jost" w:eastAsia="Jost"/>
          <w:b w:val="0"/>
          <w:i w:val="0"/>
          <w:color w:val="4A3A2C"/>
          <w:sz w:val="20"/>
        </w:rPr>
        <w:t xml:space="preserve"> ahead; non-members </w:t>
      </w:r>
      <w:r>
        <w:rPr>
          <w:rFonts w:ascii="Jost" w:hAnsi="Jost" w:cs="Jost" w:eastAsia="Jost"/>
          <w:b w:val="0"/>
          <w:i w:val="0"/>
          <w:color w:val="A6754C"/>
          <w:sz w:val="20"/>
        </w:rPr>
        <w:t>[___ days]</w:t>
      </w:r>
      <w:r>
        <w:rPr>
          <w:rFonts w:ascii="Jost" w:hAnsi="Jost" w:cs="Jost" w:eastAsia="Jost"/>
          <w:b w:val="0"/>
          <w:i w:val="0"/>
          <w:color w:val="4A3A2C"/>
          <w:sz w:val="20"/>
        </w:rPr>
        <w:t xml:space="preserve"> ahead </w:t>
      </w:r>
      <w:r>
        <w:rPr>
          <w:rFonts w:ascii="Jost" w:hAnsi="Jost" w:cs="Jost" w:eastAsia="Jost"/>
          <w:b w:val="0"/>
          <w:i w:val="0"/>
          <w:color w:val="A6754C"/>
          <w:sz w:val="20"/>
        </w:rPr>
        <w:t>[to be decided]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Opening week:</w:t>
      </w:r>
      <w:r>
        <w:rPr>
          <w:rFonts w:ascii="Jost" w:hAnsi="Jost" w:cs="Jost" w:eastAsia="Jost"/>
          <w:b w:val="0"/>
          <w:i w:val="0"/>
          <w:color w:val="4A3A2C"/>
          <w:sz w:val="20"/>
        </w:rPr>
        <w:t xml:space="preserve"> Elevate and founding members have first access to opening-week slots in Dubai.</w:t>
      </w:r>
    </w:p>
    <w:p>
      <w:pPr>
        <w:pStyle w:val="ListBullet"/>
        <w:spacing w:before="0" w:after="60" w:line="300" w:lineRule="auto"/>
      </w:pPr>
      <w:r>
        <w:rPr>
          <w:rFonts w:ascii="Jost" w:hAnsi="Jost" w:cs="Jost" w:eastAsia="Jost"/>
          <w:b/>
          <w:i w:val="0"/>
          <w:color w:val="4A3A2C"/>
          <w:sz w:val="20"/>
        </w:rPr>
        <w:t>Holding limits:</w:t>
      </w:r>
      <w:r>
        <w:rPr>
          <w:rFonts w:ascii="Jost" w:hAnsi="Jost" w:cs="Jost" w:eastAsia="Jost"/>
          <w:b w:val="0"/>
          <w:i w:val="0"/>
          <w:color w:val="4A3A2C"/>
          <w:sz w:val="20"/>
        </w:rPr>
        <w:t xml:space="preserve"> to keep the schedule fair, members may hold no more than </w:t>
      </w:r>
      <w:r>
        <w:rPr>
          <w:rFonts w:ascii="Jost" w:hAnsi="Jost" w:cs="Jost" w:eastAsia="Jost"/>
          <w:b w:val="0"/>
          <w:i w:val="0"/>
          <w:color w:val="A6754C"/>
          <w:sz w:val="20"/>
        </w:rPr>
        <w:t>[___]</w:t>
      </w:r>
      <w:r>
        <w:rPr>
          <w:rFonts w:ascii="Jost" w:hAnsi="Jost" w:cs="Jost" w:eastAsia="Jost"/>
          <w:b w:val="0"/>
          <w:i w:val="0"/>
          <w:color w:val="4A3A2C"/>
          <w:sz w:val="20"/>
        </w:rPr>
        <w:t xml:space="preserve"> future bookings at a time.</w:t>
      </w:r>
    </w:p>
    <w:p>
      <w:pPr>
        <w:pStyle w:val="ListBullet"/>
        <w:spacing w:before="0" w:after="60" w:line="300" w:lineRule="auto"/>
      </w:pPr>
      <w:r>
        <w:rPr>
          <w:rFonts w:ascii="Jost" w:hAnsi="Jost" w:cs="Jost" w:eastAsia="Jost"/>
          <w:b/>
          <w:i w:val="0"/>
          <w:color w:val="4A3A2C"/>
          <w:sz w:val="20"/>
        </w:rPr>
        <w:t>Fair use:</w:t>
      </w:r>
      <w:r>
        <w:rPr>
          <w:rFonts w:ascii="Jost" w:hAnsi="Jost" w:cs="Jost" w:eastAsia="Jost"/>
          <w:b w:val="0"/>
          <w:i w:val="0"/>
          <w:color w:val="4A3A2C"/>
          <w:sz w:val="20"/>
        </w:rPr>
        <w:t xml:space="preserve"> Elevate unlimited sessions are subject to the fair-use terms in AUR-CLI-04.</w:t>
      </w:r>
    </w:p>
    <w:p>
      <w:pPr>
        <w:pStyle w:val="ListBullet"/>
        <w:spacing w:before="0" w:after="60" w:line="300" w:lineRule="auto"/>
      </w:pPr>
      <w:r>
        <w:rPr>
          <w:rFonts w:ascii="Jost" w:hAnsi="Jost" w:cs="Jost" w:eastAsia="Jost"/>
          <w:b/>
          <w:i w:val="0"/>
          <w:color w:val="4A3A2C"/>
          <w:sz w:val="20"/>
        </w:rPr>
        <w:t>Cross-location:</w:t>
      </w:r>
      <w:r>
        <w:rPr>
          <w:rFonts w:ascii="Jost" w:hAnsi="Jost" w:cs="Jost" w:eastAsia="Jost"/>
          <w:b w:val="0"/>
          <w:i w:val="0"/>
          <w:color w:val="4A3A2C"/>
          <w:sz w:val="20"/>
        </w:rPr>
        <w:t xml:space="preserve"> bookings at our Santa Ana, California studio follow that studio's local booking terms; it is open by appointment.</w:t>
      </w:r>
    </w:p>
    <w:p>
      <w:pPr>
        <w:keepNext/>
        <w:spacing w:before="280" w:after="100" w:line="264" w:lineRule="auto"/>
      </w:pPr>
      <w:r>
        <w:rPr>
          <w:rFonts w:ascii="Marcellus" w:hAnsi="Marcellus" w:cs="Marcellus" w:eastAsia="Marcellus"/>
          <w:color w:val="221913"/>
          <w:sz w:val="28"/>
        </w:rPr>
        <w:t>10. Guest passes</w:t>
      </w:r>
    </w:p>
    <w:p>
      <w:pPr>
        <w:pStyle w:val="ListBullet"/>
        <w:spacing w:before="0" w:after="60" w:line="300" w:lineRule="auto"/>
      </w:pPr>
      <w:r>
        <w:rPr>
          <w:rFonts w:ascii="Jost" w:hAnsi="Jost" w:cs="Jost" w:eastAsia="Jost"/>
          <w:b w:val="0"/>
          <w:i w:val="0"/>
          <w:color w:val="4A3A2C"/>
          <w:sz w:val="20"/>
        </w:rPr>
        <w:t xml:space="preserve">Guest passes are booked by the member in the guest's name, at least </w:t>
      </w:r>
      <w:r>
        <w:rPr>
          <w:rFonts w:ascii="Jost" w:hAnsi="Jost" w:cs="Jost" w:eastAsia="Jost"/>
          <w:b w:val="0"/>
          <w:i w:val="0"/>
          <w:color w:val="A6754C"/>
          <w:sz w:val="20"/>
        </w:rPr>
        <w:t>[24 hours]</w:t>
      </w:r>
      <w:r>
        <w:rPr>
          <w:rFonts w:ascii="Jost" w:hAnsi="Jost" w:cs="Jost" w:eastAsia="Jost"/>
          <w:b w:val="0"/>
          <w:i w:val="0"/>
          <w:color w:val="4A3A2C"/>
          <w:sz w:val="20"/>
        </w:rPr>
        <w:t xml:space="preserve"> ahead.</w:t>
      </w:r>
    </w:p>
    <w:p>
      <w:pPr>
        <w:pStyle w:val="ListBullet"/>
        <w:spacing w:before="0" w:after="60" w:line="300" w:lineRule="auto"/>
      </w:pPr>
      <w:r>
        <w:rPr>
          <w:rFonts w:ascii="Jost" w:hAnsi="Jost" w:cs="Jost" w:eastAsia="Jost"/>
          <w:b w:val="0"/>
          <w:i w:val="0"/>
          <w:color w:val="4A3A2C"/>
          <w:sz w:val="20"/>
        </w:rPr>
        <w:t>The guest completes the health questionnaire and follows this policy and the House Rules (AUR-CLI-06).</w:t>
      </w:r>
    </w:p>
    <w:p>
      <w:pPr>
        <w:pStyle w:val="ListBullet"/>
        <w:spacing w:before="0" w:after="60" w:line="300" w:lineRule="auto"/>
      </w:pPr>
      <w:r>
        <w:rPr>
          <w:rFonts w:ascii="Jost" w:hAnsi="Jost" w:cs="Jost" w:eastAsia="Jost"/>
          <w:b w:val="0"/>
          <w:i w:val="0"/>
          <w:color w:val="4A3A2C"/>
          <w:sz w:val="20"/>
        </w:rPr>
        <w:t>A guest no-show or late cancellation uses the pass. Passes are not reissued.</w:t>
      </w:r>
    </w:p>
    <w:p>
      <w:pPr>
        <w:pStyle w:val="ListBullet"/>
        <w:spacing w:before="0" w:after="60" w:line="300" w:lineRule="auto"/>
      </w:pPr>
      <w:r>
        <w:rPr>
          <w:rFonts w:ascii="Jost" w:hAnsi="Jost" w:cs="Jost" w:eastAsia="Jost"/>
          <w:b w:val="0"/>
          <w:i w:val="0"/>
          <w:color w:val="4A3A2C"/>
          <w:sz w:val="20"/>
        </w:rPr>
        <w:t>Guest passes cover one core-modality session; they do not cover IV Nutrient Therapy.</w:t>
      </w:r>
    </w:p>
    <w:p>
      <w:pPr>
        <w:keepNext/>
        <w:spacing w:before="280" w:after="100" w:line="264" w:lineRule="auto"/>
      </w:pPr>
      <w:r>
        <w:rPr>
          <w:rFonts w:ascii="Marcellus" w:hAnsi="Marcellus" w:cs="Marcellus" w:eastAsia="Marcellus"/>
          <w:color w:val="221913"/>
          <w:sz w:val="28"/>
        </w:rPr>
        <w:t>11. Rescheduling</w:t>
      </w:r>
    </w:p>
    <w:p>
      <w:pPr>
        <w:pStyle w:val="ListBullet"/>
        <w:spacing w:before="0" w:after="60" w:line="300" w:lineRule="auto"/>
      </w:pPr>
      <w:r>
        <w:rPr>
          <w:rFonts w:ascii="Jost" w:hAnsi="Jost" w:cs="Jost" w:eastAsia="Jost"/>
          <w:b w:val="0"/>
          <w:i w:val="0"/>
          <w:color w:val="4A3A2C"/>
          <w:sz w:val="20"/>
        </w:rPr>
        <w:t>Rescheduling outside the cancellation window is free and unlimited.</w:t>
      </w:r>
    </w:p>
    <w:p>
      <w:pPr>
        <w:pStyle w:val="ListBullet"/>
        <w:spacing w:before="0" w:after="60" w:line="300" w:lineRule="auto"/>
      </w:pPr>
      <w:r>
        <w:rPr>
          <w:rFonts w:ascii="Jost" w:hAnsi="Jost" w:cs="Jost" w:eastAsia="Jost"/>
          <w:b w:val="0"/>
          <w:i w:val="0"/>
          <w:color w:val="4A3A2C"/>
          <w:sz w:val="20"/>
        </w:rPr>
        <w:t>Rescheduling inside the window is treated as a late cancellation, unless the host can fill the slot or section 14 applies.</w:t>
      </w:r>
    </w:p>
    <w:p>
      <w:pPr>
        <w:pStyle w:val="ListBullet"/>
        <w:spacing w:before="0" w:after="60" w:line="300" w:lineRule="auto"/>
      </w:pPr>
      <w:r>
        <w:rPr>
          <w:rFonts w:ascii="Jost" w:hAnsi="Jost" w:cs="Jost" w:eastAsia="Jost"/>
          <w:b w:val="0"/>
          <w:i w:val="0"/>
          <w:color w:val="4A3A2C"/>
          <w:sz w:val="20"/>
        </w:rPr>
        <w:t>We may need to reschedule you if equipment is unavailable, an Elevé service visit runs over, or a clinician is unavailable. We will tell you as early as possible and offer the next suitable slot or a credit (see AUR-CLI-03).</w:t>
      </w:r>
    </w:p>
    <w:p>
      <w:pPr>
        <w:keepNext/>
        <w:spacing w:before="280" w:after="100" w:line="264" w:lineRule="auto"/>
      </w:pPr>
      <w:r>
        <w:rPr>
          <w:rFonts w:ascii="Marcellus" w:hAnsi="Marcellus" w:cs="Marcellus" w:eastAsia="Marcellus"/>
          <w:color w:val="221913"/>
          <w:sz w:val="28"/>
        </w:rPr>
        <w:t>12. Group bookings</w:t>
      </w:r>
    </w:p>
    <w:p>
      <w:pPr>
        <w:spacing w:before="0" w:after="120" w:line="312" w:lineRule="auto"/>
      </w:pPr>
      <w:r>
        <w:rPr>
          <w:rFonts w:ascii="Jost" w:hAnsi="Jost" w:cs="Jost" w:eastAsia="Jost"/>
          <w:b w:val="0"/>
          <w:i w:val="0"/>
          <w:color w:val="4A3A2C"/>
          <w:sz w:val="20"/>
        </w:rPr>
        <w:t xml:space="preserve">Groups of </w:t>
      </w:r>
      <w:r>
        <w:rPr>
          <w:rFonts w:ascii="Jost" w:hAnsi="Jost" w:cs="Jost" w:eastAsia="Jost"/>
          <w:b w:val="0"/>
          <w:i w:val="0"/>
          <w:color w:val="A6754C"/>
          <w:sz w:val="20"/>
        </w:rPr>
        <w:t>[4]</w:t>
      </w:r>
      <w:r>
        <w:rPr>
          <w:rFonts w:ascii="Jost" w:hAnsi="Jost" w:cs="Jost" w:eastAsia="Jost"/>
          <w:b w:val="0"/>
          <w:i w:val="0"/>
          <w:color w:val="4A3A2C"/>
          <w:sz w:val="20"/>
        </w:rPr>
        <w:t xml:space="preserve"> or more guests, private studio hire, corporate sessions and small-group breathwork:</w:t>
      </w:r>
    </w:p>
    <w:p>
      <w:pPr>
        <w:pStyle w:val="ListBullet"/>
        <w:spacing w:before="0" w:after="60" w:line="300" w:lineRule="auto"/>
      </w:pPr>
      <w:r>
        <w:rPr>
          <w:rFonts w:ascii="Jost" w:hAnsi="Jost" w:cs="Jost" w:eastAsia="Jost"/>
          <w:b w:val="0"/>
          <w:i w:val="0"/>
          <w:color w:val="4A3A2C"/>
          <w:sz w:val="20"/>
        </w:rPr>
        <w:t xml:space="preserve">are booked through the General Manager at </w:t>
      </w:r>
      <w:r>
        <w:rPr>
          <w:rFonts w:ascii="Jost" w:hAnsi="Jost" w:cs="Jost" w:eastAsia="Jost"/>
          <w:b w:val="0"/>
          <w:i w:val="0"/>
          <w:color w:val="A6754C"/>
          <w:sz w:val="20"/>
        </w:rPr>
        <w:t>[Email]</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require a deposit of AED </w:t>
      </w:r>
      <w:r>
        <w:rPr>
          <w:rFonts w:ascii="Jost" w:hAnsi="Jost" w:cs="Jost" w:eastAsia="Jost"/>
          <w:b w:val="0"/>
          <w:i w:val="0"/>
          <w:color w:val="A6754C"/>
          <w:sz w:val="20"/>
        </w:rPr>
        <w:t>[___]</w:t>
      </w:r>
      <w:r>
        <w:rPr>
          <w:rFonts w:ascii="Jost" w:hAnsi="Jost" w:cs="Jost" w:eastAsia="Jost"/>
          <w:b w:val="0"/>
          <w:i w:val="0"/>
          <w:color w:val="4A3A2C"/>
          <w:sz w:val="20"/>
        </w:rPr>
        <w:t xml:space="preserve"> or </w:t>
      </w:r>
      <w:r>
        <w:rPr>
          <w:rFonts w:ascii="Jost" w:hAnsi="Jost" w:cs="Jost" w:eastAsia="Jost"/>
          <w:b w:val="0"/>
          <w:i w:val="0"/>
          <w:color w:val="A6754C"/>
          <w:sz w:val="20"/>
        </w:rPr>
        <w:t>[___]</w:t>
      </w:r>
      <w:r>
        <w:rPr>
          <w:rFonts w:ascii="Jost" w:hAnsi="Jost" w:cs="Jost" w:eastAsia="Jost"/>
          <w:b w:val="0"/>
          <w:i w:val="0"/>
          <w:color w:val="4A3A2C"/>
          <w:sz w:val="20"/>
        </w:rPr>
        <w:t xml:space="preserve">% to confirm </w:t>
      </w:r>
      <w:r>
        <w:rPr>
          <w:rFonts w:ascii="Jost" w:hAnsi="Jost" w:cs="Jost" w:eastAsia="Jost"/>
          <w:b w:val="0"/>
          <w:i w:val="0"/>
          <w:color w:val="A6754C"/>
          <w:sz w:val="20"/>
        </w:rPr>
        <w:t>[to be decided]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may be changed free of charge up to </w:t>
      </w:r>
      <w:r>
        <w:rPr>
          <w:rFonts w:ascii="Jost" w:hAnsi="Jost" w:cs="Jost" w:eastAsia="Jost"/>
          <w:b w:val="0"/>
          <w:i w:val="0"/>
          <w:color w:val="A6754C"/>
          <w:sz w:val="20"/>
        </w:rPr>
        <w:t>[7 days]</w:t>
      </w:r>
      <w:r>
        <w:rPr>
          <w:rFonts w:ascii="Jost" w:hAnsi="Jost" w:cs="Jost" w:eastAsia="Jost"/>
          <w:b w:val="0"/>
          <w:i w:val="0"/>
          <w:color w:val="4A3A2C"/>
          <w:sz w:val="20"/>
        </w:rPr>
        <w:t xml:space="preserve"> before; reductions in numbers inside </w:t>
      </w:r>
      <w:r>
        <w:rPr>
          <w:rFonts w:ascii="Jost" w:hAnsi="Jost" w:cs="Jost" w:eastAsia="Jost"/>
          <w:b w:val="0"/>
          <w:i w:val="0"/>
          <w:color w:val="A6754C"/>
          <w:sz w:val="20"/>
        </w:rPr>
        <w:t>[72 hours]</w:t>
      </w:r>
      <w:r>
        <w:rPr>
          <w:rFonts w:ascii="Jost" w:hAnsi="Jost" w:cs="Jost" w:eastAsia="Jost"/>
          <w:b w:val="0"/>
          <w:i w:val="0"/>
          <w:color w:val="4A3A2C"/>
          <w:sz w:val="20"/>
        </w:rPr>
        <w:t xml:space="preserve"> are charged at AED </w:t>
      </w:r>
      <w:r>
        <w:rPr>
          <w:rFonts w:ascii="Jost" w:hAnsi="Jost" w:cs="Jost" w:eastAsia="Jost"/>
          <w:b w:val="0"/>
          <w:i w:val="0"/>
          <w:color w:val="A6754C"/>
          <w:sz w:val="20"/>
        </w:rPr>
        <w:t>[___]</w:t>
      </w:r>
      <w:r>
        <w:rPr>
          <w:rFonts w:ascii="Jost" w:hAnsi="Jost" w:cs="Jost" w:eastAsia="Jost"/>
          <w:b w:val="0"/>
          <w:i w:val="0"/>
          <w:color w:val="4A3A2C"/>
          <w:sz w:val="20"/>
        </w:rPr>
        <w:t xml:space="preserve"> per guest;</w:t>
      </w:r>
    </w:p>
    <w:p>
      <w:pPr>
        <w:pStyle w:val="ListBullet"/>
        <w:spacing w:before="0" w:after="60" w:line="300" w:lineRule="auto"/>
      </w:pPr>
      <w:r>
        <w:rPr>
          <w:rFonts w:ascii="Jost" w:hAnsi="Jost" w:cs="Jost" w:eastAsia="Jost"/>
          <w:b w:val="0"/>
          <w:i w:val="0"/>
          <w:color w:val="4A3A2C"/>
          <w:sz w:val="20"/>
        </w:rPr>
        <w:t>require each guest to complete the health questionnaire in advance.</w:t>
      </w:r>
    </w:p>
    <w:p>
      <w:pPr>
        <w:keepNext/>
        <w:spacing w:before="280" w:after="100" w:line="264" w:lineRule="auto"/>
      </w:pPr>
      <w:r>
        <w:rPr>
          <w:rFonts w:ascii="Marcellus" w:hAnsi="Marcellus" w:cs="Marcellus" w:eastAsia="Marcellus"/>
          <w:color w:val="221913"/>
          <w:sz w:val="28"/>
        </w:rPr>
        <w:t>13. Waiting list</w:t>
      </w:r>
    </w:p>
    <w:p>
      <w:pPr>
        <w:pStyle w:val="ListBullet"/>
        <w:spacing w:before="0" w:after="60" w:line="300" w:lineRule="auto"/>
      </w:pPr>
      <w:r>
        <w:rPr>
          <w:rFonts w:ascii="Jost" w:hAnsi="Jost" w:cs="Jost" w:eastAsia="Jost"/>
          <w:b w:val="0"/>
          <w:i w:val="0"/>
          <w:color w:val="4A3A2C"/>
          <w:sz w:val="20"/>
        </w:rPr>
        <w:t>If a slot is full, we add you to the waiting list for that modality and time band.</w:t>
      </w:r>
    </w:p>
    <w:p>
      <w:pPr>
        <w:pStyle w:val="ListBullet"/>
        <w:spacing w:before="0" w:after="60" w:line="300" w:lineRule="auto"/>
      </w:pPr>
      <w:r>
        <w:rPr>
          <w:rFonts w:ascii="Jost" w:hAnsi="Jost" w:cs="Jost" w:eastAsia="Jost"/>
          <w:b w:val="0"/>
          <w:i w:val="0"/>
          <w:color w:val="4A3A2C"/>
          <w:sz w:val="20"/>
        </w:rPr>
        <w:t xml:space="preserve">When a slot opens, we contact the first guest on the list by </w:t>
      </w:r>
      <w:r>
        <w:rPr>
          <w:rFonts w:ascii="Jost" w:hAnsi="Jost" w:cs="Jost" w:eastAsia="Jost"/>
          <w:b w:val="0"/>
          <w:i w:val="0"/>
          <w:color w:val="A6754C"/>
          <w:sz w:val="20"/>
        </w:rPr>
        <w:t>[WhatsApp / email]</w:t>
      </w:r>
      <w:r>
        <w:rPr>
          <w:rFonts w:ascii="Jost" w:hAnsi="Jost" w:cs="Jost" w:eastAsia="Jost"/>
          <w:b w:val="0"/>
          <w:i w:val="0"/>
          <w:color w:val="4A3A2C"/>
          <w:sz w:val="20"/>
        </w:rPr>
        <w:t xml:space="preserve"> and hold the slot for </w:t>
      </w:r>
      <w:r>
        <w:rPr>
          <w:rFonts w:ascii="Jost" w:hAnsi="Jost" w:cs="Jost" w:eastAsia="Jost"/>
          <w:b w:val="0"/>
          <w:i w:val="0"/>
          <w:color w:val="A6754C"/>
          <w:sz w:val="20"/>
        </w:rPr>
        <w:t>[30 minutes]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A waiting-list slot accepted inside the cancellation window is still covered by this policy once confirmed.</w:t>
      </w:r>
    </w:p>
    <w:p>
      <w:pPr>
        <w:keepNext/>
        <w:spacing w:before="280" w:after="100" w:line="264" w:lineRule="auto"/>
      </w:pPr>
      <w:r>
        <w:rPr>
          <w:rFonts w:ascii="Marcellus" w:hAnsi="Marcellus" w:cs="Marcellus" w:eastAsia="Marcellus"/>
          <w:color w:val="221913"/>
          <w:sz w:val="28"/>
        </w:rPr>
        <w:t>14. Health-related cancellations, handled with grace</w:t>
      </w:r>
    </w:p>
    <w:p>
      <w:pPr>
        <w:spacing w:before="0" w:after="120" w:line="312" w:lineRule="auto"/>
      </w:pPr>
      <w:r>
        <w:rPr>
          <w:rFonts w:ascii="Jost" w:hAnsi="Jost" w:cs="Jost" w:eastAsia="Jost"/>
          <w:b w:val="0"/>
          <w:i w:val="0"/>
          <w:color w:val="4A3A2C"/>
          <w:sz w:val="20"/>
        </w:rPr>
        <w:t>The nervous system comes first. If you are unwell, injured, have a fever, or your doctor has advised against a session, please do not come in. Tell us as early as you can.</w:t>
      </w:r>
    </w:p>
    <w:p>
      <w:pPr>
        <w:pStyle w:val="ListBullet"/>
        <w:spacing w:before="0" w:after="60" w:line="300" w:lineRule="auto"/>
      </w:pPr>
      <w:r>
        <w:rPr>
          <w:rFonts w:ascii="Jost" w:hAnsi="Jost" w:cs="Jost" w:eastAsia="Jost"/>
          <w:b w:val="0"/>
          <w:i w:val="0"/>
          <w:color w:val="4A3A2C"/>
          <w:sz w:val="20"/>
        </w:rPr>
        <w:t>We waive late-cancellation and no-show charges for genuine illness or medical advice, at the host's or General Manager's discretion. We do not require medical certificates for single occasions.</w:t>
      </w:r>
    </w:p>
    <w:p>
      <w:pPr>
        <w:pStyle w:val="ListBullet"/>
        <w:spacing w:before="0" w:after="60" w:line="300" w:lineRule="auto"/>
      </w:pPr>
      <w:r>
        <w:rPr>
          <w:rFonts w:ascii="Jost" w:hAnsi="Jost" w:cs="Jost" w:eastAsia="Jost"/>
          <w:b w:val="0"/>
          <w:i w:val="0"/>
          <w:color w:val="4A3A2C"/>
          <w:sz w:val="20"/>
        </w:rPr>
        <w:t>If a host or clinician finds on the day that a modality is not suitable (for example, after the health check-in), the session is not charged and we offer an alternative modality, a later date or a credit.</w:t>
      </w:r>
    </w:p>
    <w:p>
      <w:pPr>
        <w:pStyle w:val="ListBullet"/>
        <w:spacing w:before="0" w:after="60" w:line="300" w:lineRule="auto"/>
      </w:pPr>
      <w:r>
        <w:rPr>
          <w:rFonts w:ascii="Jost" w:hAnsi="Jost" w:cs="Jost" w:eastAsia="Jost"/>
          <w:b w:val="0"/>
          <w:i w:val="0"/>
          <w:color w:val="4A3A2C"/>
          <w:sz w:val="20"/>
        </w:rPr>
        <w:t>Pregnancy, a new diagnosis or a change in medication should be shared with your host before your next booking so we can adjust your protocol.</w:t>
      </w:r>
    </w:p>
    <w:p>
      <w:pPr>
        <w:keepNext/>
        <w:spacing w:before="280" w:after="100" w:line="264" w:lineRule="auto"/>
      </w:pPr>
      <w:r>
        <w:rPr>
          <w:rFonts w:ascii="Marcellus" w:hAnsi="Marcellus" w:cs="Marcellus" w:eastAsia="Marcellus"/>
          <w:color w:val="221913"/>
          <w:sz w:val="28"/>
        </w:rPr>
        <w:t>15. Our commitments to you</w:t>
      </w:r>
    </w:p>
    <w:p>
      <w:pPr>
        <w:pStyle w:val="ListBullet"/>
        <w:spacing w:before="0" w:after="60" w:line="300" w:lineRule="auto"/>
      </w:pPr>
      <w:r>
        <w:rPr>
          <w:rFonts w:ascii="Jost" w:hAnsi="Jost" w:cs="Jost" w:eastAsia="Jost"/>
          <w:b w:val="0"/>
          <w:i w:val="0"/>
          <w:color w:val="4A3A2C"/>
          <w:sz w:val="20"/>
        </w:rPr>
        <w:t>We will start on time.</w:t>
      </w:r>
    </w:p>
    <w:p>
      <w:pPr>
        <w:pStyle w:val="ListBullet"/>
        <w:spacing w:before="0" w:after="60" w:line="300" w:lineRule="auto"/>
      </w:pPr>
      <w:r>
        <w:rPr>
          <w:rFonts w:ascii="Jost" w:hAnsi="Jost" w:cs="Jost" w:eastAsia="Jost"/>
          <w:b w:val="0"/>
          <w:i w:val="0"/>
          <w:color w:val="4A3A2C"/>
          <w:sz w:val="20"/>
        </w:rPr>
        <w:t>We will tell you promptly if we need to move your booking.</w:t>
      </w:r>
    </w:p>
    <w:p>
      <w:pPr>
        <w:pStyle w:val="ListBullet"/>
        <w:spacing w:before="0" w:after="60" w:line="300" w:lineRule="auto"/>
      </w:pPr>
      <w:r>
        <w:rPr>
          <w:rFonts w:ascii="Jost" w:hAnsi="Jost" w:cs="Jost" w:eastAsia="Jost"/>
          <w:b w:val="0"/>
          <w:i w:val="0"/>
          <w:color w:val="4A3A2C"/>
          <w:sz w:val="20"/>
        </w:rPr>
        <w:t>We will apply this policy fairly, and with care.</w:t>
      </w:r>
    </w:p>
    <w:p>
      <w:pPr>
        <w:keepNext/>
        <w:spacing w:before="280" w:after="100" w:line="264" w:lineRule="auto"/>
      </w:pPr>
      <w:r>
        <w:rPr>
          <w:rFonts w:ascii="Marcellus" w:hAnsi="Marcellus" w:cs="Marcellus" w:eastAsia="Marcellus"/>
          <w:color w:val="221913"/>
          <w:sz w:val="28"/>
        </w:rPr>
        <w:t>16. Contact</w:t>
      </w:r>
    </w:p>
    <w:p>
      <w:pPr>
        <w:spacing w:before="0" w:after="120" w:line="312" w:lineRule="auto"/>
      </w:pPr>
      <w:r>
        <w:rPr>
          <w:rFonts w:ascii="Jost" w:hAnsi="Jost" w:cs="Jost" w:eastAsia="Jost"/>
          <w:b w:val="0"/>
          <w:i w:val="0"/>
          <w:color w:val="4A3A2C"/>
          <w:sz w:val="20"/>
        </w:rPr>
        <w:t xml:space="preserve">Questions about a booking: </w:t>
      </w:r>
      <w:r>
        <w:rPr>
          <w:rFonts w:ascii="Jost" w:hAnsi="Jost" w:cs="Jost" w:eastAsia="Jost"/>
          <w:b w:val="0"/>
          <w:i w:val="0"/>
          <w:color w:val="A6754C"/>
          <w:sz w:val="20"/>
        </w:rPr>
        <w:t>[Phone]</w:t>
      </w:r>
      <w:r>
        <w:rPr>
          <w:rFonts w:ascii="Jost" w:hAnsi="Jost" w:cs="Jost" w:eastAsia="Jost"/>
          <w:b w:val="0"/>
          <w:i w:val="0"/>
          <w:color w:val="4A3A2C"/>
          <w:sz w:val="20"/>
        </w:rPr>
        <w:t xml:space="preserve"> · </w:t>
      </w:r>
      <w:r>
        <w:rPr>
          <w:rFonts w:ascii="Jost" w:hAnsi="Jost" w:cs="Jost" w:eastAsia="Jost"/>
          <w:b w:val="0"/>
          <w:i w:val="0"/>
          <w:color w:val="A6754C"/>
          <w:sz w:val="20"/>
        </w:rPr>
        <w:t>[WhatsApp]</w:t>
      </w:r>
      <w:r>
        <w:rPr>
          <w:rFonts w:ascii="Jost" w:hAnsi="Jost" w:cs="Jost" w:eastAsia="Jost"/>
          <w:b w:val="0"/>
          <w:i w:val="0"/>
          <w:color w:val="4A3A2C"/>
          <w:sz w:val="20"/>
        </w:rPr>
        <w:t xml:space="preserve"> · </w:t>
      </w:r>
      <w:r>
        <w:rPr>
          <w:rFonts w:ascii="Jost" w:hAnsi="Jost" w:cs="Jost" w:eastAsia="Jost"/>
          <w:b w:val="0"/>
          <w:i w:val="0"/>
          <w:color w:val="A6754C"/>
          <w:sz w:val="20"/>
        </w:rPr>
        <w:t>[Email]</w:t>
      </w:r>
      <w:r>
        <w:rPr>
          <w:rFonts w:ascii="Jost" w:hAnsi="Jost" w:cs="Jost" w:eastAsia="Jost"/>
          <w:b w:val="0"/>
          <w:i w:val="0"/>
          <w:color w:val="4A3A2C"/>
          <w:sz w:val="20"/>
        </w:rPr>
        <w:t xml:space="preserve">. Escalations: General Manager, </w:t>
      </w:r>
      <w:r>
        <w:rPr>
          <w:rFonts w:ascii="Jost" w:hAnsi="Jost" w:cs="Jost" w:eastAsia="Jost"/>
          <w:b w:val="0"/>
          <w:i w:val="0"/>
          <w:color w:val="A6754C"/>
          <w:sz w:val="20"/>
        </w:rPr>
        <w:t>[Email]</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Document control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Version</w:t>
            </w:r>
          </w:p>
        </w:tc>
        <w:tc>
          <w:tcPr>
            <w:tcW w:type="dxa" w:w="2353"/>
            <w:shd w:val="clear" w:color="auto" w:fill="221913"/>
          </w:tcPr>
          <w:p>
            <w:pPr>
              <w:spacing w:before="40" w:after="40" w:line="276" w:lineRule="auto"/>
            </w:pPr>
            <w:r>
              <w:rPr>
                <w:rFonts w:ascii="Jost" w:hAnsi="Jost" w:cs="Jost" w:eastAsia="Jost"/>
                <w:b/>
                <w:i w:val="0"/>
                <w:color w:val="FBF5EE"/>
                <w:sz w:val="17"/>
              </w:rPr>
              <w:t>Date</w:t>
            </w:r>
          </w:p>
        </w:tc>
        <w:tc>
          <w:tcPr>
            <w:tcW w:type="dxa" w:w="2353"/>
            <w:shd w:val="clear" w:color="auto" w:fill="221913"/>
          </w:tcPr>
          <w:p>
            <w:pPr>
              <w:spacing w:before="40" w:after="40" w:line="276" w:lineRule="auto"/>
            </w:pPr>
            <w:r>
              <w:rPr>
                <w:rFonts w:ascii="Jost" w:hAnsi="Jost" w:cs="Jost" w:eastAsia="Jost"/>
                <w:b/>
                <w:i w:val="0"/>
                <w:color w:val="FBF5EE"/>
                <w:sz w:val="17"/>
              </w:rPr>
              <w:t>Change</w:t>
            </w:r>
          </w:p>
        </w:tc>
        <w:tc>
          <w:tcPr>
            <w:tcW w:type="dxa" w:w="2353"/>
            <w:shd w:val="clear" w:color="auto" w:fill="221913"/>
          </w:tcPr>
          <w:p>
            <w:pPr>
              <w:spacing w:before="40" w:after="40" w:line="276" w:lineRule="auto"/>
            </w:pPr>
            <w:r>
              <w:rPr>
                <w:rFonts w:ascii="Jost" w:hAnsi="Jost" w:cs="Jost" w:eastAsia="Jost"/>
                <w:b/>
                <w:i w:val="0"/>
                <w:color w:val="FBF5EE"/>
                <w:sz w:val="17"/>
              </w:rPr>
              <w:t>Approved by</w:t>
            </w:r>
          </w:p>
        </w:tc>
      </w:tr>
      <w:tr>
        <w:tc>
          <w:tcPr>
            <w:tcW w:type="dxa" w:w="2353"/>
          </w:tcPr>
          <w:p>
            <w:pPr>
              <w:spacing w:before="40" w:after="40" w:line="276" w:lineRule="auto"/>
            </w:pPr>
            <w:r>
              <w:rPr>
                <w:rFonts w:ascii="Jost" w:hAnsi="Jost" w:cs="Jost" w:eastAsia="Jost"/>
                <w:b w:val="0"/>
                <w:i w:val="0"/>
                <w:color w:val="4A3A2C"/>
                <w:sz w:val="17"/>
              </w:rPr>
              <w:t>0.1</w:t>
            </w:r>
          </w:p>
        </w:tc>
        <w:tc>
          <w:tcPr>
            <w:tcW w:type="dxa" w:w="2353"/>
          </w:tcPr>
          <w:p>
            <w:pPr>
              <w:spacing w:before="40" w:after="40" w:line="276" w:lineRule="auto"/>
            </w:pPr>
            <w:r>
              <w:rPr>
                <w:rFonts w:ascii="Jost" w:hAnsi="Jost" w:cs="Jost" w:eastAsia="Jost"/>
                <w:b w:val="0"/>
                <w:i w:val="0"/>
                <w:color w:val="A6754C"/>
                <w:sz w:val="17"/>
              </w:rPr>
              <w:t>[Date]</w:t>
            </w:r>
          </w:p>
        </w:tc>
        <w:tc>
          <w:tcPr>
            <w:tcW w:type="dxa" w:w="2353"/>
          </w:tcPr>
          <w:p>
            <w:pPr>
              <w:spacing w:before="40" w:after="40" w:line="276" w:lineRule="auto"/>
            </w:pPr>
            <w:r>
              <w:rPr>
                <w:rFonts w:ascii="Jost" w:hAnsi="Jost" w:cs="Jost" w:eastAsia="Jost"/>
                <w:b w:val="0"/>
                <w:i w:val="0"/>
                <w:color w:val="4A3A2C"/>
                <w:sz w:val="17"/>
              </w:rPr>
              <w:t>First draft</w:t>
            </w:r>
          </w:p>
        </w:tc>
        <w:tc>
          <w:tcPr>
            <w:tcW w:type="dxa" w:w="2353"/>
          </w:tcPr>
          <w:p>
            <w:pPr>
              <w:spacing w:before="40" w:after="40" w:line="276" w:lineRule="auto"/>
            </w:pPr>
            <w:r>
              <w:rPr>
                <w:rFonts w:ascii="Jost" w:hAnsi="Jost" w:cs="Jost" w:eastAsia="Jost"/>
                <w:b w:val="0"/>
                <w:i w:val="0"/>
                <w:color w:val="4A3A2C"/>
                <w:sz w:val="17"/>
              </w:rPr>
              <w:t>General Manager</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AUR-CLI-02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Arrival, Cancellation &amp; No-Show Policy</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