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Staff Request Forms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AUR-HR-07 · Version 0.1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These four forms cover everyday requests at The Aura Reset Center. Submit each form to your Lead Host or line manager. Approved forms go to the Admin &amp; Accounts Assistant for payroll and records. Rules follow the HR manual (AUR-POL-02) and UAE Federal Decree-Law No. 33 of 2021.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Leave request: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submit at least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[Number]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days before the leave starts (sick leave as soon as possible).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Overtime authorisation: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approve </w:t>
      </w:r>
      <w:r>
        <w:rPr>
          <w:rFonts w:ascii="Jost" w:hAnsi="Jost" w:cs="Jost" w:eastAsia="Jost"/>
          <w:b/>
          <w:i w:val="0"/>
          <w:color w:val="4A3A2C"/>
          <w:sz w:val="20"/>
        </w:rPr>
        <w:t>before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the overtime is worked, except in an emergency.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Expense claim: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submit within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[Number]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days with original receipts.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Shift swap: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submit at least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[Number]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hours before the earlier shift; both employees sign.</w:t>
      </w: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Leave request form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Position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ID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 of request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Type of leave: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Annual ☐ Sick ☐ Maternity / parental ☐ Bereavement ☐ Hajj ☐ Study ☐ Unpaid ☐ Other: 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From (date)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To (date)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Number of working days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Return to work 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Reason / notes (optional for annual leave):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Shift cover arranged: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Yes, with __________ ☐ No, manager to arrange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Contact during leave (optional):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Supporting documents attached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(e.g. medical certificate for sick leave): ☐ Yes ☐ N/A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Employee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FOR OFFICE USE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Item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Annual leave balance before request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 days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Balance after request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 days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Decision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Approved ☐ Declined ☐ Approved with changes: 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Reason if declined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Rota updated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Approved by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Overtime authorisation form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Position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Requested by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Manager ☐ Employee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 of request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 of overtime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Planned start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Planned finish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Planned hours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Reason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Reason category: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Staff absence cover ☐ Guest demand ☐ Launch or event ☐ Elevé service visit ☐ Emergency ☐ Other: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Overtime type: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Normal day ☐ Rest day ☐ Public holiday ☐ Night hours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Compensation: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Overtime pay as per law ☐ Time off in lieu (if agreed and permitted)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Total working hours, including overtime, must stay within the limits of UAE labour law. The Lead Host checks the rota before approving.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Pre-approval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 /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ACTUAL HOURS WORKED (COMPLETE AFTER OVERTIME)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Actual start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Actual finish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Actual hours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Confirmation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Payroll processed (Admin)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Expense claim form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Position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Claim period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From __________ to 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Bank account for reimbursement (WPS account)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As on file ☐ Other: 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Description and business purpose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Category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Receipt no.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Amount (AED, incl. VAT)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 claimed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AED 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Categories: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Taxi / transport · Studio supplies · Training · Client or partner hospitality · Launch event · Other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Declaration: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I confirm these expenses were incurred wholly for the business of The Aura Reset Center, that original receipts (VAT invoices where available) are attached, and that I have not claimed them before.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Employee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FOR OFFICE USE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Step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Approved by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Checked by Admin &amp; Accounts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Paid (reference: __________)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Shift swap request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Employee requesting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Employee covering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Name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Position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Original shift date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Original shift (Opening / Mid / Closing)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Shift times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Swap type: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Straight swap (both shifts exchanged) ☐ Cover only (one shift given up)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Reason: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CHECKS BEFORE APPROVAL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Covering employee is signed off on all modalities booked for that shift (training matrix, AUR-HR-05)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Minimum staffing for the shift is still met (AUR-HR-08)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Clinical cover maintained for IV and hyperbaric bookings (if relevant)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Neither employee exceeds legal working hours or loses a required rest day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No overtime created, or overtime pre-approved on AUR-HR-07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requesting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covering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 /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Decision: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Approved ☐ Declined. Reason: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Rota updated: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AUR-HR-07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Staff Request Forms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