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Staff Request Forms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AUR-HR-07 · Version 0.2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These four forms cover everyday requests at The Aura Reset Center. Submit each form to your Lead Host or line manager. Approved forms go to the Admin &amp; Accounts Assistant for payroll and records. Rules follow the HR manual (AUR-POL-02) and UAE Federal Decree-Law No. 33 of 2021.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Leave request: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submit at least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[Number]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days before the leave starts (sick leave as soon as possible).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Overtime authorisation: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approve </w:t>
      </w:r>
      <w:r>
        <w:rPr>
          <w:rFonts w:ascii="Jost" w:hAnsi="Jost" w:cs="Jost" w:eastAsia="Jost"/>
          <w:b/>
          <w:i w:val="0"/>
          <w:color w:val="4A3A2C"/>
          <w:sz w:val="20"/>
        </w:rPr>
        <w:t>before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the overtime is worked, except in an emergency.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Expense claim: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submit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[Number]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days with original receipts.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Shift swap: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submit at least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[Number]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hours before the earlier shift; both employees sign.</w:t>
      </w: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Leave request 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 name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Position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 ID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 of request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Type of leave: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 Annual ☐ Sick ☐ Maternity / parental ☐ Bereavement ☐ Hajj ☐ Study ☐ Unpaid ☐ Other: 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From (date)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To (date)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Number of working days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Return to work 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Reason / notes (optional for annual leave):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Shift cover arranged: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 Yes, with __________ ☐ No, manager to arrange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Contact during leave (optional):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Supporting documents attached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(e.g. medical certificate for sick leave): ☐ Yes ☐ N/A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Employee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FOR OFFICE USE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Annual leave balance before request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 days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Balance after request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 days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Decision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Approved ☐ Declined ☐ Approved with changes: 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Reason if declined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Rota updated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Approved by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Overtime authorisation 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 name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Position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Requested by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Manager ☐ Employee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 of request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 of overtime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Planned start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Planned finish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Planned hours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Reason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Reason category: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 Staff absence cover ☐ Guest demand ☐ Launch or event ☐ Elevé service visit ☐ Emergency ☐ Other: 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Overtime type: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 Normal day ☐ Rest day ☐ Public holiday ☐ Night hours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Compensation: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 Overtime pay as per law ☐ Time off in lieu (if agreed and permitted)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Total working hours, including overtime, must stay within the limits of UAE labour law. The Lead Host checks the rota before approving.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Pre-approval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 / Manager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ACTUAL HOURS WORKED (COMPLETE AFTER OVERTIME)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Actual start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Actual finish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Actual hours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Confirmation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Manager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Payroll processed (Admin)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Expense claim 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 name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Position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Claim period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From __________ to 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Bank account for reimbursement (WPS account)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As on file ☐ Other: 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Description and business purpose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Receipt no.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Amount (AED, incl. VAT)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Total claimed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AED [___]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Categories: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Taxi / transport · Studio supplies · Training · Client or partner hospitality · Launch event · Other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Declaration: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 confirm these expenses were incurred wholly for the business of The Aura Reset Center, that original receipts (VAT invoices where available) are attached, and that I have not claimed them before.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Employee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FOR OFFICE USE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Step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Approved by manager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Checked by Admin &amp; Accounts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Paid (reference: __________)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Shift swap 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Employee requesting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Employee covering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Name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Position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Original shift date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Original shift (Opening 9:00–15:30 / Closing 14:30–21:00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[confirm]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Shift times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Swap type: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 Straight swap (both shifts exchanged) ☐ Cover only (one shift given up)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Reason: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CHECKS BEFORE APPROVAL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☐ Covering employee is signed off on all modalities booked for that shift (training matrix, AUR-HR-05)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☐ Minimum staffing for the shift is still met (AUR-HR-08)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☐ 2 Hosts still on the shift, including one signed off for hyperbaric bookings (if relevant)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☐ Neither employee exceeds legal working hours or loses a required rest day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☐ No overtime created, or overtime pre-approved on AUR-HR-07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 requesting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 covering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 / Manager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Decision: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 Approved ☐ Declined. Reason: __________ </w:t>
      </w:r>
      <w:r>
        <w:rPr>
          <w:rFonts w:ascii="Jost" w:hAnsi="Jost" w:cs="Jost" w:eastAsia="Jost"/>
          <w:b/>
          <w:i w:val="0"/>
          <w:color w:val="4A3A2C"/>
          <w:sz w:val="20"/>
        </w:rPr>
        <w:t>Rota updated: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AUR-HR-07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Request Forms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