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Marcellus" w:hAnsi="Marcellus" w:cs="Marcellus" w:eastAsia="Marcellus"/>
          <w:color w:val="221913"/>
          <w:sz w:val="44"/>
        </w:rPr>
        <w:t>Laundry &amp; Guest Amenities SOP</w:t>
      </w:r>
    </w:p>
    <w:p>
      <w:pPr>
        <w:spacing w:before="0" w:after="280" w:line="264" w:lineRule="auto"/>
        <w:pBdr>
          <w:bottom w:val="single" w:sz="6" w:space="8" w:color="A6754C"/>
        </w:pBdr>
      </w:pPr>
      <w:r>
        <w:rPr>
          <w:rFonts w:ascii="Jost" w:hAnsi="Jost" w:cs="Jost" w:eastAsia="Jost"/>
          <w:b w:val="0"/>
          <w:i w:val="0"/>
          <w:color w:val="7A6753"/>
          <w:sz w:val="16"/>
        </w:rPr>
        <w:t xml:space="preserve">Document No. AUR-SOP-05 · Version 0.1 (Draft) · Owner: General Manager · Effective: </w:t>
      </w:r>
      <w:r>
        <w:rPr>
          <w:rFonts w:ascii="Jost" w:hAnsi="Jost" w:cs="Jost" w:eastAsia="Jost"/>
          <w:b w:val="0"/>
          <w:i w:val="0"/>
          <w:color w:val="A6754C"/>
          <w:sz w:val="16"/>
        </w:rPr>
        <w:t>[Date]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1. Purpose and scope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Every guest at The Aura Reset Center is given a robe, Aura-branded towels, Aura-branded clothing to wear in the centre and hotel-style Aura-branded slippers. Everything is laundered </w:t>
      </w:r>
      <w:r>
        <w:rPr>
          <w:rFonts w:ascii="Jost" w:hAnsi="Jost" w:cs="Jost" w:eastAsia="Jost"/>
          <w:b/>
          <w:i w:val="0"/>
          <w:color w:val="4A3A2C"/>
          <w:sz w:val="20"/>
        </w:rPr>
        <w:t>in-house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on our own laundry machine(s). This SOP sets par levels, hygiene standards, the presentation standard and how damaged items and branded stock are handled.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It applies to all Hosts and to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[in-house attendant / outsourced cleaner — to be decided]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It sits alongside the Cleaning &amp; Sanitation Procedures (AUR-SAF-02) and the Health, Safety &amp; Hygiene Policy (AUR-SAF-01).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2. Guest amenity kit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Item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Issued to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When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Robe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Every guest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On arrival, after the breathing ritual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Aura-branded clothing (top and bottoms)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Every guest who wishes to change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On arrival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Aura-branded towels (1 bath, 1 hand)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Every guest; extra for sauna, cold plunge and showers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On arrival and per session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Aura-branded slippers (hotel style)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Every guest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On arrival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Locker key or band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Every guest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On arrival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Sizes are offered discreetly. Ask: "Which size would feel most comfortable for you?" Never comment on a guest's size.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3. Par levels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Par level is the clean stock we hold on site, ready to issue, at the start of each day. Proposed levels below assume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[__]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guests a day and are to be confirmed by the General Manager after the first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[4 weeks]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of trading.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Item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Size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Par level (clean, on site)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In circulation total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Reorder point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Robe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 / M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[__]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[__]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[__]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Robe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 / XL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[__]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[__]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[__]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Bath towel (Aura-branded)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One size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[__]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[__]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[__]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Hand towel (Aura-branded)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One size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[__]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[__]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[__]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Sauna / bench towel (Aura-branded)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One size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[__]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[__]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[__]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 top (Aura-branded)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XS / S / M / L / XL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each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each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each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 bottoms (Aura-branded)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XS / S / M / L / XL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each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each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each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Slippers (Aura-branded)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 / M / L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pairs each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[__]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[__]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Breathwork / sound-healing blanket and covers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One size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[__]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[__]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[__]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Eye pillow covers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One size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[__]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[__]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[__]</w:t>
            </w:r>
          </w:p>
        </w:tc>
      </w:tr>
    </w:tbl>
    <w:p>
      <w:pPr>
        <w:spacing w:before="0" w:after="80" w:line="240" w:lineRule="auto"/>
      </w:pP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A simple rule until par levels are confirmed: hold clean stock of at least </w:t>
      </w:r>
      <w:r>
        <w:rPr>
          <w:rFonts w:ascii="Jost" w:hAnsi="Jost" w:cs="Jost" w:eastAsia="Jost"/>
          <w:b/>
          <w:i w:val="0"/>
          <w:color w:val="4A3A2C"/>
          <w:sz w:val="18"/>
        </w:rPr>
        <w:t>three times</w:t>
      </w:r>
      <w:r>
        <w:rPr>
          <w:rFonts w:ascii="Jost" w:hAnsi="Jost" w:cs="Jost" w:eastAsia="Jost"/>
          <w:b w:val="0"/>
          <w:i w:val="0"/>
          <w:color w:val="4A3A2C"/>
          <w:sz w:val="18"/>
        </w:rPr>
        <w:t xml:space="preserve"> the number of guests expected in the busiest four hours of the day.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4. Slippers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Hotel-style Aura-branded slippers are </w:t>
      </w:r>
      <w:r>
        <w:rPr>
          <w:rFonts w:ascii="Jost" w:hAnsi="Jost" w:cs="Jost" w:eastAsia="Jost"/>
          <w:b/>
          <w:i w:val="0"/>
          <w:color w:val="4A3A2C"/>
          <w:sz w:val="20"/>
        </w:rPr>
        <w:t>[single use, guest may take home / reusable, sanitised between guests — to be decided]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If single use: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issue a new sealed pair to each guest. Offer to let the guest take them home. Used pairs left behind go to general waste.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If reusable: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collect after each use, wash and sanitise at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[__ °C]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or with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[product per AUR-SAF-02]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, dry fully, inspect and store in clean, labelled size bins. Discard any pair that is worn, stained or misshapen.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5. Laundry process</w:t>
      </w: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5.1 COLLECTION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Collect used items from rooms, changing rooms and the lounge after every guest and at least every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[hour]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Used items go straight into a lined laundry bag or trolley at the point of use, never on the floor and never carried against the body.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Items soiled with blood or body fluid go into a separate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[water-soluble red]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bag and are handled with gloves (AUR-SAF-02 section on body fluid spills).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Keep used and clean laundry apart at all times. Clean items are never carried in a bag or trolley used for dirty items.</w:t>
      </w: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5.2 WASHING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Item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Wash temperature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Programme / chemical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Dry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Robes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[60 °C proposed]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[per supplier care label / detergent supplier]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Tumble, medium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Towels (all)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[60 °C proposed]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[detergent; no fabric softener on sauna towels]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Tumble, medium-high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 clothing (Aura-branded)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[40–60 °C per care label]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[detergent; inside out to protect the logo]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Tumble low, or line dry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Blankets and covers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[60 °C proposed]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[detergent]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Tumble, medium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Body fluid soiled items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[Hot wash, 71 °C or higher, or thermal disinfection programme — confirm]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Separate load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Tumble, high</w:t>
            </w:r>
          </w:p>
        </w:tc>
      </w:tr>
    </w:tbl>
    <w:p>
      <w:pPr>
        <w:spacing w:before="0" w:after="80" w:line="240" w:lineRule="auto"/>
      </w:pP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Do not overload the machine. Follow the machine manufacturer's load guide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[load capacity __ kg]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Items must be </w:t>
      </w:r>
      <w:r>
        <w:rPr>
          <w:rFonts w:ascii="Jost" w:hAnsi="Jost" w:cs="Jost" w:eastAsia="Jost"/>
          <w:b/>
          <w:i w:val="0"/>
          <w:color w:val="4A3A2C"/>
          <w:sz w:val="20"/>
        </w:rPr>
        <w:t>fully dry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before folding. Damp linen grows bacteria and smells.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Low-scent rule: use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[unscented or lightly scented]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detergent. No strong fragrance on items that go into the salt cabin, hyperbaric chamber or near guests with sensitivities.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Clean the lint filter after every dryer load. Clean the washer door seal and detergent drawer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[weekly]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Never leave a wet load in the machine overnight unless the closing team uses the delayed-start programme set to finish by opening.</w:t>
      </w: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5.3 DAILY LAUNDRY RHYTHM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Time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Task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Who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Opening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Start first load (from previous evening)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Opening Host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Through the day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Keep one load running; fold dried loads within 30 minutes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Host not on the floor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Handover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Report stock below par (AUR-SOP-01)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Outgoing senior Host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Closing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Last load dried, folded and stored; used bags emptied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Closing Hosts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6. Folding and presentation standard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Our standard is a calm, hotel-quality presentation that reflects the brand.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Robes: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fold in thirds lengthways, then in half, logo facing up, belt tucked inside. Stack by size, largest at the bottom.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Bath towels: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fold in thirds lengthways, then in thirds again, folded edge facing out, logo visible on the front edge.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Hand towels: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in thirds, rolled for treatment rooms or flat for changing rooms.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Guest clothing: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top folded with logo centred on the front; bottoms folded in thirds; set placed together with size tag visible.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Slippers: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placed in pairs, toes facing the guest, on a clean towel or tray.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Shelves are clean, dry and dust-free. No more than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[__]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items per stack. Clean stock is stored covered or in closed cabinets, at least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[15 cm]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off the floor.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In the guest's room or changing area, lay out: robe on hook or folded on the bench, towels on the shelf, clothing set beside the robe, slippers on the floor in front.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7. Inspection, damage and stains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Inspect every item as you fold.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Condition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Action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Light stain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Re-wash once with stain treatment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[product]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Stain remains after re-wash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Remove from guest use; move to "rag" stock (cleaning use)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Make-up, oil or lotion marks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Pre-treat, then wash; check before re-issue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Tears, pulled threads, holes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Remove from guest use; log in the damage log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Faded or cracked logo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Remove from guest use; log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Item lost or taken by a guest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Log; inform the General Manager if a pattern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DAMAGED AND WITHDRAWN ITEMS LOG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Item and size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Problem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Action (re-wash / rag / discard)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Initials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8. Stock counts and reorder of branded items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A full count of every branded item is done </w:t>
      </w:r>
      <w:r>
        <w:rPr>
          <w:rFonts w:ascii="Jost" w:hAnsi="Jost" w:cs="Jost" w:eastAsia="Jost"/>
          <w:b/>
          <w:i w:val="0"/>
          <w:color w:val="4A3A2C"/>
          <w:sz w:val="20"/>
        </w:rPr>
        <w:t>weekly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on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[day]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by the senior Host on the opening shift, and the result is sent to the General Manager.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Reorder when stock in circulation falls to the reorder point in section 3. Branded items have long lead times; order early.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Branded stock must match the brand guidelines (AUR-GOV-06): logo lockup, colours and approved fabrics. New designs are approved by the Founder &amp; CEO.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Purchases follow the Purchase Order &amp; Purchasing Procedure (AUR-FIN-10).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Item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Supplier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Lead time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Last order date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Quantity ordered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Approved by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Robes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[Supplier]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 weeks]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Branded towels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[Supplier]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 weeks]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Branded guest clothing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[Supplier]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 weeks]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Branded slippers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[Supplier]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 weeks]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Detergent and stain treatment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[Supplier]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 days]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9. Lockers and lost property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Check each locker is empty after every guest leaves.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Log lost property with date, item and locker number. Keep valuables in the safe.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Hold lost property for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[30 days]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, then donate or dispose of it as decided by the General Manager.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10. Equipment care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Laundry machine(s):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[make and model]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. Service contract: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[supplier]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Faults are reported to the General Manager and logged like any other equipment fault (AUR-SOP-09).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Keep the laundry area clean, dry and ventilated. Store detergents in their original, labelled containers, away from linen.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1247" w:bottom="1474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  <w:pBdr>
        <w:top w:val="single" w:sz="4" w:space="6" w:color="DCC6B0"/>
      </w:pBdr>
    </w:pPr>
    <w:r>
      <w:rPr>
        <w:rFonts w:ascii="Jost" w:hAnsi="Jost" w:cs="Jost" w:eastAsia="Jost"/>
        <w:b w:val="0"/>
        <w:i w:val="0"/>
        <w:color w:val="7A6753"/>
        <w:sz w:val="14"/>
      </w:rPr>
      <w:t xml:space="preserve">The Aura Reset Center  ·  332 Jumeirah First, Jumeirah 1, Dubai, UAE  ·  </w:t>
    </w:r>
    <w:r>
      <w:rPr>
        <w:rFonts w:ascii="Jost" w:hAnsi="Jost" w:cs="Jost" w:eastAsia="Jost"/>
        <w:b w:val="0"/>
        <w:i w:val="0"/>
        <w:color w:val="A6754C"/>
        <w:sz w:val="14"/>
      </w:rPr>
      <w:t>[Phone]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[Email]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[Website]</w:t>
    </w:r>
  </w:p>
  <w:p>
    <w:pPr>
      <w:spacing w:before="0" w:after="0" w:line="264" w:lineRule="auto"/>
      <w:jc w:val="center"/>
    </w:pPr>
    <w:r>
      <w:rPr>
        <w:rFonts w:ascii="Jost" w:hAnsi="Jost" w:cs="Jost" w:eastAsia="Jost"/>
        <w:b w:val="0"/>
        <w:i w:val="0"/>
        <w:color w:val="A6754C"/>
        <w:sz w:val="14"/>
      </w:rPr>
      <w:t>[Registered Company Name]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Trade License No.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TRN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</w:p>
  <w:p>
    <w:pPr>
      <w:spacing w:before="40" w:after="0" w:line="264" w:lineRule="auto"/>
      <w:jc w:val="center"/>
    </w:pPr>
    <w:r>
      <w:rPr>
        <w:rFonts w:ascii="Jost" w:hAnsi="Jost" w:cs="Jost" w:eastAsia="Jost"/>
        <w:color w:val="A6754C"/>
        <w:sz w:val="14"/>
      </w:rPr>
      <w:t xml:space="preserve">AUR-SOP-05  ·  Confidential — internal draft  ·  Page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ost" w:hAnsi="Jost" w:cs="Jost" w:eastAsia="Jost"/>
        <w:color w:val="A6754C"/>
        <w:sz w:val="14"/>
      </w:rPr>
      <w:t xml:space="preserve"> of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  <w:pBdr>
        <w:bottom w:val="single" w:sz="4" w:space="6" w:color="DCC6B0"/>
      </w:pBdr>
    </w:pPr>
    <w:r>
      <w:drawing>
        <wp:inline xmlns:a="http://schemas.openxmlformats.org/drawingml/2006/main" xmlns:pic="http://schemas.openxmlformats.org/drawingml/2006/picture">
          <wp:extent cx="1440000" cy="6805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6805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Jost" w:hAnsi="Jost" w:eastAsia="Jost"/>
      <w:color w:val="4A3A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Jost" w:hAnsi="Jost"/>
      <w:color w:val="4A3A2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Jost" w:hAnsi="Jost"/>
      <w:color w:val="4A3A2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Laundry &amp; Guest Amenities SOP</dc:title>
  <dc:subject/>
  <dc:creator>The Aura Reset 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