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Staffing, Shifts &amp; Escalation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AUR-SOP-10 · Version 0.1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This SOP explains how The Aura Reset Center is staffed each day, who is in charge on each shift, how we keep the floor covered, how we schedule our single units and Healers, and who to call when something needs a decision. It applies to all Hosts and Healers.</w:t>
      </w:r>
    </w:p>
    <w:p>
      <w:pPr>
        <w:spacing w:before="0" w:after="120" w:line="312" w:lineRule="auto"/>
      </w:pPr>
      <w:r>
        <w:rPr>
          <w:rFonts w:ascii="Jost" w:hAnsi="Jost" w:cs="Jost" w:eastAsia="Jost"/>
          <w:b w:val="0"/>
          <w:i w:val="0"/>
          <w:color w:val="4A3A2C"/>
          <w:sz w:val="20"/>
        </w:rPr>
        <w:t>Working hours, rest breaks and overtime follow UAE Federal Decree-Law No. 33 of 2021 on labour relations, the Employee Handbook and the Staff Rota &amp; Attendance template (AUR-HR-08).</w:t>
      </w:r>
    </w:p>
    <w:p>
      <w:pPr>
        <w:keepNext/>
        <w:spacing w:before="280" w:after="100" w:line="264" w:lineRule="auto"/>
      </w:pPr>
      <w:r>
        <w:rPr>
          <w:rFonts w:ascii="Marcellus" w:hAnsi="Marcellus" w:cs="Marcellus" w:eastAsia="Marcellus"/>
          <w:color w:val="221913"/>
          <w:sz w:val="28"/>
        </w:rPr>
        <w:t>2. Shift model</w:t>
      </w:r>
    </w:p>
    <w:p>
      <w:pPr>
        <w:spacing w:before="0" w:after="120" w:line="312" w:lineRule="auto"/>
      </w:pPr>
      <w:r>
        <w:rPr>
          <w:rFonts w:ascii="Jost" w:hAnsi="Jost" w:cs="Jost" w:eastAsia="Jost"/>
          <w:b w:val="0"/>
          <w:i w:val="0"/>
          <w:color w:val="4A3A2C"/>
          <w:sz w:val="20"/>
        </w:rPr>
        <w:t xml:space="preserve">The studio is open </w:t>
      </w:r>
      <w:r>
        <w:rPr>
          <w:rFonts w:ascii="Jost" w:hAnsi="Jost" w:cs="Jost" w:eastAsia="Jost"/>
          <w:b/>
          <w:i w:val="0"/>
          <w:color w:val="4A3A2C"/>
          <w:sz w:val="20"/>
        </w:rPr>
        <w:t>7 days a week, 9:00am to 9:00pm</w:t>
      </w:r>
      <w:r>
        <w:rPr>
          <w:rFonts w:ascii="Jost" w:hAnsi="Jost" w:cs="Jost" w:eastAsia="Jost"/>
          <w:b w:val="0"/>
          <w:i w:val="0"/>
          <w:color w:val="4A3A2C"/>
          <w:sz w:val="20"/>
        </w:rPr>
        <w:t xml:space="preserve">. There are </w:t>
      </w:r>
      <w:r>
        <w:rPr>
          <w:rFonts w:ascii="Jost" w:hAnsi="Jost" w:cs="Jost" w:eastAsia="Jost"/>
          <w:b/>
          <w:i w:val="0"/>
          <w:color w:val="4A3A2C"/>
          <w:sz w:val="20"/>
        </w:rPr>
        <w:t>2 Hosts on each shift</w:t>
      </w:r>
      <w:r>
        <w:rPr>
          <w:rFonts w:ascii="Jost" w:hAnsi="Jost" w:cs="Jost" w:eastAsia="Jost"/>
          <w:b w:val="0"/>
          <w:i w:val="0"/>
          <w:color w:val="4A3A2C"/>
          <w:sz w:val="20"/>
        </w:rPr>
        <w:t xml:space="preserve"> and two shifts each day.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Shift</w:t>
            </w:r>
          </w:p>
        </w:tc>
        <w:tc>
          <w:tcPr>
            <w:tcW w:type="dxa" w:w="2353"/>
            <w:shd w:val="clear" w:color="auto" w:fill="221913"/>
          </w:tcPr>
          <w:p>
            <w:pPr>
              <w:spacing w:before="40" w:after="40" w:line="276" w:lineRule="auto"/>
            </w:pPr>
            <w:r>
              <w:rPr>
                <w:rFonts w:ascii="Jost" w:hAnsi="Jost" w:cs="Jost" w:eastAsia="Jost"/>
                <w:b/>
                <w:i w:val="0"/>
                <w:color w:val="FBF5EE"/>
                <w:sz w:val="17"/>
              </w:rPr>
              <w:t xml:space="preserve">Proposed times </w:t>
            </w:r>
            <w:r>
              <w:rPr>
                <w:rFonts w:ascii="Jost" w:hAnsi="Jost" w:cs="Jost" w:eastAsia="Jost"/>
                <w:b/>
                <w:i w:val="0"/>
                <w:color w:val="A6754C"/>
                <w:sz w:val="17"/>
              </w:rPr>
              <w:t>[confirm]</w:t>
            </w:r>
          </w:p>
        </w:tc>
        <w:tc>
          <w:tcPr>
            <w:tcW w:type="dxa" w:w="2353"/>
            <w:shd w:val="clear" w:color="auto" w:fill="221913"/>
          </w:tcPr>
          <w:p>
            <w:pPr>
              <w:spacing w:before="40" w:after="40" w:line="276" w:lineRule="auto"/>
            </w:pPr>
            <w:r>
              <w:rPr>
                <w:rFonts w:ascii="Jost" w:hAnsi="Jost" w:cs="Jost" w:eastAsia="Jost"/>
                <w:b/>
                <w:i w:val="0"/>
                <w:color w:val="FBF5EE"/>
                <w:sz w:val="17"/>
              </w:rPr>
              <w:t>On duty</w:t>
            </w:r>
          </w:p>
        </w:tc>
        <w:tc>
          <w:tcPr>
            <w:tcW w:type="dxa" w:w="2353"/>
            <w:shd w:val="clear" w:color="auto" w:fill="221913"/>
          </w:tcPr>
          <w:p>
            <w:pPr>
              <w:spacing w:before="40" w:after="40" w:line="276" w:lineRule="auto"/>
            </w:pPr>
            <w:r>
              <w:rPr>
                <w:rFonts w:ascii="Jost" w:hAnsi="Jost" w:cs="Jost" w:eastAsia="Jost"/>
                <w:b/>
                <w:i w:val="0"/>
                <w:color w:val="FBF5EE"/>
                <w:sz w:val="17"/>
              </w:rPr>
              <w:t>Overlap</w:t>
            </w:r>
          </w:p>
        </w:tc>
      </w:tr>
      <w:tr>
        <w:tc>
          <w:tcPr>
            <w:tcW w:type="dxa" w:w="2353"/>
          </w:tcPr>
          <w:p>
            <w:pPr>
              <w:spacing w:before="40" w:after="40" w:line="276" w:lineRule="auto"/>
            </w:pPr>
            <w:r>
              <w:rPr>
                <w:rFonts w:ascii="Jost" w:hAnsi="Jost" w:cs="Jost" w:eastAsia="Jost"/>
                <w:b w:val="0"/>
                <w:i w:val="0"/>
                <w:color w:val="4A3A2C"/>
                <w:sz w:val="17"/>
              </w:rPr>
              <w:t>Opening</w:t>
            </w:r>
          </w:p>
        </w:tc>
        <w:tc>
          <w:tcPr>
            <w:tcW w:type="dxa" w:w="2353"/>
          </w:tcPr>
          <w:p>
            <w:pPr>
              <w:spacing w:before="40" w:after="40" w:line="276" w:lineRule="auto"/>
            </w:pPr>
            <w:r>
              <w:rPr>
                <w:rFonts w:ascii="Jost" w:hAnsi="Jost" w:cs="Jost" w:eastAsia="Jost"/>
                <w:b w:val="0"/>
                <w:i w:val="0"/>
                <w:color w:val="4A3A2C"/>
                <w:sz w:val="17"/>
              </w:rPr>
              <w:t>8:15am – 3:30pm (doors open 9:00am)</w:t>
            </w:r>
          </w:p>
        </w:tc>
        <w:tc>
          <w:tcPr>
            <w:tcW w:type="dxa" w:w="2353"/>
          </w:tcPr>
          <w:p>
            <w:pPr>
              <w:spacing w:before="40" w:after="40" w:line="276" w:lineRule="auto"/>
            </w:pPr>
            <w:r>
              <w:rPr>
                <w:rFonts w:ascii="Jost" w:hAnsi="Jost" w:cs="Jost" w:eastAsia="Jost"/>
                <w:b w:val="0"/>
                <w:i w:val="0"/>
                <w:color w:val="4A3A2C"/>
                <w:sz w:val="17"/>
              </w:rPr>
              <w:t>2 Hosts (1 senior Host)</w:t>
            </w:r>
          </w:p>
        </w:tc>
        <w:tc>
          <w:tcPr>
            <w:tcW w:type="dxa" w:w="2353"/>
          </w:tcPr>
          <w:p>
            <w:pPr>
              <w:spacing w:before="40" w:after="40" w:line="276" w:lineRule="auto"/>
            </w:pPr>
            <w:r>
              <w:rPr>
                <w:rFonts w:ascii="Jost" w:hAnsi="Jost" w:cs="Jost" w:eastAsia="Jost"/>
                <w:b w:val="0"/>
                <w:i w:val="0"/>
                <w:color w:val="4A3A2C"/>
                <w:sz w:val="17"/>
              </w:rPr>
              <w:t>—</w:t>
            </w:r>
          </w:p>
        </w:tc>
      </w:tr>
      <w:tr>
        <w:tc>
          <w:tcPr>
            <w:tcW w:type="dxa" w:w="2353"/>
            <w:shd w:val="clear" w:color="auto" w:fill="FBF5EE"/>
          </w:tcPr>
          <w:p>
            <w:pPr>
              <w:spacing w:before="40" w:after="40" w:line="276" w:lineRule="auto"/>
            </w:pPr>
            <w:r>
              <w:rPr>
                <w:rFonts w:ascii="Jost" w:hAnsi="Jost" w:cs="Jost" w:eastAsia="Jost"/>
                <w:b w:val="0"/>
                <w:i w:val="0"/>
                <w:color w:val="4A3A2C"/>
                <w:sz w:val="17"/>
              </w:rPr>
              <w:t>Closing</w:t>
            </w:r>
          </w:p>
        </w:tc>
        <w:tc>
          <w:tcPr>
            <w:tcW w:type="dxa" w:w="2353"/>
            <w:shd w:val="clear" w:color="auto" w:fill="FBF5EE"/>
          </w:tcPr>
          <w:p>
            <w:pPr>
              <w:spacing w:before="40" w:after="40" w:line="276" w:lineRule="auto"/>
            </w:pPr>
            <w:r>
              <w:rPr>
                <w:rFonts w:ascii="Jost" w:hAnsi="Jost" w:cs="Jost" w:eastAsia="Jost"/>
                <w:b w:val="0"/>
                <w:i w:val="0"/>
                <w:color w:val="4A3A2C"/>
                <w:sz w:val="17"/>
              </w:rPr>
              <w:t>2:30pm – 9:45pm (last guest out by 9:00pm)</w:t>
            </w:r>
          </w:p>
        </w:tc>
        <w:tc>
          <w:tcPr>
            <w:tcW w:type="dxa" w:w="2353"/>
            <w:shd w:val="clear" w:color="auto" w:fill="FBF5EE"/>
          </w:tcPr>
          <w:p>
            <w:pPr>
              <w:spacing w:before="40" w:after="40" w:line="276" w:lineRule="auto"/>
            </w:pPr>
            <w:r>
              <w:rPr>
                <w:rFonts w:ascii="Jost" w:hAnsi="Jost" w:cs="Jost" w:eastAsia="Jost"/>
                <w:b w:val="0"/>
                <w:i w:val="0"/>
                <w:color w:val="4A3A2C"/>
                <w:sz w:val="17"/>
              </w:rPr>
              <w:t>2 Hosts (1 senior Host)</w:t>
            </w:r>
          </w:p>
        </w:tc>
        <w:tc>
          <w:tcPr>
            <w:tcW w:type="dxa" w:w="2353"/>
            <w:shd w:val="clear" w:color="auto" w:fill="FBF5EE"/>
          </w:tcPr>
          <w:p>
            <w:pPr>
              <w:spacing w:before="40" w:after="40" w:line="276" w:lineRule="auto"/>
            </w:pPr>
            <w:r>
              <w:rPr>
                <w:rFonts w:ascii="Jost" w:hAnsi="Jost" w:cs="Jost" w:eastAsia="Jost"/>
                <w:b w:val="0"/>
                <w:i w:val="0"/>
                <w:color w:val="4A3A2C"/>
                <w:sz w:val="17"/>
              </w:rPr>
              <w:t>2:30pm – 3:30pm, 4 Hosts on site</w:t>
            </w:r>
          </w:p>
        </w:tc>
      </w:tr>
      <w:tr>
        <w:tc>
          <w:tcPr>
            <w:tcW w:type="dxa" w:w="2353"/>
          </w:tcPr>
          <w:p>
            <w:pPr>
              <w:spacing w:before="40" w:after="40" w:line="276" w:lineRule="auto"/>
            </w:pPr>
            <w:r>
              <w:rPr>
                <w:rFonts w:ascii="Jost" w:hAnsi="Jost" w:cs="Jost" w:eastAsia="Jost"/>
                <w:b w:val="0"/>
                <w:i w:val="0"/>
                <w:color w:val="4A3A2C"/>
                <w:sz w:val="17"/>
              </w:rPr>
              <w:t>Healer(s)</w:t>
            </w:r>
          </w:p>
        </w:tc>
        <w:tc>
          <w:tcPr>
            <w:tcW w:type="dxa" w:w="2353"/>
          </w:tcPr>
          <w:p>
            <w:pPr>
              <w:spacing w:before="40" w:after="40" w:line="276" w:lineRule="auto"/>
            </w:pPr>
            <w:r>
              <w:rPr>
                <w:rFonts w:ascii="Jost" w:hAnsi="Jost" w:cs="Jost" w:eastAsia="Jost"/>
                <w:b w:val="0"/>
                <w:i w:val="0"/>
                <w:color w:val="A6754C"/>
                <w:sz w:val="17"/>
              </w:rPr>
              <w:t>[Hours to confirm]</w:t>
            </w:r>
          </w:p>
        </w:tc>
        <w:tc>
          <w:tcPr>
            <w:tcW w:type="dxa" w:w="2353"/>
          </w:tcPr>
          <w:p>
            <w:pPr>
              <w:spacing w:before="40" w:after="40" w:line="276" w:lineRule="auto"/>
            </w:pPr>
            <w:r>
              <w:rPr>
                <w:rFonts w:ascii="Jost" w:hAnsi="Jost" w:cs="Jost" w:eastAsia="Jost"/>
                <w:b w:val="0"/>
                <w:i w:val="0"/>
                <w:color w:val="A6754C"/>
                <w:sz w:val="17"/>
              </w:rPr>
              <w:t>[__]</w:t>
            </w:r>
            <w:r>
              <w:rPr>
                <w:rFonts w:ascii="Jost" w:hAnsi="Jost" w:cs="Jost" w:eastAsia="Jost"/>
                <w:b w:val="0"/>
                <w:i w:val="0"/>
                <w:color w:val="4A3A2C"/>
                <w:sz w:val="17"/>
              </w:rPr>
              <w:t xml:space="preserve"> Healer(s)</w:t>
            </w:r>
          </w:p>
        </w:tc>
        <w:tc>
          <w:tcPr>
            <w:tcW w:type="dxa" w:w="2353"/>
          </w:tcPr>
          <w:p>
            <w:pPr>
              <w:spacing w:before="40" w:after="40" w:line="276" w:lineRule="auto"/>
            </w:pPr>
            <w:r>
              <w:rPr>
                <w:rFonts w:ascii="Jost" w:hAnsi="Jost" w:cs="Jost" w:eastAsia="Jost"/>
                <w:b w:val="0"/>
                <w:i w:val="0"/>
                <w:color w:val="4A3A2C"/>
                <w:sz w:val="17"/>
              </w:rPr>
              <w:t>Scheduled around first-visit consultations</w:t>
            </w:r>
          </w:p>
        </w:tc>
      </w:tr>
      <w:tr>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A6754C"/>
                <w:sz w:val="17"/>
              </w:rPr>
              <w:t>[Hours to confirm]</w:t>
            </w:r>
          </w:p>
        </w:tc>
        <w:tc>
          <w:tcPr>
            <w:tcW w:type="dxa" w:w="2353"/>
            <w:shd w:val="clear" w:color="auto" w:fill="FBF5EE"/>
          </w:tcPr>
          <w:p>
            <w:pPr>
              <w:spacing w:before="40" w:after="40" w:line="276" w:lineRule="auto"/>
            </w:pPr>
            <w:r>
              <w:rPr>
                <w:rFonts w:ascii="Jost" w:hAnsi="Jost" w:cs="Jost" w:eastAsia="Jost"/>
                <w:b w:val="0"/>
                <w:i w:val="0"/>
                <w:color w:val="4A3A2C"/>
                <w:sz w:val="17"/>
              </w:rPr>
              <w:t>Sahill Chandan</w:t>
            </w:r>
          </w:p>
        </w:tc>
        <w:tc>
          <w:tcPr>
            <w:tcW w:type="dxa" w:w="2353"/>
            <w:shd w:val="clear" w:color="auto" w:fill="FBF5EE"/>
          </w:tcPr>
          <w:p>
            <w:pPr>
              <w:spacing w:before="40" w:after="40" w:line="276" w:lineRule="auto"/>
            </w:pPr>
            <w:r>
              <w:rPr>
                <w:rFonts w:ascii="Jost" w:hAnsi="Jost" w:cs="Jost" w:eastAsia="Jost"/>
                <w:b w:val="0"/>
                <w:i w:val="0"/>
                <w:color w:val="4A3A2C"/>
                <w:sz w:val="17"/>
              </w:rPr>
              <w:t>Usually covers the busiest part of the day</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The proposed times above are longer than an 8-hour working day for some shifts. The General Manager confirms final shift lengths, breaks and days off so the rota complies with UAE labour law before the rota is published.</w:t>
      </w:r>
    </w:p>
    <w:p>
      <w:pPr>
        <w:pStyle w:val="ListBullet"/>
        <w:spacing w:before="0" w:after="60" w:line="300" w:lineRule="auto"/>
      </w:pPr>
      <w:r>
        <w:rPr>
          <w:rFonts w:ascii="Jost" w:hAnsi="Jost" w:cs="Jost" w:eastAsia="Jost"/>
          <w:b w:val="0"/>
          <w:i w:val="0"/>
          <w:color w:val="4A3A2C"/>
          <w:sz w:val="20"/>
        </w:rPr>
        <w:t xml:space="preserve">The rota is published </w:t>
      </w:r>
      <w:r>
        <w:rPr>
          <w:rFonts w:ascii="Jost" w:hAnsi="Jost" w:cs="Jost" w:eastAsia="Jost"/>
          <w:b w:val="0"/>
          <w:i w:val="0"/>
          <w:color w:val="A6754C"/>
          <w:sz w:val="20"/>
        </w:rPr>
        <w:t>[2 weeks]</w:t>
      </w:r>
      <w:r>
        <w:rPr>
          <w:rFonts w:ascii="Jost" w:hAnsi="Jost" w:cs="Jost" w:eastAsia="Jost"/>
          <w:b w:val="0"/>
          <w:i w:val="0"/>
          <w:color w:val="4A3A2C"/>
          <w:sz w:val="20"/>
        </w:rPr>
        <w:t xml:space="preserve"> ahead and approved by the General Manager (AUR-GOV-02).</w:t>
      </w:r>
    </w:p>
    <w:p>
      <w:pPr>
        <w:pStyle w:val="ListBullet"/>
        <w:spacing w:before="0" w:after="60" w:line="300" w:lineRule="auto"/>
      </w:pPr>
      <w:r>
        <w:rPr>
          <w:rFonts w:ascii="Jost" w:hAnsi="Jost" w:cs="Jost" w:eastAsia="Jost"/>
          <w:b w:val="0"/>
          <w:i w:val="0"/>
          <w:color w:val="4A3A2C"/>
          <w:sz w:val="20"/>
        </w:rPr>
        <w:t>Shift swaps are agreed in writing (WhatsApp is fine) and approved by the General Manager.</w:t>
      </w:r>
    </w:p>
    <w:p>
      <w:pPr>
        <w:pStyle w:val="ListBullet"/>
        <w:spacing w:before="0" w:after="60" w:line="300" w:lineRule="auto"/>
      </w:pPr>
      <w:r>
        <w:rPr>
          <w:rFonts w:ascii="Jost" w:hAnsi="Jost" w:cs="Jost" w:eastAsia="Jost"/>
          <w:b w:val="0"/>
          <w:i w:val="0"/>
          <w:color w:val="4A3A2C"/>
          <w:sz w:val="20"/>
        </w:rPr>
        <w:t>Hosts arrive in uniform, ready to start, at the shift start time (Dress Code, AUR-POL-03).</w:t>
      </w:r>
    </w:p>
    <w:p>
      <w:pPr>
        <w:keepNext/>
        <w:spacing w:before="280" w:after="100" w:line="264" w:lineRule="auto"/>
      </w:pPr>
      <w:r>
        <w:rPr>
          <w:rFonts w:ascii="Marcellus" w:hAnsi="Marcellus" w:cs="Marcellus" w:eastAsia="Marcellus"/>
          <w:color w:val="221913"/>
          <w:sz w:val="28"/>
        </w:rPr>
        <w:t>3. Roles on shift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w:t>
            </w:r>
          </w:p>
        </w:tc>
        <w:tc>
          <w:tcPr>
            <w:tcW w:type="dxa" w:w="4706"/>
            <w:shd w:val="clear" w:color="auto" w:fill="221913"/>
          </w:tcPr>
          <w:p>
            <w:pPr>
              <w:spacing w:before="40" w:after="40" w:line="276" w:lineRule="auto"/>
            </w:pPr>
            <w:r>
              <w:rPr>
                <w:rFonts w:ascii="Jost" w:hAnsi="Jost" w:cs="Jost" w:eastAsia="Jost"/>
                <w:b/>
                <w:i w:val="0"/>
                <w:color w:val="FBF5EE"/>
                <w:sz w:val="17"/>
              </w:rPr>
              <w:t>Responsibilities on shift</w:t>
            </w:r>
          </w:p>
        </w:tc>
      </w:tr>
      <w:tr>
        <w:tc>
          <w:tcPr>
            <w:tcW w:type="dxa" w:w="4706"/>
          </w:tcPr>
          <w:p>
            <w:pPr>
              <w:spacing w:before="40" w:after="40" w:line="276" w:lineRule="auto"/>
            </w:pPr>
            <w:r>
              <w:rPr>
                <w:rFonts w:ascii="Jost" w:hAnsi="Jost" w:cs="Jost" w:eastAsia="Jost"/>
                <w:b/>
                <w:i w:val="0"/>
                <w:color w:val="4A3A2C"/>
                <w:sz w:val="17"/>
              </w:rPr>
              <w:t>Senior Host</w:t>
            </w:r>
            <w:r>
              <w:rPr>
                <w:rFonts w:ascii="Jost" w:hAnsi="Jost" w:cs="Jost" w:eastAsia="Jost"/>
                <w:b w:val="0"/>
                <w:i w:val="0"/>
                <w:color w:val="4A3A2C"/>
                <w:sz w:val="17"/>
              </w:rPr>
              <w:t xml:space="preserve"> (one per shift)</w:t>
            </w:r>
          </w:p>
        </w:tc>
        <w:tc>
          <w:tcPr>
            <w:tcW w:type="dxa" w:w="4706"/>
          </w:tcPr>
          <w:p>
            <w:pPr>
              <w:spacing w:before="40" w:after="40" w:line="276" w:lineRule="auto"/>
            </w:pPr>
            <w:r>
              <w:rPr>
                <w:rFonts w:ascii="Jost" w:hAnsi="Jost" w:cs="Jost" w:eastAsia="Jost"/>
                <w:b w:val="0"/>
                <w:i w:val="0"/>
                <w:color w:val="4A3A2C"/>
                <w:sz w:val="17"/>
              </w:rPr>
              <w:t>In charge of the floor; signs opening, handover and closing checklists (AUR-SOP-01); owns the WhatsApp and lead inbox (AUR-SOP-03); decides on day-to-day guest issues; first point of escalation; closing senior Host does the end-of-day cash close (AUR-SOP-08)</w:t>
            </w:r>
          </w:p>
        </w:tc>
      </w:tr>
      <w:tr>
        <w:tc>
          <w:tcPr>
            <w:tcW w:type="dxa" w:w="4706"/>
            <w:shd w:val="clear" w:color="auto" w:fill="FBF5EE"/>
          </w:tcPr>
          <w:p>
            <w:pPr>
              <w:spacing w:before="40" w:after="40" w:line="276" w:lineRule="auto"/>
            </w:pPr>
            <w:r>
              <w:rPr>
                <w:rFonts w:ascii="Jost" w:hAnsi="Jost" w:cs="Jost" w:eastAsia="Jost"/>
                <w:b/>
                <w:i w:val="0"/>
                <w:color w:val="4A3A2C"/>
                <w:sz w:val="17"/>
              </w:rPr>
              <w:t>Host</w:t>
            </w:r>
          </w:p>
        </w:tc>
        <w:tc>
          <w:tcPr>
            <w:tcW w:type="dxa" w:w="4706"/>
            <w:shd w:val="clear" w:color="auto" w:fill="FBF5EE"/>
          </w:tcPr>
          <w:p>
            <w:pPr>
              <w:spacing w:before="40" w:after="40" w:line="276" w:lineRule="auto"/>
            </w:pPr>
            <w:r>
              <w:rPr>
                <w:rFonts w:ascii="Jost" w:hAnsi="Jost" w:cs="Jost" w:eastAsia="Jost"/>
                <w:b w:val="0"/>
                <w:i w:val="0"/>
                <w:color w:val="4A3A2C"/>
                <w:sz w:val="17"/>
              </w:rPr>
              <w:t>Greets and guides guests; runs sessions on units they are trained on; refreshments, laundry and retail; covers the inbox when the senior Host is with a guest</w:t>
            </w:r>
          </w:p>
        </w:tc>
      </w:tr>
      <w:tr>
        <w:tc>
          <w:tcPr>
            <w:tcW w:type="dxa" w:w="4706"/>
          </w:tcPr>
          <w:p>
            <w:pPr>
              <w:spacing w:before="40" w:after="40" w:line="276" w:lineRule="auto"/>
            </w:pPr>
            <w:r>
              <w:rPr>
                <w:rFonts w:ascii="Jost" w:hAnsi="Jost" w:cs="Jost" w:eastAsia="Jost"/>
                <w:b/>
                <w:i w:val="0"/>
                <w:color w:val="4A3A2C"/>
                <w:sz w:val="17"/>
              </w:rPr>
              <w:t>Healer</w:t>
            </w:r>
          </w:p>
        </w:tc>
        <w:tc>
          <w:tcPr>
            <w:tcW w:type="dxa" w:w="4706"/>
          </w:tcPr>
          <w:p>
            <w:pPr>
              <w:spacing w:before="40" w:after="40" w:line="276" w:lineRule="auto"/>
            </w:pPr>
            <w:r>
              <w:rPr>
                <w:rFonts w:ascii="Jost" w:hAnsi="Jost" w:cs="Jost" w:eastAsia="Jost"/>
                <w:b w:val="0"/>
                <w:i w:val="0"/>
                <w:color w:val="4A3A2C"/>
                <w:sz w:val="17"/>
              </w:rPr>
              <w:t xml:space="preserve">First-visit consultations and package design (AUR-SOP-04); check-ins and reviews; may lead Guided Breathwork and Sound Healing sessions </w:t>
            </w:r>
            <w:r>
              <w:rPr>
                <w:rFonts w:ascii="Jost" w:hAnsi="Jost" w:cs="Jost" w:eastAsia="Jost"/>
                <w:b w:val="0"/>
                <w:i w:val="0"/>
                <w:color w:val="A6754C"/>
                <w:sz w:val="17"/>
              </w:rPr>
              <w:t>[to confirm]</w:t>
            </w:r>
          </w:p>
        </w:tc>
      </w:tr>
      <w:tr>
        <w:tc>
          <w:tcPr>
            <w:tcW w:type="dxa" w:w="4706"/>
            <w:shd w:val="clear" w:color="auto" w:fill="FBF5EE"/>
          </w:tcPr>
          <w:p>
            <w:pPr>
              <w:spacing w:before="40" w:after="40" w:line="276" w:lineRule="auto"/>
            </w:pPr>
            <w:r>
              <w:rPr>
                <w:rFonts w:ascii="Jost" w:hAnsi="Jost" w:cs="Jost" w:eastAsia="Jost"/>
                <w:b/>
                <w:i w:val="0"/>
                <w:color w:val="4A3A2C"/>
                <w:sz w:val="17"/>
              </w:rPr>
              <w:t>General Manager</w:t>
            </w:r>
          </w:p>
        </w:tc>
        <w:tc>
          <w:tcPr>
            <w:tcW w:type="dxa" w:w="4706"/>
            <w:shd w:val="clear" w:color="auto" w:fill="FBF5EE"/>
          </w:tcPr>
          <w:p>
            <w:pPr>
              <w:spacing w:before="40" w:after="40" w:line="276" w:lineRule="auto"/>
            </w:pPr>
            <w:r>
              <w:rPr>
                <w:rFonts w:ascii="Jost" w:hAnsi="Jost" w:cs="Jost" w:eastAsia="Jost"/>
                <w:b w:val="0"/>
                <w:i w:val="0"/>
                <w:color w:val="4A3A2C"/>
                <w:sz w:val="17"/>
              </w:rPr>
              <w:t>Runs day-to-day operations; approves rota, refunds, discounts and out-of-service decisions; checks the daily close; first escalation above the senior Host</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Cleaning is done by Hosts, supported by </w:t>
      </w:r>
      <w:r>
        <w:rPr>
          <w:rFonts w:ascii="Jost" w:hAnsi="Jost" w:cs="Jost" w:eastAsia="Jost"/>
          <w:b w:val="0"/>
          <w:i w:val="0"/>
          <w:color w:val="A6754C"/>
          <w:sz w:val="20"/>
        </w:rPr>
        <w:t>[in-house attendant / outsourced cleaner — to be decided]</w:t>
      </w:r>
      <w:r>
        <w:rPr>
          <w:rFonts w:ascii="Jost" w:hAnsi="Jost" w:cs="Jost" w:eastAsia="Jost"/>
          <w:b w:val="0"/>
          <w:i w:val="0"/>
          <w:color w:val="4A3A2C"/>
          <w:sz w:val="20"/>
        </w:rPr>
        <w:t xml:space="preserve"> (AUR-SAF-02).</w:t>
      </w:r>
    </w:p>
    <w:p>
      <w:pPr>
        <w:keepNext/>
        <w:spacing w:before="280" w:after="100" w:line="264" w:lineRule="auto"/>
      </w:pPr>
      <w:r>
        <w:rPr>
          <w:rFonts w:ascii="Marcellus" w:hAnsi="Marcellus" w:cs="Marcellus" w:eastAsia="Marcellus"/>
          <w:color w:val="221913"/>
          <w:sz w:val="28"/>
        </w:rPr>
        <w:t>4. Keeping the floor covered</w:t>
      </w:r>
    </w:p>
    <w:p>
      <w:pPr>
        <w:spacing w:before="0" w:after="120" w:line="312" w:lineRule="auto"/>
      </w:pPr>
      <w:r>
        <w:rPr>
          <w:rFonts w:ascii="Jost" w:hAnsi="Jost" w:cs="Jost" w:eastAsia="Jost"/>
          <w:b w:val="0"/>
          <w:i w:val="0"/>
          <w:color w:val="4A3A2C"/>
          <w:sz w:val="20"/>
        </w:rPr>
        <w:t>With 2 Hosts per shift, cover needs planning.</w:t>
      </w:r>
    </w:p>
    <w:p>
      <w:pPr>
        <w:pStyle w:val="ListBullet"/>
        <w:spacing w:before="0" w:after="60" w:line="300" w:lineRule="auto"/>
      </w:pPr>
      <w:r>
        <w:rPr>
          <w:rFonts w:ascii="Jost" w:hAnsi="Jost" w:cs="Jost" w:eastAsia="Jost"/>
          <w:b/>
          <w:i w:val="0"/>
          <w:color w:val="4A3A2C"/>
          <w:sz w:val="20"/>
        </w:rPr>
        <w:t>At least one Host is on the floor at all times</w:t>
      </w:r>
      <w:r>
        <w:rPr>
          <w:rFonts w:ascii="Jost" w:hAnsi="Jost" w:cs="Jost" w:eastAsia="Jost"/>
          <w:b w:val="0"/>
          <w:i w:val="0"/>
          <w:color w:val="4A3A2C"/>
          <w:sz w:val="20"/>
        </w:rPr>
        <w:t xml:space="preserve"> while guests are in the studio. The front desk is never left empty while a guest is in a session without another Host in sight of the treatment area.</w:t>
      </w:r>
    </w:p>
    <w:p>
      <w:pPr>
        <w:pStyle w:val="ListBullet"/>
        <w:spacing w:before="0" w:after="60" w:line="300" w:lineRule="auto"/>
      </w:pPr>
      <w:r>
        <w:rPr>
          <w:rFonts w:ascii="Jost" w:hAnsi="Jost" w:cs="Jost" w:eastAsia="Jost"/>
          <w:b/>
          <w:i w:val="0"/>
          <w:color w:val="4A3A2C"/>
          <w:sz w:val="20"/>
        </w:rPr>
        <w:t>Cold plunge sessions are always Host-guided</w:t>
      </w:r>
      <w:r>
        <w:rPr>
          <w:rFonts w:ascii="Jost" w:hAnsi="Jost" w:cs="Jost" w:eastAsia="Jost"/>
          <w:b w:val="0"/>
          <w:i w:val="0"/>
          <w:color w:val="4A3A2C"/>
          <w:sz w:val="20"/>
        </w:rPr>
        <w:t>, so the Host guiding the plunge cannot cover the desk. Schedule plunges when the second Host is free.</w:t>
      </w:r>
    </w:p>
    <w:p>
      <w:pPr>
        <w:pStyle w:val="ListBullet"/>
        <w:spacing w:before="0" w:after="60" w:line="300" w:lineRule="auto"/>
      </w:pPr>
      <w:r>
        <w:rPr>
          <w:rFonts w:ascii="Jost" w:hAnsi="Jost" w:cs="Jost" w:eastAsia="Jost"/>
          <w:b/>
          <w:i w:val="0"/>
          <w:color w:val="4A3A2C"/>
          <w:sz w:val="20"/>
        </w:rPr>
        <w:t>Breaks:</w:t>
      </w:r>
      <w:r>
        <w:rPr>
          <w:rFonts w:ascii="Jost" w:hAnsi="Jost" w:cs="Jost" w:eastAsia="Jost"/>
          <w:b w:val="0"/>
          <w:i w:val="0"/>
          <w:color w:val="4A3A2C"/>
          <w:sz w:val="20"/>
        </w:rPr>
        <w:t xml:space="preserve"> each Host takes their break </w:t>
      </w:r>
      <w:r>
        <w:rPr>
          <w:rFonts w:ascii="Jost" w:hAnsi="Jost" w:cs="Jost" w:eastAsia="Jost"/>
          <w:b w:val="0"/>
          <w:i w:val="0"/>
          <w:color w:val="A6754C"/>
          <w:sz w:val="20"/>
        </w:rPr>
        <w:t>[length per UAE labour law and contract — confirm]</w:t>
      </w:r>
      <w:r>
        <w:rPr>
          <w:rFonts w:ascii="Jost" w:hAnsi="Jost" w:cs="Jost" w:eastAsia="Jost"/>
          <w:b w:val="0"/>
          <w:i w:val="0"/>
          <w:color w:val="4A3A2C"/>
          <w:sz w:val="20"/>
        </w:rPr>
        <w:t xml:space="preserve"> at a time agreed at the shift huddle, when no session needs two Hosts. The senior Host plans breaks in quieter booking gaps. Breaks are taken one Host at a time, never both.</w:t>
      </w:r>
    </w:p>
    <w:p>
      <w:pPr>
        <w:pStyle w:val="ListBullet"/>
        <w:spacing w:before="0" w:after="60" w:line="300" w:lineRule="auto"/>
      </w:pPr>
      <w:r>
        <w:rPr>
          <w:rFonts w:ascii="Jost" w:hAnsi="Jost" w:cs="Jost" w:eastAsia="Jost"/>
          <w:b w:val="0"/>
          <w:i w:val="0"/>
          <w:color w:val="4A3A2C"/>
          <w:sz w:val="20"/>
        </w:rPr>
        <w:t>If a Host must leave the floor (illness, emergency), the other Host calls the General Manager to arrange cover. Do not start new sessions that need two people until cover arrives.</w:t>
      </w:r>
    </w:p>
    <w:p>
      <w:pPr>
        <w:pStyle w:val="ListBullet"/>
        <w:spacing w:before="0" w:after="60" w:line="300" w:lineRule="auto"/>
      </w:pPr>
      <w:r>
        <w:rPr>
          <w:rFonts w:ascii="Jost" w:hAnsi="Jost" w:cs="Jost" w:eastAsia="Jost"/>
          <w:b w:val="0"/>
          <w:i w:val="0"/>
          <w:color w:val="4A3A2C"/>
          <w:sz w:val="20"/>
        </w:rPr>
        <w:t>During the overlap (2:30pm – 3:30pm), the closing Hosts take over the floor while the opening Hosts complete laundry, restocking and handover.</w:t>
      </w:r>
    </w:p>
    <w:p>
      <w:pPr>
        <w:keepNext/>
        <w:spacing w:before="280" w:after="100" w:line="264" w:lineRule="auto"/>
      </w:pPr>
      <w:r>
        <w:rPr>
          <w:rFonts w:ascii="Marcellus" w:hAnsi="Marcellus" w:cs="Marcellus" w:eastAsia="Marcellus"/>
          <w:color w:val="221913"/>
          <w:sz w:val="28"/>
        </w:rPr>
        <w:t>5. Single-unit scheduling</w:t>
      </w:r>
    </w:p>
    <w:p>
      <w:pPr>
        <w:spacing w:before="0" w:after="120" w:line="312" w:lineRule="auto"/>
      </w:pPr>
      <w:r>
        <w:rPr>
          <w:rFonts w:ascii="Jost" w:hAnsi="Jost" w:cs="Jost" w:eastAsia="Jost"/>
          <w:b w:val="0"/>
          <w:i w:val="0"/>
          <w:color w:val="4A3A2C"/>
          <w:sz w:val="20"/>
        </w:rPr>
        <w:t xml:space="preserve">We have </w:t>
      </w:r>
      <w:r>
        <w:rPr>
          <w:rFonts w:ascii="Jost" w:hAnsi="Jost" w:cs="Jost" w:eastAsia="Jost"/>
          <w:b/>
          <w:i w:val="0"/>
          <w:color w:val="4A3A2C"/>
          <w:sz w:val="20"/>
        </w:rPr>
        <w:t>one unit of each machine</w:t>
      </w:r>
      <w:r>
        <w:rPr>
          <w:rFonts w:ascii="Jost" w:hAnsi="Jost" w:cs="Jost" w:eastAsia="Jost"/>
          <w:b w:val="0"/>
          <w:i w:val="0"/>
          <w:color w:val="4A3A2C"/>
          <w:sz w:val="20"/>
        </w:rPr>
        <w:t xml:space="preserve">. Each unit is a separate resource in </w:t>
      </w:r>
      <w:r>
        <w:rPr>
          <w:rFonts w:ascii="Jost" w:hAnsi="Jost" w:cs="Jost" w:eastAsia="Jost"/>
          <w:b w:val="0"/>
          <w:i w:val="0"/>
          <w:color w:val="A6754C"/>
          <w:sz w:val="20"/>
        </w:rPr>
        <w:t>[Booking system — to be chosen]</w:t>
      </w:r>
      <w:r>
        <w:rPr>
          <w:rFonts w:ascii="Jost" w:hAnsi="Jost" w:cs="Jost" w:eastAsia="Jost"/>
          <w:b w:val="0"/>
          <w:i w:val="0"/>
          <w:color w:val="4A3A2C"/>
          <w:sz w:val="20"/>
        </w:rPr>
        <w: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Rule</w:t>
            </w:r>
          </w:p>
        </w:tc>
        <w:tc>
          <w:tcPr>
            <w:tcW w:type="dxa" w:w="4706"/>
            <w:shd w:val="clear" w:color="auto" w:fill="221913"/>
          </w:tcPr>
          <w:p>
            <w:pPr>
              <w:spacing w:before="40" w:after="40" w:line="276" w:lineRule="auto"/>
            </w:pPr>
            <w:r>
              <w:rPr>
                <w:rFonts w:ascii="Jost" w:hAnsi="Jost" w:cs="Jost" w:eastAsia="Jost"/>
                <w:b/>
                <w:i w:val="0"/>
                <w:color w:val="FBF5EE"/>
                <w:sz w:val="17"/>
              </w:rPr>
              <w:t>Detail</w:t>
            </w:r>
          </w:p>
        </w:tc>
      </w:tr>
      <w:tr>
        <w:tc>
          <w:tcPr>
            <w:tcW w:type="dxa" w:w="4706"/>
          </w:tcPr>
          <w:p>
            <w:pPr>
              <w:spacing w:before="40" w:after="40" w:line="276" w:lineRule="auto"/>
            </w:pPr>
            <w:r>
              <w:rPr>
                <w:rFonts w:ascii="Jost" w:hAnsi="Jost" w:cs="Jost" w:eastAsia="Jost"/>
                <w:b w:val="0"/>
                <w:i w:val="0"/>
                <w:color w:val="4A3A2C"/>
                <w:sz w:val="17"/>
              </w:rPr>
              <w:t>One booking per unit at a time</w:t>
            </w:r>
          </w:p>
        </w:tc>
        <w:tc>
          <w:tcPr>
            <w:tcW w:type="dxa" w:w="4706"/>
          </w:tcPr>
          <w:p>
            <w:pPr>
              <w:spacing w:before="40" w:after="40" w:line="276" w:lineRule="auto"/>
            </w:pPr>
            <w:r>
              <w:rPr>
                <w:rFonts w:ascii="Jost" w:hAnsi="Jost" w:cs="Jost" w:eastAsia="Jost"/>
                <w:b w:val="0"/>
                <w:i w:val="0"/>
                <w:color w:val="4A3A2C"/>
                <w:sz w:val="17"/>
              </w:rPr>
              <w:t>The booking system must block double-booking of a unit. Check the unit timeline at every booking</w:t>
            </w:r>
          </w:p>
        </w:tc>
      </w:tr>
      <w:tr>
        <w:tc>
          <w:tcPr>
            <w:tcW w:type="dxa" w:w="4706"/>
            <w:shd w:val="clear" w:color="auto" w:fill="FBF5EE"/>
          </w:tcPr>
          <w:p>
            <w:pPr>
              <w:spacing w:before="40" w:after="40" w:line="276" w:lineRule="auto"/>
            </w:pPr>
            <w:r>
              <w:rPr>
                <w:rFonts w:ascii="Jost" w:hAnsi="Jost" w:cs="Jost" w:eastAsia="Jost"/>
                <w:b w:val="0"/>
                <w:i w:val="0"/>
                <w:color w:val="4A3A2C"/>
                <w:sz w:val="17"/>
              </w:rPr>
              <w:t>Reset time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Each session includes cleaning and reset time between guests </w:t>
            </w:r>
            <w:r>
              <w:rPr>
                <w:rFonts w:ascii="Jost" w:hAnsi="Jost" w:cs="Jost" w:eastAsia="Jost"/>
                <w:b w:val="0"/>
                <w:i w:val="0"/>
                <w:color w:val="A6754C"/>
                <w:sz w:val="17"/>
              </w:rPr>
              <w:t>[__ minutes per unit — per Elevé protocol — pending]</w:t>
            </w:r>
          </w:p>
        </w:tc>
      </w:tr>
      <w:tr>
        <w:tc>
          <w:tcPr>
            <w:tcW w:type="dxa" w:w="4706"/>
          </w:tcPr>
          <w:p>
            <w:pPr>
              <w:spacing w:before="40" w:after="40" w:line="276" w:lineRule="auto"/>
            </w:pPr>
            <w:r>
              <w:rPr>
                <w:rFonts w:ascii="Jost" w:hAnsi="Jost" w:cs="Jost" w:eastAsia="Jost"/>
                <w:b w:val="0"/>
                <w:i w:val="0"/>
                <w:color w:val="4A3A2C"/>
                <w:sz w:val="17"/>
              </w:rPr>
              <w:t>Pre-heat and cool-down</w:t>
            </w:r>
          </w:p>
        </w:tc>
        <w:tc>
          <w:tcPr>
            <w:tcW w:type="dxa" w:w="4706"/>
          </w:tcPr>
          <w:p>
            <w:pPr>
              <w:spacing w:before="40" w:after="40" w:line="276" w:lineRule="auto"/>
            </w:pPr>
            <w:r>
              <w:rPr>
                <w:rFonts w:ascii="Jost" w:hAnsi="Jost" w:cs="Jost" w:eastAsia="Jost"/>
                <w:b w:val="0"/>
                <w:i w:val="0"/>
                <w:color w:val="4A3A2C"/>
                <w:sz w:val="17"/>
              </w:rPr>
              <w:t>No bookings on the sauna or cryo chamber until warm-up / cool-down is complete at opening</w:t>
            </w:r>
          </w:p>
        </w:tc>
      </w:tr>
      <w:tr>
        <w:tc>
          <w:tcPr>
            <w:tcW w:type="dxa" w:w="4706"/>
            <w:shd w:val="clear" w:color="auto" w:fill="FBF5EE"/>
          </w:tcPr>
          <w:p>
            <w:pPr>
              <w:spacing w:before="40" w:after="40" w:line="276" w:lineRule="auto"/>
            </w:pPr>
            <w:r>
              <w:rPr>
                <w:rFonts w:ascii="Jost" w:hAnsi="Jost" w:cs="Jost" w:eastAsia="Jost"/>
                <w:b w:val="0"/>
                <w:i w:val="0"/>
                <w:color w:val="4A3A2C"/>
                <w:sz w:val="17"/>
              </w:rPr>
              <w:t>Combinations</w:t>
            </w:r>
          </w:p>
        </w:tc>
        <w:tc>
          <w:tcPr>
            <w:tcW w:type="dxa" w:w="4706"/>
            <w:shd w:val="clear" w:color="auto" w:fill="FBF5EE"/>
          </w:tcPr>
          <w:p>
            <w:pPr>
              <w:spacing w:before="40" w:after="40" w:line="276" w:lineRule="auto"/>
            </w:pPr>
            <w:r>
              <w:rPr>
                <w:rFonts w:ascii="Jost" w:hAnsi="Jost" w:cs="Jost" w:eastAsia="Jost"/>
                <w:b w:val="0"/>
                <w:i w:val="0"/>
                <w:color w:val="4A3A2C"/>
                <w:sz w:val="17"/>
              </w:rPr>
              <w:t>When a guest books a combination (for example sauna then cold plunge), book both units back to back and allow transition time</w:t>
            </w:r>
          </w:p>
        </w:tc>
      </w:tr>
      <w:tr>
        <w:tc>
          <w:tcPr>
            <w:tcW w:type="dxa" w:w="4706"/>
          </w:tcPr>
          <w:p>
            <w:pPr>
              <w:spacing w:before="40" w:after="40" w:line="276" w:lineRule="auto"/>
            </w:pPr>
            <w:r>
              <w:rPr>
                <w:rFonts w:ascii="Jost" w:hAnsi="Jost" w:cs="Jost" w:eastAsia="Jost"/>
                <w:b w:val="0"/>
                <w:i w:val="0"/>
                <w:color w:val="4A3A2C"/>
                <w:sz w:val="17"/>
              </w:rPr>
              <w:t>Host capacity</w:t>
            </w:r>
          </w:p>
        </w:tc>
        <w:tc>
          <w:tcPr>
            <w:tcW w:type="dxa" w:w="4706"/>
          </w:tcPr>
          <w:p>
            <w:pPr>
              <w:spacing w:before="40" w:after="40" w:line="276" w:lineRule="auto"/>
            </w:pPr>
            <w:r>
              <w:rPr>
                <w:rFonts w:ascii="Jost" w:hAnsi="Jost" w:cs="Jost" w:eastAsia="Jost"/>
                <w:b w:val="0"/>
                <w:i w:val="0"/>
                <w:color w:val="4A3A2C"/>
                <w:sz w:val="17"/>
              </w:rPr>
              <w:t xml:space="preserve">No more sessions at the same time than the Hosts on shift can safely supervise </w:t>
            </w:r>
            <w:r>
              <w:rPr>
                <w:rFonts w:ascii="Jost" w:hAnsi="Jost" w:cs="Jost" w:eastAsia="Jost"/>
                <w:b w:val="0"/>
                <w:i w:val="0"/>
                <w:color w:val="A6754C"/>
                <w:sz w:val="17"/>
              </w:rPr>
              <w:t>[maximum __ concurrent sessions per Host — to confirm with Elevé]</w:t>
            </w:r>
          </w:p>
        </w:tc>
      </w:tr>
      <w:tr>
        <w:tc>
          <w:tcPr>
            <w:tcW w:type="dxa" w:w="4706"/>
            <w:shd w:val="clear" w:color="auto" w:fill="FBF5EE"/>
          </w:tcPr>
          <w:p>
            <w:pPr>
              <w:spacing w:before="40" w:after="40" w:line="276" w:lineRule="auto"/>
            </w:pPr>
            <w:r>
              <w:rPr>
                <w:rFonts w:ascii="Jost" w:hAnsi="Jost" w:cs="Jost" w:eastAsia="Jost"/>
                <w:b w:val="0"/>
                <w:i w:val="0"/>
                <w:color w:val="4A3A2C"/>
                <w:sz w:val="17"/>
              </w:rPr>
              <w:t>Group sessions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Guided Breathwork and Sound Healing groups </w:t>
            </w:r>
            <w:r>
              <w:rPr>
                <w:rFonts w:ascii="Jost" w:hAnsi="Jost" w:cs="Jost" w:eastAsia="Jost"/>
                <w:b w:val="0"/>
                <w:i w:val="0"/>
                <w:color w:val="A6754C"/>
                <w:sz w:val="17"/>
              </w:rPr>
              <w:t>[up to __ guests]</w:t>
            </w:r>
            <w:r>
              <w:rPr>
                <w:rFonts w:ascii="Jost" w:hAnsi="Jost" w:cs="Jost" w:eastAsia="Jost"/>
                <w:b w:val="0"/>
                <w:i w:val="0"/>
                <w:color w:val="4A3A2C"/>
                <w:sz w:val="17"/>
              </w:rPr>
              <w:t>; book the room and the leader together</w:t>
            </w:r>
          </w:p>
        </w:tc>
      </w:tr>
      <w:tr>
        <w:tc>
          <w:tcPr>
            <w:tcW w:type="dxa" w:w="4706"/>
          </w:tcPr>
          <w:p>
            <w:pPr>
              <w:spacing w:before="40" w:after="40" w:line="276" w:lineRule="auto"/>
            </w:pPr>
            <w:r>
              <w:rPr>
                <w:rFonts w:ascii="Jost" w:hAnsi="Jost" w:cs="Jost" w:eastAsia="Jost"/>
                <w:b w:val="0"/>
                <w:i w:val="0"/>
                <w:color w:val="4A3A2C"/>
                <w:sz w:val="17"/>
              </w:rPr>
              <w:t>Last booking</w:t>
            </w:r>
          </w:p>
        </w:tc>
        <w:tc>
          <w:tcPr>
            <w:tcW w:type="dxa" w:w="4706"/>
          </w:tcPr>
          <w:p>
            <w:pPr>
              <w:spacing w:before="40" w:after="40" w:line="276" w:lineRule="auto"/>
            </w:pPr>
            <w:r>
              <w:rPr>
                <w:rFonts w:ascii="Jost" w:hAnsi="Jost" w:cs="Jost" w:eastAsia="Jost"/>
                <w:b w:val="0"/>
                <w:i w:val="0"/>
                <w:color w:val="4A3A2C"/>
                <w:sz w:val="17"/>
              </w:rPr>
              <w:t>Timed so the session, rest and payment are finished by 9:00pm</w:t>
            </w:r>
          </w:p>
        </w:tc>
      </w:tr>
      <w:tr>
        <w:tc>
          <w:tcPr>
            <w:tcW w:type="dxa" w:w="4706"/>
            <w:shd w:val="clear" w:color="auto" w:fill="FBF5EE"/>
          </w:tcPr>
          <w:p>
            <w:pPr>
              <w:spacing w:before="40" w:after="40" w:line="276" w:lineRule="auto"/>
            </w:pPr>
            <w:r>
              <w:rPr>
                <w:rFonts w:ascii="Jost" w:hAnsi="Jost" w:cs="Jost" w:eastAsia="Jost"/>
                <w:b w:val="0"/>
                <w:i w:val="0"/>
                <w:color w:val="4A3A2C"/>
                <w:sz w:val="17"/>
              </w:rPr>
              <w:t>Out-of-service unit</w:t>
            </w:r>
          </w:p>
        </w:tc>
        <w:tc>
          <w:tcPr>
            <w:tcW w:type="dxa" w:w="4706"/>
            <w:shd w:val="clear" w:color="auto" w:fill="FBF5EE"/>
          </w:tcPr>
          <w:p>
            <w:pPr>
              <w:spacing w:before="40" w:after="40" w:line="276" w:lineRule="auto"/>
            </w:pPr>
            <w:r>
              <w:rPr>
                <w:rFonts w:ascii="Jost" w:hAnsi="Jost" w:cs="Jost" w:eastAsia="Jost"/>
                <w:b w:val="0"/>
                <w:i w:val="0"/>
                <w:color w:val="4A3A2C"/>
                <w:sz w:val="17"/>
              </w:rPr>
              <w:t>Blocked at once; affected guests rebooked (AUR-SOP-09)</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6. Healers' availability</w:t>
      </w:r>
    </w:p>
    <w:p>
      <w:pPr>
        <w:pStyle w:val="ListBullet"/>
        <w:spacing w:before="0" w:after="60" w:line="300" w:lineRule="auto"/>
      </w:pPr>
      <w:r>
        <w:rPr>
          <w:rFonts w:ascii="Jost" w:hAnsi="Jost" w:cs="Jost" w:eastAsia="Jost"/>
          <w:b w:val="0"/>
          <w:i w:val="0"/>
          <w:color w:val="4A3A2C"/>
          <w:sz w:val="20"/>
        </w:rPr>
        <w:t>Every first visit needs a Healer consultation (</w:t>
      </w:r>
      <w:r>
        <w:rPr>
          <w:rFonts w:ascii="Jost" w:hAnsi="Jost" w:cs="Jost" w:eastAsia="Jost"/>
          <w:b w:val="0"/>
          <w:i w:val="0"/>
          <w:color w:val="A6754C"/>
          <w:sz w:val="20"/>
        </w:rPr>
        <w:t>[30–45 min proposed]</w:t>
      </w:r>
      <w:r>
        <w:rPr>
          <w:rFonts w:ascii="Jost" w:hAnsi="Jost" w:cs="Jost" w:eastAsia="Jost"/>
          <w:b w:val="0"/>
          <w:i w:val="0"/>
          <w:color w:val="4A3A2C"/>
          <w:sz w:val="20"/>
        </w:rPr>
        <w:t>). Healer consultation slots are published in the booking system and the Hosts book first visits only into those slots.</w:t>
      </w:r>
    </w:p>
    <w:p>
      <w:pPr>
        <w:pStyle w:val="ListBullet"/>
        <w:spacing w:before="0" w:after="60" w:line="300" w:lineRule="auto"/>
      </w:pPr>
      <w:r>
        <w:rPr>
          <w:rFonts w:ascii="Jost" w:hAnsi="Jost" w:cs="Jost" w:eastAsia="Jost"/>
          <w:b w:val="0"/>
          <w:i w:val="0"/>
          <w:color w:val="4A3A2C"/>
          <w:sz w:val="20"/>
        </w:rPr>
        <w:t xml:space="preserve">The Healer rota is published with the Host rota. Number of Healers: </w:t>
      </w:r>
      <w:r>
        <w:rPr>
          <w:rFonts w:ascii="Jost" w:hAnsi="Jost" w:cs="Jost" w:eastAsia="Jost"/>
          <w:b w:val="0"/>
          <w:i w:val="0"/>
          <w:color w:val="A6754C"/>
          <w:sz w:val="20"/>
        </w:rPr>
        <w:t>[__]</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If a Healer is unexpectedly unavailable, the senior Host tells the General Manager and contacts first-visit guests to offer: another Healer, a new time, or a short Host-led welcome and first session today with the Healer consultation booked for the next visit </w:t>
      </w:r>
      <w:r>
        <w:rPr>
          <w:rFonts w:ascii="Jost" w:hAnsi="Jost" w:cs="Jost" w:eastAsia="Jost"/>
          <w:b w:val="0"/>
          <w:i w:val="0"/>
          <w:color w:val="A6754C"/>
          <w:sz w:val="20"/>
        </w:rPr>
        <w:t>[General Manager to approve this option]</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7. Escalation chain</w:t>
      </w:r>
    </w:p>
    <w:p>
      <w:pPr>
        <w:spacing w:before="0" w:after="120" w:line="312" w:lineRule="auto"/>
      </w:pPr>
      <w:r>
        <w:rPr>
          <w:rFonts w:ascii="Jost" w:hAnsi="Jost" w:cs="Jost" w:eastAsia="Jost"/>
          <w:b w:val="0"/>
          <w:i w:val="0"/>
          <w:color w:val="4A3A2C"/>
          <w:sz w:val="20"/>
        </w:rPr>
        <w:t xml:space="preserve">Use this chain for guest issues, complaints, equipment faults, staffing problems and incidents. In an emergency, </w:t>
      </w:r>
      <w:r>
        <w:rPr>
          <w:rFonts w:ascii="Jost" w:hAnsi="Jost" w:cs="Jost" w:eastAsia="Jost"/>
          <w:b/>
          <w:i w:val="0"/>
          <w:color w:val="4A3A2C"/>
          <w:sz w:val="20"/>
        </w:rPr>
        <w:t>call emergency services first</w:t>
      </w:r>
      <w:r>
        <w:rPr>
          <w:rFonts w:ascii="Jost" w:hAnsi="Jost" w:cs="Jost" w:eastAsia="Jost"/>
          <w:b w:val="0"/>
          <w:i w:val="0"/>
          <w:color w:val="4A3A2C"/>
          <w:sz w:val="20"/>
        </w:rPr>
        <w:t>, then escalate.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Level</w:t>
            </w:r>
          </w:p>
        </w:tc>
        <w:tc>
          <w:tcPr>
            <w:tcW w:type="dxa" w:w="2353"/>
            <w:shd w:val="clear" w:color="auto" w:fill="221913"/>
          </w:tcPr>
          <w:p>
            <w:pPr>
              <w:spacing w:before="40" w:after="40" w:line="276" w:lineRule="auto"/>
            </w:pPr>
            <w:r>
              <w:rPr>
                <w:rFonts w:ascii="Jost" w:hAnsi="Jost" w:cs="Jost" w:eastAsia="Jost"/>
                <w:b/>
                <w:i w:val="0"/>
                <w:color w:val="FBF5EE"/>
                <w:sz w:val="17"/>
              </w:rPr>
              <w:t>Who</w:t>
            </w:r>
          </w:p>
        </w:tc>
        <w:tc>
          <w:tcPr>
            <w:tcW w:type="dxa" w:w="2353"/>
            <w:shd w:val="clear" w:color="auto" w:fill="221913"/>
          </w:tcPr>
          <w:p>
            <w:pPr>
              <w:spacing w:before="40" w:after="40" w:line="276" w:lineRule="auto"/>
            </w:pPr>
            <w:r>
              <w:rPr>
                <w:rFonts w:ascii="Jost" w:hAnsi="Jost" w:cs="Jost" w:eastAsia="Jost"/>
                <w:b/>
                <w:i w:val="0"/>
                <w:color w:val="FBF5EE"/>
                <w:sz w:val="17"/>
              </w:rPr>
              <w:t>When to escalate</w:t>
            </w:r>
          </w:p>
        </w:tc>
        <w:tc>
          <w:tcPr>
            <w:tcW w:type="dxa" w:w="2353"/>
            <w:shd w:val="clear" w:color="auto" w:fill="221913"/>
          </w:tcPr>
          <w:p>
            <w:pPr>
              <w:spacing w:before="40" w:after="40" w:line="276" w:lineRule="auto"/>
            </w:pPr>
            <w:r>
              <w:rPr>
                <w:rFonts w:ascii="Jost" w:hAnsi="Jost" w:cs="Jost" w:eastAsia="Jost"/>
                <w:b/>
                <w:i w:val="0"/>
                <w:color w:val="FBF5EE"/>
                <w:sz w:val="17"/>
              </w:rPr>
              <w:t>Contact</w:t>
            </w:r>
          </w:p>
        </w:tc>
      </w:tr>
      <w:tr>
        <w:tc>
          <w:tcPr>
            <w:tcW w:type="dxa" w:w="2353"/>
          </w:tcPr>
          <w:p>
            <w:pPr>
              <w:spacing w:before="40" w:after="40" w:line="276" w:lineRule="auto"/>
            </w:pPr>
            <w:r>
              <w:rPr>
                <w:rFonts w:ascii="Jost" w:hAnsi="Jost" w:cs="Jost" w:eastAsia="Jost"/>
                <w:b w:val="0"/>
                <w:i w:val="0"/>
                <w:color w:val="4A3A2C"/>
                <w:sz w:val="17"/>
              </w:rPr>
              <w:t>1</w:t>
            </w:r>
          </w:p>
        </w:tc>
        <w:tc>
          <w:tcPr>
            <w:tcW w:type="dxa" w:w="2353"/>
          </w:tcPr>
          <w:p>
            <w:pPr>
              <w:spacing w:before="40" w:after="40" w:line="276" w:lineRule="auto"/>
            </w:pPr>
            <w:r>
              <w:rPr>
                <w:rFonts w:ascii="Jost" w:hAnsi="Jost" w:cs="Jost" w:eastAsia="Jost"/>
                <w:b w:val="0"/>
                <w:i w:val="0"/>
                <w:color w:val="4A3A2C"/>
                <w:sz w:val="17"/>
              </w:rPr>
              <w:t>Senior Host on shift</w:t>
            </w:r>
          </w:p>
        </w:tc>
        <w:tc>
          <w:tcPr>
            <w:tcW w:type="dxa" w:w="2353"/>
          </w:tcPr>
          <w:p>
            <w:pPr>
              <w:spacing w:before="40" w:after="40" w:line="276" w:lineRule="auto"/>
            </w:pPr>
            <w:r>
              <w:rPr>
                <w:rFonts w:ascii="Jost" w:hAnsi="Jost" w:cs="Jost" w:eastAsia="Jost"/>
                <w:b w:val="0"/>
                <w:i w:val="0"/>
                <w:color w:val="4A3A2C"/>
                <w:sz w:val="17"/>
              </w:rPr>
              <w:t>Any issue a Host cannot resolve straight away</w:t>
            </w:r>
          </w:p>
        </w:tc>
        <w:tc>
          <w:tcPr>
            <w:tcW w:type="dxa" w:w="2353"/>
          </w:tcPr>
          <w:p>
            <w:pPr>
              <w:spacing w:before="40" w:after="40" w:line="276" w:lineRule="auto"/>
            </w:pPr>
            <w:r>
              <w:rPr>
                <w:rFonts w:ascii="Jost" w:hAnsi="Jost" w:cs="Jost" w:eastAsia="Jost"/>
                <w:b w:val="0"/>
                <w:i w:val="0"/>
                <w:color w:val="4A3A2C"/>
                <w:sz w:val="17"/>
              </w:rPr>
              <w:t>On site</w:t>
            </w:r>
          </w:p>
        </w:tc>
      </w:tr>
      <w:tr>
        <w:tc>
          <w:tcPr>
            <w:tcW w:type="dxa" w:w="2353"/>
            <w:shd w:val="clear" w:color="auto" w:fill="FBF5EE"/>
          </w:tcPr>
          <w:p>
            <w:pPr>
              <w:spacing w:before="40" w:after="40" w:line="276" w:lineRule="auto"/>
            </w:pPr>
            <w:r>
              <w:rPr>
                <w:rFonts w:ascii="Jost" w:hAnsi="Jost" w:cs="Jost" w:eastAsia="Jost"/>
                <w:b w:val="0"/>
                <w:i w:val="0"/>
                <w:color w:val="4A3A2C"/>
                <w:sz w:val="17"/>
              </w:rPr>
              <w:t>2</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 — Sahill Chandan</w:t>
            </w:r>
          </w:p>
        </w:tc>
        <w:tc>
          <w:tcPr>
            <w:tcW w:type="dxa" w:w="2353"/>
            <w:shd w:val="clear" w:color="auto" w:fill="FBF5EE"/>
          </w:tcPr>
          <w:p>
            <w:pPr>
              <w:spacing w:before="40" w:after="40" w:line="276" w:lineRule="auto"/>
            </w:pPr>
            <w:r>
              <w:rPr>
                <w:rFonts w:ascii="Jost" w:hAnsi="Jost" w:cs="Jost" w:eastAsia="Jost"/>
                <w:b w:val="0"/>
                <w:i w:val="0"/>
                <w:color w:val="4A3A2C"/>
                <w:sz w:val="17"/>
              </w:rPr>
              <w:t>Moderate or serious incidents, equipment faults, refunds or discounts above the senior Host's limit, complaints, staffing gaps</w:t>
            </w:r>
          </w:p>
        </w:tc>
        <w:tc>
          <w:tcPr>
            <w:tcW w:type="dxa" w:w="2353"/>
            <w:shd w:val="clear" w:color="auto" w:fill="FBF5EE"/>
          </w:tcPr>
          <w:p>
            <w:pPr>
              <w:spacing w:before="40" w:after="40" w:line="276" w:lineRule="auto"/>
            </w:pPr>
            <w:r>
              <w:rPr>
                <w:rFonts w:ascii="Jost" w:hAnsi="Jost" w:cs="Jost" w:eastAsia="Jost"/>
                <w:b w:val="0"/>
                <w:i w:val="0"/>
                <w:color w:val="A6754C"/>
                <w:sz w:val="17"/>
              </w:rPr>
              <w:t>[Phone]</w:t>
            </w:r>
          </w:p>
        </w:tc>
      </w:tr>
      <w:tr>
        <w:tc>
          <w:tcPr>
            <w:tcW w:type="dxa" w:w="2353"/>
          </w:tcPr>
          <w:p>
            <w:pPr>
              <w:spacing w:before="40" w:after="40" w:line="276" w:lineRule="auto"/>
            </w:pPr>
            <w:r>
              <w:rPr>
                <w:rFonts w:ascii="Jost" w:hAnsi="Jost" w:cs="Jost" w:eastAsia="Jost"/>
                <w:b w:val="0"/>
                <w:i w:val="0"/>
                <w:color w:val="4A3A2C"/>
                <w:sz w:val="17"/>
              </w:rPr>
              <w:t>3</w:t>
            </w:r>
          </w:p>
        </w:tc>
        <w:tc>
          <w:tcPr>
            <w:tcW w:type="dxa" w:w="2353"/>
          </w:tcPr>
          <w:p>
            <w:pPr>
              <w:spacing w:before="40" w:after="40" w:line="276" w:lineRule="auto"/>
            </w:pPr>
            <w:r>
              <w:rPr>
                <w:rFonts w:ascii="Jost" w:hAnsi="Jost" w:cs="Jost" w:eastAsia="Jost"/>
                <w:b w:val="0"/>
                <w:i w:val="0"/>
                <w:color w:val="4A3A2C"/>
                <w:sz w:val="17"/>
              </w:rPr>
              <w:t xml:space="preserve">CEOs — Founder &amp; CEO (Eutemia Stockman) and CEO (Gurpreet Singh) </w:t>
            </w:r>
            <w:r>
              <w:rPr>
                <w:rFonts w:ascii="Jost" w:hAnsi="Jost" w:cs="Jost" w:eastAsia="Jost"/>
                <w:b w:val="0"/>
                <w:i w:val="0"/>
                <w:color w:val="A6754C"/>
                <w:sz w:val="17"/>
              </w:rPr>
              <w:t>[order to be confirmed]</w:t>
            </w:r>
          </w:p>
        </w:tc>
        <w:tc>
          <w:tcPr>
            <w:tcW w:type="dxa" w:w="2353"/>
          </w:tcPr>
          <w:p>
            <w:pPr>
              <w:spacing w:before="40" w:after="40" w:line="276" w:lineRule="auto"/>
            </w:pPr>
            <w:r>
              <w:rPr>
                <w:rFonts w:ascii="Jost" w:hAnsi="Jost" w:cs="Jost" w:eastAsia="Jost"/>
                <w:b w:val="0"/>
                <w:i w:val="0"/>
                <w:color w:val="4A3A2C"/>
                <w:sz w:val="17"/>
              </w:rPr>
              <w:t>Serious incidents (within 1 hour), media, regulator contact, General Manager not reachable</w:t>
            </w:r>
          </w:p>
        </w:tc>
        <w:tc>
          <w:tcPr>
            <w:tcW w:type="dxa" w:w="2353"/>
          </w:tcPr>
          <w:p>
            <w:pPr>
              <w:spacing w:before="40" w:after="40" w:line="276" w:lineRule="auto"/>
            </w:pPr>
            <w:r>
              <w:rPr>
                <w:rFonts w:ascii="Jost" w:hAnsi="Jost" w:cs="Jost" w:eastAsia="Jost"/>
                <w:b w:val="0"/>
                <w:i w:val="0"/>
                <w:color w:val="A6754C"/>
                <w:sz w:val="17"/>
              </w:rPr>
              <w:t>[CEO contact order to be confirmed]</w:t>
            </w:r>
            <w:r>
              <w:rPr>
                <w:rFonts w:ascii="Jost" w:hAnsi="Jost" w:cs="Jost" w:eastAsia="Jost"/>
                <w:b w:val="0"/>
                <w:i w:val="0"/>
                <w:color w:val="4A3A2C"/>
                <w:sz w:val="17"/>
              </w:rPr>
              <w:t xml:space="preserve"> </w:t>
            </w:r>
            <w:r>
              <w:rPr>
                <w:rFonts w:ascii="Jost" w:hAnsi="Jost" w:cs="Jost" w:eastAsia="Jost"/>
                <w:b w:val="0"/>
                <w:i w:val="0"/>
                <w:color w:val="A6754C"/>
                <w:sz w:val="17"/>
              </w:rPr>
              <w:t>[Phone]</w:t>
            </w:r>
          </w:p>
        </w:tc>
      </w:tr>
      <w:tr>
        <w:tc>
          <w:tcPr>
            <w:tcW w:type="dxa" w:w="2353"/>
            <w:shd w:val="clear" w:color="auto" w:fill="FBF5EE"/>
          </w:tcPr>
          <w:p>
            <w:pPr>
              <w:spacing w:before="40" w:after="40" w:line="276" w:lineRule="auto"/>
            </w:pPr>
            <w:r>
              <w:rPr>
                <w:rFonts w:ascii="Jost" w:hAnsi="Jost" w:cs="Jost" w:eastAsia="Jost"/>
                <w:b w:val="0"/>
                <w:i w:val="0"/>
                <w:color w:val="4A3A2C"/>
                <w:sz w:val="17"/>
              </w:rPr>
              <w:t>Medical questions</w:t>
            </w:r>
          </w:p>
        </w:tc>
        <w:tc>
          <w:tcPr>
            <w:tcW w:type="dxa" w:w="2353"/>
            <w:shd w:val="clear" w:color="auto" w:fill="FBF5EE"/>
          </w:tcPr>
          <w:p>
            <w:pPr>
              <w:spacing w:before="40" w:after="40" w:line="276" w:lineRule="auto"/>
            </w:pPr>
            <w:r>
              <w:rPr>
                <w:rFonts w:ascii="Jost" w:hAnsi="Jost" w:cs="Jost" w:eastAsia="Jost"/>
                <w:b w:val="0"/>
                <w:i w:val="0"/>
                <w:color w:val="A6754C"/>
                <w:sz w:val="17"/>
              </w:rPr>
              <w:t>[Medical Director named on the licence]</w:t>
            </w:r>
          </w:p>
        </w:tc>
        <w:tc>
          <w:tcPr>
            <w:tcW w:type="dxa" w:w="2353"/>
            <w:shd w:val="clear" w:color="auto" w:fill="FBF5EE"/>
          </w:tcPr>
          <w:p>
            <w:pPr>
              <w:spacing w:before="40" w:after="40" w:line="276" w:lineRule="auto"/>
            </w:pPr>
            <w:r>
              <w:rPr>
                <w:rFonts w:ascii="Jost" w:hAnsi="Jost" w:cs="Jost" w:eastAsia="Jost"/>
                <w:b w:val="0"/>
                <w:i w:val="0"/>
                <w:color w:val="4A3A2C"/>
                <w:sz w:val="17"/>
              </w:rPr>
              <w:t>Questions about whether a protocol is safe on medical grounds, via the General Manager. The Medical Director is not on the floor</w:t>
            </w:r>
          </w:p>
        </w:tc>
        <w:tc>
          <w:tcPr>
            <w:tcW w:type="dxa" w:w="2353"/>
            <w:shd w:val="clear" w:color="auto" w:fill="FBF5EE"/>
          </w:tcPr>
          <w:p>
            <w:pPr>
              <w:spacing w:before="40" w:after="40" w:line="276" w:lineRule="auto"/>
            </w:pPr>
            <w:r>
              <w:rPr>
                <w:rFonts w:ascii="Jost" w:hAnsi="Jost" w:cs="Jost" w:eastAsia="Jost"/>
                <w:b w:val="0"/>
                <w:i w:val="0"/>
                <w:color w:val="A6754C"/>
                <w:sz w:val="17"/>
              </w:rPr>
              <w:t>[Phone]</w:t>
            </w:r>
          </w:p>
        </w:tc>
      </w:tr>
      <w:tr>
        <w:tc>
          <w:tcPr>
            <w:tcW w:type="dxa" w:w="2353"/>
          </w:tcPr>
          <w:p>
            <w:pPr>
              <w:spacing w:before="40" w:after="40" w:line="276" w:lineRule="auto"/>
            </w:pPr>
            <w:r>
              <w:rPr>
                <w:rFonts w:ascii="Jost" w:hAnsi="Jost" w:cs="Jost" w:eastAsia="Jost"/>
                <w:b w:val="0"/>
                <w:i w:val="0"/>
                <w:color w:val="4A3A2C"/>
                <w:sz w:val="17"/>
              </w:rPr>
              <w:t>Equipment</w:t>
            </w:r>
          </w:p>
        </w:tc>
        <w:tc>
          <w:tcPr>
            <w:tcW w:type="dxa" w:w="2353"/>
          </w:tcPr>
          <w:p>
            <w:pPr>
              <w:spacing w:before="40" w:after="40" w:line="276" w:lineRule="auto"/>
            </w:pPr>
            <w:r>
              <w:rPr>
                <w:rFonts w:ascii="Jost" w:hAnsi="Jost" w:cs="Jost" w:eastAsia="Jost"/>
                <w:b w:val="0"/>
                <w:i w:val="0"/>
                <w:color w:val="4A3A2C"/>
                <w:sz w:val="17"/>
              </w:rPr>
              <w:t>Elevé Health technical support</w:t>
            </w:r>
          </w:p>
        </w:tc>
        <w:tc>
          <w:tcPr>
            <w:tcW w:type="dxa" w:w="2353"/>
          </w:tcPr>
          <w:p>
            <w:pPr>
              <w:spacing w:before="40" w:after="40" w:line="276" w:lineRule="auto"/>
            </w:pPr>
            <w:r>
              <w:rPr>
                <w:rFonts w:ascii="Jost" w:hAnsi="Jost" w:cs="Jost" w:eastAsia="Jost"/>
                <w:b w:val="0"/>
                <w:i w:val="0"/>
                <w:color w:val="4A3A2C"/>
                <w:sz w:val="17"/>
              </w:rPr>
              <w:t>Any fault (AUR-SOP-09)</w:t>
            </w:r>
          </w:p>
        </w:tc>
        <w:tc>
          <w:tcPr>
            <w:tcW w:type="dxa" w:w="2353"/>
          </w:tcPr>
          <w:p>
            <w:pPr>
              <w:spacing w:before="40" w:after="40" w:line="276" w:lineRule="auto"/>
            </w:pPr>
            <w:r>
              <w:rPr>
                <w:rFonts w:ascii="Jost" w:hAnsi="Jost" w:cs="Jost" w:eastAsia="Jost"/>
                <w:b w:val="0"/>
                <w:i w:val="0"/>
                <w:color w:val="A6754C"/>
                <w:sz w:val="17"/>
              </w:rPr>
              <w:t>[Elevé support contact — pending]</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Escalate within </w:t>
      </w:r>
      <w:r>
        <w:rPr>
          <w:rFonts w:ascii="Jost" w:hAnsi="Jost" w:cs="Jost" w:eastAsia="Jost"/>
          <w:b w:val="0"/>
          <w:i w:val="0"/>
          <w:color w:val="A6754C"/>
          <w:sz w:val="20"/>
        </w:rPr>
        <w:t>[__]</w:t>
      </w:r>
      <w:r>
        <w:rPr>
          <w:rFonts w:ascii="Jost" w:hAnsi="Jost" w:cs="Jost" w:eastAsia="Jost"/>
          <w:b w:val="0"/>
          <w:i w:val="0"/>
          <w:color w:val="4A3A2C"/>
          <w:sz w:val="20"/>
        </w:rPr>
        <w:t xml:space="preserve"> minutes for moderate and serious incidents (AUR-GOV-02). If the General Manager does not answer within </w:t>
      </w:r>
      <w:r>
        <w:rPr>
          <w:rFonts w:ascii="Jost" w:hAnsi="Jost" w:cs="Jost" w:eastAsia="Jost"/>
          <w:b w:val="0"/>
          <w:i w:val="0"/>
          <w:color w:val="A6754C"/>
          <w:sz w:val="20"/>
        </w:rPr>
        <w:t>[10]</w:t>
      </w:r>
      <w:r>
        <w:rPr>
          <w:rFonts w:ascii="Jost" w:hAnsi="Jost" w:cs="Jost" w:eastAsia="Jost"/>
          <w:b w:val="0"/>
          <w:i w:val="0"/>
          <w:color w:val="4A3A2C"/>
          <w:sz w:val="20"/>
        </w:rPr>
        <w:t xml:space="preserve"> minutes, call the next level.</w:t>
      </w:r>
    </w:p>
    <w:p>
      <w:pPr>
        <w:pStyle w:val="ListBullet"/>
        <w:spacing w:before="0" w:after="60" w:line="300" w:lineRule="auto"/>
      </w:pPr>
      <w:r>
        <w:rPr>
          <w:rFonts w:ascii="Jost" w:hAnsi="Jost" w:cs="Jost" w:eastAsia="Jost"/>
          <w:b w:val="0"/>
          <w:i w:val="0"/>
          <w:color w:val="4A3A2C"/>
          <w:sz w:val="20"/>
        </w:rPr>
        <w:t xml:space="preserve">Out of hours (9:45pm – 8:15am): alarm or building issues go to the General Manager, then </w:t>
      </w:r>
      <w:r>
        <w:rPr>
          <w:rFonts w:ascii="Jost" w:hAnsi="Jost" w:cs="Jost" w:eastAsia="Jost"/>
          <w:b w:val="0"/>
          <w:i w:val="0"/>
          <w:color w:val="A6754C"/>
          <w:sz w:val="20"/>
        </w:rPr>
        <w:t>[CEO contact order to be confirmed]</w:t>
      </w:r>
      <w:r>
        <w:rPr>
          <w:rFonts w:ascii="Jost" w:hAnsi="Jost" w:cs="Jost" w:eastAsia="Jost"/>
          <w:b w:val="0"/>
          <w:i w:val="0"/>
          <w:color w:val="4A3A2C"/>
          <w:sz w:val="20"/>
        </w:rPr>
        <w:t xml:space="preserve">, then building management </w:t>
      </w:r>
      <w:r>
        <w:rPr>
          <w:rFonts w:ascii="Jost" w:hAnsi="Jost" w:cs="Jost" w:eastAsia="Jost"/>
          <w:b w:val="0"/>
          <w:i w:val="0"/>
          <w:color w:val="A6754C"/>
          <w:sz w:val="20"/>
        </w:rPr>
        <w:t>[Phone]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Record every escalation in the shift notes and, for incidents, on the Incident Report Form (AUR-SAF-04).</w:t>
      </w:r>
    </w:p>
    <w:p>
      <w:pPr>
        <w:keepNext/>
        <w:spacing w:before="280" w:after="100" w:line="264" w:lineRule="auto"/>
      </w:pPr>
      <w:r>
        <w:rPr>
          <w:rFonts w:ascii="Marcellus" w:hAnsi="Marcellus" w:cs="Marcellus" w:eastAsia="Marcellus"/>
          <w:color w:val="221913"/>
          <w:sz w:val="28"/>
        </w:rPr>
        <w:t>8. Emergency numbers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Service</w:t>
            </w:r>
          </w:p>
        </w:tc>
        <w:tc>
          <w:tcPr>
            <w:tcW w:type="dxa" w:w="4706"/>
            <w:shd w:val="clear" w:color="auto" w:fill="221913"/>
          </w:tcPr>
          <w:p>
            <w:pPr>
              <w:spacing w:before="40" w:after="40" w:line="276" w:lineRule="auto"/>
            </w:pPr>
            <w:r>
              <w:rPr>
                <w:rFonts w:ascii="Jost" w:hAnsi="Jost" w:cs="Jost" w:eastAsia="Jost"/>
                <w:b/>
                <w:i w:val="0"/>
                <w:color w:val="FBF5EE"/>
                <w:sz w:val="17"/>
              </w:rPr>
              <w:t>Number</w:t>
            </w:r>
          </w:p>
        </w:tc>
      </w:tr>
      <w:tr>
        <w:tc>
          <w:tcPr>
            <w:tcW w:type="dxa" w:w="4706"/>
          </w:tcPr>
          <w:p>
            <w:pPr>
              <w:spacing w:before="40" w:after="40" w:line="276" w:lineRule="auto"/>
            </w:pPr>
            <w:r>
              <w:rPr>
                <w:rFonts w:ascii="Jost" w:hAnsi="Jost" w:cs="Jost" w:eastAsia="Jost"/>
                <w:b w:val="0"/>
                <w:i w:val="0"/>
                <w:color w:val="4A3A2C"/>
                <w:sz w:val="17"/>
              </w:rPr>
              <w:t>Ambulance</w:t>
            </w:r>
          </w:p>
        </w:tc>
        <w:tc>
          <w:tcPr>
            <w:tcW w:type="dxa" w:w="4706"/>
          </w:tcPr>
          <w:p>
            <w:pPr>
              <w:spacing w:before="40" w:after="40" w:line="276" w:lineRule="auto"/>
            </w:pPr>
            <w:r>
              <w:rPr>
                <w:rFonts w:ascii="Jost" w:hAnsi="Jost" w:cs="Jost" w:eastAsia="Jost"/>
                <w:b/>
                <w:i w:val="0"/>
                <w:color w:val="4A3A2C"/>
                <w:sz w:val="17"/>
              </w:rPr>
              <w:t>998</w:t>
            </w:r>
          </w:p>
        </w:tc>
      </w:tr>
      <w:tr>
        <w:tc>
          <w:tcPr>
            <w:tcW w:type="dxa" w:w="4706"/>
            <w:shd w:val="clear" w:color="auto" w:fill="FBF5EE"/>
          </w:tcPr>
          <w:p>
            <w:pPr>
              <w:spacing w:before="40" w:after="40" w:line="276" w:lineRule="auto"/>
            </w:pPr>
            <w:r>
              <w:rPr>
                <w:rFonts w:ascii="Jost" w:hAnsi="Jost" w:cs="Jost" w:eastAsia="Jost"/>
                <w:b w:val="0"/>
                <w:i w:val="0"/>
                <w:color w:val="4A3A2C"/>
                <w:sz w:val="17"/>
              </w:rPr>
              <w:t>Police</w:t>
            </w:r>
          </w:p>
        </w:tc>
        <w:tc>
          <w:tcPr>
            <w:tcW w:type="dxa" w:w="4706"/>
            <w:shd w:val="clear" w:color="auto" w:fill="FBF5EE"/>
          </w:tcPr>
          <w:p>
            <w:pPr>
              <w:spacing w:before="40" w:after="40" w:line="276" w:lineRule="auto"/>
            </w:pPr>
            <w:r>
              <w:rPr>
                <w:rFonts w:ascii="Jost" w:hAnsi="Jost" w:cs="Jost" w:eastAsia="Jost"/>
                <w:b/>
                <w:i w:val="0"/>
                <w:color w:val="4A3A2C"/>
                <w:sz w:val="17"/>
              </w:rPr>
              <w:t>999</w:t>
            </w:r>
          </w:p>
        </w:tc>
      </w:tr>
      <w:tr>
        <w:tc>
          <w:tcPr>
            <w:tcW w:type="dxa" w:w="4706"/>
          </w:tcPr>
          <w:p>
            <w:pPr>
              <w:spacing w:before="40" w:after="40" w:line="276" w:lineRule="auto"/>
            </w:pPr>
            <w:r>
              <w:rPr>
                <w:rFonts w:ascii="Jost" w:hAnsi="Jost" w:cs="Jost" w:eastAsia="Jost"/>
                <w:b w:val="0"/>
                <w:i w:val="0"/>
                <w:color w:val="4A3A2C"/>
                <w:sz w:val="17"/>
              </w:rPr>
              <w:t>Civil Defence (fire)</w:t>
            </w:r>
          </w:p>
        </w:tc>
        <w:tc>
          <w:tcPr>
            <w:tcW w:type="dxa" w:w="4706"/>
          </w:tcPr>
          <w:p>
            <w:pPr>
              <w:spacing w:before="40" w:after="40" w:line="276" w:lineRule="auto"/>
            </w:pPr>
            <w:r>
              <w:rPr>
                <w:rFonts w:ascii="Jost" w:hAnsi="Jost" w:cs="Jost" w:eastAsia="Jost"/>
                <w:b/>
                <w:i w:val="0"/>
                <w:color w:val="4A3A2C"/>
                <w:sz w:val="17"/>
              </w:rPr>
              <w:t>997</w:t>
            </w:r>
          </w:p>
        </w:tc>
      </w:tr>
      <w:tr>
        <w:tc>
          <w:tcPr>
            <w:tcW w:type="dxa" w:w="4706"/>
            <w:shd w:val="clear" w:color="auto" w:fill="FBF5EE"/>
          </w:tcPr>
          <w:p>
            <w:pPr>
              <w:spacing w:before="40" w:after="40" w:line="276" w:lineRule="auto"/>
            </w:pPr>
            <w:r>
              <w:rPr>
                <w:rFonts w:ascii="Jost" w:hAnsi="Jost" w:cs="Jost" w:eastAsia="Jost"/>
                <w:b w:val="0"/>
                <w:i w:val="0"/>
                <w:color w:val="4A3A2C"/>
                <w:sz w:val="17"/>
              </w:rPr>
              <w:t>General Manager</w:t>
            </w:r>
          </w:p>
        </w:tc>
        <w:tc>
          <w:tcPr>
            <w:tcW w:type="dxa" w:w="4706"/>
            <w:shd w:val="clear" w:color="auto" w:fill="FBF5EE"/>
          </w:tcPr>
          <w:p>
            <w:pPr>
              <w:spacing w:before="40" w:after="40" w:line="276" w:lineRule="auto"/>
            </w:pPr>
            <w:r>
              <w:rPr>
                <w:rFonts w:ascii="Jost" w:hAnsi="Jost" w:cs="Jost" w:eastAsia="Jost"/>
                <w:b w:val="0"/>
                <w:i w:val="0"/>
                <w:color w:val="A6754C"/>
                <w:sz w:val="17"/>
              </w:rPr>
              <w:t>[Phone]</w:t>
            </w:r>
          </w:p>
        </w:tc>
      </w:tr>
      <w:tr>
        <w:tc>
          <w:tcPr>
            <w:tcW w:type="dxa" w:w="4706"/>
          </w:tcPr>
          <w:p>
            <w:pPr>
              <w:spacing w:before="40" w:after="40" w:line="276" w:lineRule="auto"/>
            </w:pPr>
            <w:r>
              <w:rPr>
                <w:rFonts w:ascii="Jost" w:hAnsi="Jost" w:cs="Jost" w:eastAsia="Jost"/>
                <w:b w:val="0"/>
                <w:i w:val="0"/>
                <w:color w:val="A6754C"/>
                <w:sz w:val="17"/>
              </w:rPr>
              <w:t>[Medical Director named on the licence]</w:t>
            </w:r>
          </w:p>
        </w:tc>
        <w:tc>
          <w:tcPr>
            <w:tcW w:type="dxa" w:w="4706"/>
          </w:tcPr>
          <w:p>
            <w:pPr>
              <w:spacing w:before="40" w:after="40" w:line="276" w:lineRule="auto"/>
            </w:pPr>
            <w:r>
              <w:rPr>
                <w:rFonts w:ascii="Jost" w:hAnsi="Jost" w:cs="Jost" w:eastAsia="Jost"/>
                <w:b w:val="0"/>
                <w:i w:val="0"/>
                <w:color w:val="A6754C"/>
                <w:sz w:val="17"/>
              </w:rPr>
              <w:t>[Phone]</w:t>
            </w:r>
          </w:p>
        </w:tc>
      </w:tr>
      <w:tr>
        <w:tc>
          <w:tcPr>
            <w:tcW w:type="dxa" w:w="4706"/>
            <w:shd w:val="clear" w:color="auto" w:fill="FBF5EE"/>
          </w:tcPr>
          <w:p>
            <w:pPr>
              <w:spacing w:before="40" w:after="40" w:line="276" w:lineRule="auto"/>
            </w:pPr>
            <w:r>
              <w:rPr>
                <w:rFonts w:ascii="Jost" w:hAnsi="Jost" w:cs="Jost" w:eastAsia="Jost"/>
                <w:b w:val="0"/>
                <w:i w:val="0"/>
                <w:color w:val="4A3A2C"/>
                <w:sz w:val="17"/>
              </w:rPr>
              <w:t>Elevé Health technical support</w:t>
            </w:r>
          </w:p>
        </w:tc>
        <w:tc>
          <w:tcPr>
            <w:tcW w:type="dxa" w:w="4706"/>
            <w:shd w:val="clear" w:color="auto" w:fill="FBF5EE"/>
          </w:tcPr>
          <w:p>
            <w:pPr>
              <w:spacing w:before="40" w:after="40" w:line="276" w:lineRule="auto"/>
            </w:pPr>
            <w:r>
              <w:rPr>
                <w:rFonts w:ascii="Jost" w:hAnsi="Jost" w:cs="Jost" w:eastAsia="Jost"/>
                <w:b w:val="0"/>
                <w:i w:val="0"/>
                <w:color w:val="A6754C"/>
                <w:sz w:val="17"/>
              </w:rPr>
              <w:t>[Elevé support contact — pending]</w:t>
            </w:r>
          </w:p>
        </w:tc>
      </w:tr>
      <w:tr>
        <w:tc>
          <w:tcPr>
            <w:tcW w:type="dxa" w:w="4706"/>
          </w:tcPr>
          <w:p>
            <w:pPr>
              <w:spacing w:before="40" w:after="40" w:line="276" w:lineRule="auto"/>
            </w:pPr>
            <w:r>
              <w:rPr>
                <w:rFonts w:ascii="Jost" w:hAnsi="Jost" w:cs="Jost" w:eastAsia="Jost"/>
                <w:b w:val="0"/>
                <w:i w:val="0"/>
                <w:color w:val="4A3A2C"/>
                <w:sz w:val="17"/>
              </w:rPr>
              <w:t>Building management / landlord</w:t>
            </w:r>
          </w:p>
        </w:tc>
        <w:tc>
          <w:tcPr>
            <w:tcW w:type="dxa" w:w="4706"/>
          </w:tcPr>
          <w:p>
            <w:pPr>
              <w:spacing w:before="40" w:after="40" w:line="276" w:lineRule="auto"/>
            </w:pPr>
            <w:r>
              <w:rPr>
                <w:rFonts w:ascii="Jost" w:hAnsi="Jost" w:cs="Jost" w:eastAsia="Jost"/>
                <w:b w:val="0"/>
                <w:i w:val="0"/>
                <w:color w:val="A6754C"/>
                <w:sz w:val="17"/>
              </w:rPr>
              <w:t>[Phone]</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Address to give: 332 Jumeirah First, Jumeirah Beach Road, Jumeirah 1, Dubai. Nearest landmark: </w:t>
      </w:r>
      <w:r>
        <w:rPr>
          <w:rFonts w:ascii="Jost" w:hAnsi="Jost" w:cs="Jost" w:eastAsia="Jost"/>
          <w:b w:val="0"/>
          <w:i w:val="0"/>
          <w:color w:val="A6754C"/>
          <w:sz w:val="20"/>
        </w:rPr>
        <w:t>[Landmark]</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Display this table at the front desk and in the staff room.</w:t>
      </w:r>
    </w:p>
    <w:p>
      <w:pPr>
        <w:keepNext/>
        <w:spacing w:before="280" w:after="100" w:line="264" w:lineRule="auto"/>
      </w:pPr>
      <w:r>
        <w:rPr>
          <w:rFonts w:ascii="Marcellus" w:hAnsi="Marcellus" w:cs="Marcellus" w:eastAsia="Marcellus"/>
          <w:color w:val="221913"/>
          <w:sz w:val="28"/>
        </w:rPr>
        <w:t>9. Shift huddle</w:t>
      </w:r>
    </w:p>
    <w:p>
      <w:pPr>
        <w:spacing w:before="0" w:after="120" w:line="312" w:lineRule="auto"/>
      </w:pPr>
      <w:r>
        <w:rPr>
          <w:rFonts w:ascii="Jost" w:hAnsi="Jost" w:cs="Jost" w:eastAsia="Jost"/>
          <w:b w:val="0"/>
          <w:i w:val="0"/>
          <w:color w:val="4A3A2C"/>
          <w:sz w:val="20"/>
        </w:rPr>
        <w:t>A 5-minute huddle at the start of each shift (8:50am and 2:30pm) led by the senior Host: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Today's guests: first visits, members, special notes.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Units out of service or due for maintenance.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Healer consultation times.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Who covers which units, the inbox and breaks.</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Any message from the General Manager.</w:t>
      </w:r>
    </w:p>
    <w:p>
      <w:pPr>
        <w:keepNext/>
        <w:spacing w:before="280" w:after="100" w:line="264" w:lineRule="auto"/>
      </w:pPr>
      <w:r>
        <w:rPr>
          <w:rFonts w:ascii="Marcellus" w:hAnsi="Marcellus" w:cs="Marcellus" w:eastAsia="Marcellus"/>
          <w:color w:val="221913"/>
          <w:sz w:val="28"/>
        </w:rPr>
        <w:t>10. Sickness and absence</w:t>
      </w:r>
    </w:p>
    <w:p>
      <w:pPr>
        <w:pStyle w:val="ListBullet"/>
        <w:spacing w:before="0" w:after="60" w:line="300" w:lineRule="auto"/>
      </w:pPr>
      <w:r>
        <w:rPr>
          <w:rFonts w:ascii="Jost" w:hAnsi="Jost" w:cs="Jost" w:eastAsia="Jost"/>
          <w:b w:val="0"/>
          <w:i w:val="0"/>
          <w:color w:val="4A3A2C"/>
          <w:sz w:val="20"/>
        </w:rPr>
        <w:t xml:space="preserve">A Host who cannot work tells the General Manager by phone at least </w:t>
      </w:r>
      <w:r>
        <w:rPr>
          <w:rFonts w:ascii="Jost" w:hAnsi="Jost" w:cs="Jost" w:eastAsia="Jost"/>
          <w:b w:val="0"/>
          <w:i w:val="0"/>
          <w:color w:val="A6754C"/>
          <w:sz w:val="20"/>
        </w:rPr>
        <w:t>[__ hours]</w:t>
      </w:r>
      <w:r>
        <w:rPr>
          <w:rFonts w:ascii="Jost" w:hAnsi="Jost" w:cs="Jost" w:eastAsia="Jost"/>
          <w:b w:val="0"/>
          <w:i w:val="0"/>
          <w:color w:val="4A3A2C"/>
          <w:sz w:val="20"/>
        </w:rPr>
        <w:t xml:space="preserve"> before the shift (AUR-HR-08 and the Employee Handbook).</w:t>
      </w:r>
    </w:p>
    <w:p>
      <w:pPr>
        <w:pStyle w:val="ListBullet"/>
        <w:spacing w:before="0" w:after="60" w:line="300" w:lineRule="auto"/>
      </w:pPr>
      <w:r>
        <w:rPr>
          <w:rFonts w:ascii="Jost" w:hAnsi="Jost" w:cs="Jost" w:eastAsia="Jost"/>
          <w:b w:val="0"/>
          <w:i w:val="0"/>
          <w:color w:val="4A3A2C"/>
          <w:sz w:val="20"/>
        </w:rPr>
        <w:t>The General Manager arranges cover. If no cover is found, the General Manager decides which bookings can safely go ahead with one Host, and the senior Host contacts other guests to rebook.</w:t>
      </w:r>
    </w:p>
    <w:p>
      <w:pPr>
        <w:pStyle w:val="ListBullet"/>
        <w:spacing w:before="0" w:after="60" w:line="300" w:lineRule="auto"/>
      </w:pPr>
      <w:r>
        <w:rPr>
          <w:rFonts w:ascii="Jost" w:hAnsi="Jost" w:cs="Jost" w:eastAsia="Jost"/>
          <w:b w:val="0"/>
          <w:i w:val="0"/>
          <w:color w:val="4A3A2C"/>
          <w:sz w:val="20"/>
        </w:rPr>
        <w:t xml:space="preserve">The studio never opens with fewer than </w:t>
      </w:r>
      <w:r>
        <w:rPr>
          <w:rFonts w:ascii="Jost" w:hAnsi="Jost" w:cs="Jost" w:eastAsia="Jost"/>
          <w:b w:val="0"/>
          <w:i w:val="0"/>
          <w:color w:val="A6754C"/>
          <w:sz w:val="20"/>
        </w:rPr>
        <w:t>[2]</w:t>
      </w:r>
      <w:r>
        <w:rPr>
          <w:rFonts w:ascii="Jost" w:hAnsi="Jost" w:cs="Jost" w:eastAsia="Jost"/>
          <w:b w:val="0"/>
          <w:i w:val="0"/>
          <w:color w:val="4A3A2C"/>
          <w:sz w:val="20"/>
        </w:rPr>
        <w:t xml:space="preserve"> trained people on site.</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AUR-SOP-10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Staffing, Shifts &amp; Escalation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